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E87" w:rsidRPr="00EA4AE7" w:rsidRDefault="00EA4E87" w:rsidP="00EA4AE7">
      <w:pPr>
        <w:spacing w:before="0"/>
        <w:jc w:val="center"/>
        <w:rPr>
          <w:rFonts w:cs="Arial"/>
          <w:sz w:val="24"/>
          <w:szCs w:val="24"/>
        </w:rPr>
      </w:pPr>
      <w:r w:rsidRPr="00EA4AE7">
        <w:rPr>
          <w:rFonts w:eastAsia="Arial Unicode MS" w:cs="Arial"/>
          <w:b/>
          <w:color w:val="000000"/>
          <w:sz w:val="24"/>
          <w:szCs w:val="24"/>
          <w:lang w:eastAsia="ar-SA"/>
        </w:rPr>
        <w:t>ЈАВНО ПРЕДУЗЕЋЕ “ЕЛЕКТРОПРИВРЕДА СРБИЈЕ” БЕОГРАД</w:t>
      </w:r>
    </w:p>
    <w:p w:rsidR="00EA4E87" w:rsidRPr="00EA4AE7" w:rsidRDefault="00EA4E87" w:rsidP="00EA4AE7">
      <w:pPr>
        <w:spacing w:before="0"/>
        <w:jc w:val="center"/>
        <w:rPr>
          <w:rFonts w:cs="Arial"/>
          <w:b/>
          <w:sz w:val="24"/>
          <w:szCs w:val="24"/>
        </w:rPr>
      </w:pPr>
      <w:r w:rsidRPr="00EA4AE7">
        <w:rPr>
          <w:rFonts w:cs="Arial"/>
          <w:b/>
          <w:sz w:val="24"/>
          <w:szCs w:val="24"/>
        </w:rPr>
        <w:t>ОГРАНАК РБ „КОЛУБАРА“</w:t>
      </w:r>
    </w:p>
    <w:p w:rsidR="00210557" w:rsidRPr="00EA4AE7" w:rsidRDefault="00210557" w:rsidP="00EA4AE7">
      <w:pPr>
        <w:spacing w:before="0"/>
        <w:jc w:val="center"/>
        <w:rPr>
          <w:rFonts w:cs="Arial"/>
          <w:sz w:val="24"/>
          <w:szCs w:val="24"/>
          <w:lang w:val="sr-Latn-CS"/>
        </w:rPr>
      </w:pPr>
    </w:p>
    <w:p w:rsidR="00E917E8" w:rsidRPr="00EA4AE7" w:rsidRDefault="00E917E8" w:rsidP="00EA4AE7">
      <w:pPr>
        <w:tabs>
          <w:tab w:val="left" w:pos="7095"/>
        </w:tabs>
        <w:spacing w:before="0"/>
        <w:jc w:val="right"/>
        <w:rPr>
          <w:rFonts w:cs="Arial"/>
          <w:i/>
          <w:kern w:val="3"/>
          <w:sz w:val="24"/>
          <w:szCs w:val="24"/>
        </w:rPr>
      </w:pPr>
      <w:r w:rsidRPr="00EA4AE7">
        <w:rPr>
          <w:rFonts w:cs="Arial"/>
          <w:sz w:val="24"/>
          <w:szCs w:val="24"/>
        </w:rPr>
        <w:tab/>
      </w:r>
      <w:r w:rsidRPr="00EA4AE7">
        <w:rPr>
          <w:rFonts w:cs="Arial"/>
          <w:i/>
          <w:kern w:val="3"/>
          <w:sz w:val="24"/>
          <w:szCs w:val="24"/>
        </w:rPr>
        <w:t>а/а</w:t>
      </w:r>
    </w:p>
    <w:p w:rsidR="00E917E8" w:rsidRPr="00EA4AE7" w:rsidRDefault="00E917E8" w:rsidP="00EA4AE7">
      <w:pPr>
        <w:widowControl w:val="0"/>
        <w:tabs>
          <w:tab w:val="left" w:pos="7095"/>
        </w:tabs>
        <w:suppressAutoHyphens/>
        <w:autoSpaceDN w:val="0"/>
        <w:spacing w:before="0"/>
        <w:jc w:val="right"/>
        <w:textAlignment w:val="baseline"/>
        <w:rPr>
          <w:rFonts w:cs="Arial"/>
          <w:i/>
          <w:kern w:val="3"/>
          <w:sz w:val="24"/>
          <w:szCs w:val="24"/>
        </w:rPr>
      </w:pPr>
      <w:r w:rsidRPr="00EA4AE7">
        <w:rPr>
          <w:rFonts w:cs="Arial"/>
          <w:i/>
          <w:kern w:val="3"/>
          <w:sz w:val="24"/>
          <w:szCs w:val="24"/>
        </w:rPr>
        <w:t>класификациони број 110601                                                                                                                                                                   10 година</w:t>
      </w:r>
    </w:p>
    <w:p w:rsidR="00210557" w:rsidRPr="00EA4AE7" w:rsidRDefault="00210557" w:rsidP="00E917E8">
      <w:pPr>
        <w:tabs>
          <w:tab w:val="left" w:pos="7740"/>
        </w:tabs>
        <w:jc w:val="right"/>
        <w:rPr>
          <w:rFonts w:cs="Arial"/>
          <w:sz w:val="24"/>
          <w:szCs w:val="24"/>
        </w:rPr>
      </w:pPr>
    </w:p>
    <w:p w:rsidR="00210557" w:rsidRPr="00EA4AE7" w:rsidRDefault="00B67C02" w:rsidP="00210557">
      <w:pPr>
        <w:jc w:val="center"/>
        <w:rPr>
          <w:rFonts w:cs="Arial"/>
          <w:sz w:val="24"/>
          <w:szCs w:val="24"/>
          <w:lang w:val="sr-Latn-CS"/>
        </w:rPr>
      </w:pPr>
      <w:r w:rsidRPr="00EA4AE7">
        <w:rPr>
          <w:rFonts w:cs="Arial"/>
          <w:noProof/>
          <w:sz w:val="24"/>
          <w:szCs w:val="24"/>
          <w:lang w:val="sr-Latn-RS" w:eastAsia="sr-Latn-RS"/>
        </w:rPr>
        <w:drawing>
          <wp:inline distT="0" distB="0" distL="0" distR="0" wp14:anchorId="3DAADEE3" wp14:editId="5F35752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A4AE7" w:rsidRDefault="00210557" w:rsidP="00210557">
      <w:pPr>
        <w:jc w:val="center"/>
        <w:rPr>
          <w:rFonts w:cs="Arial"/>
          <w:sz w:val="24"/>
          <w:szCs w:val="24"/>
          <w:lang w:val="sr-Latn-CS"/>
        </w:rPr>
      </w:pPr>
    </w:p>
    <w:p w:rsidR="00210557" w:rsidRPr="00EA4AE7" w:rsidRDefault="00210557" w:rsidP="00210557">
      <w:pPr>
        <w:jc w:val="center"/>
        <w:rPr>
          <w:rFonts w:cs="Arial"/>
          <w:b/>
          <w:sz w:val="24"/>
          <w:szCs w:val="24"/>
          <w:lang w:val="sr-Latn-CS"/>
        </w:rPr>
      </w:pPr>
    </w:p>
    <w:p w:rsidR="00547EFE" w:rsidRPr="00EA4AE7" w:rsidRDefault="00547EFE" w:rsidP="00547EFE">
      <w:pPr>
        <w:widowControl w:val="0"/>
        <w:autoSpaceDE w:val="0"/>
        <w:autoSpaceDN w:val="0"/>
        <w:jc w:val="center"/>
        <w:rPr>
          <w:rFonts w:cs="Arial"/>
          <w:color w:val="000000"/>
          <w:sz w:val="24"/>
          <w:szCs w:val="24"/>
        </w:rPr>
      </w:pPr>
      <w:r w:rsidRPr="00EA4AE7">
        <w:rPr>
          <w:rFonts w:cs="Arial"/>
          <w:b/>
          <w:color w:val="000000"/>
          <w:sz w:val="24"/>
          <w:szCs w:val="24"/>
        </w:rPr>
        <w:t>КОНКУРСНА ДОКУМЕНТАЦИЈА</w:t>
      </w:r>
    </w:p>
    <w:p w:rsidR="00547EFE" w:rsidRPr="006E69EA" w:rsidRDefault="00547EFE" w:rsidP="00EA4AE7">
      <w:pPr>
        <w:widowControl w:val="0"/>
        <w:autoSpaceDE w:val="0"/>
        <w:autoSpaceDN w:val="0"/>
        <w:spacing w:before="0"/>
        <w:jc w:val="center"/>
        <w:rPr>
          <w:rFonts w:cs="Arial"/>
          <w:color w:val="000000"/>
          <w:sz w:val="24"/>
          <w:szCs w:val="24"/>
        </w:rPr>
      </w:pPr>
      <w:r w:rsidRPr="00EA4AE7">
        <w:rPr>
          <w:rFonts w:cs="Arial"/>
          <w:color w:val="000000"/>
          <w:sz w:val="24"/>
          <w:szCs w:val="24"/>
        </w:rPr>
        <w:t xml:space="preserve">за подношење понуда у </w:t>
      </w:r>
      <w:r w:rsidR="006E69EA" w:rsidRPr="006E69EA">
        <w:rPr>
          <w:rFonts w:cs="Arial"/>
          <w:color w:val="000000"/>
          <w:sz w:val="24"/>
          <w:szCs w:val="24"/>
          <w:lang w:val="sr-Cyrl-CS"/>
        </w:rPr>
        <w:t>преговарачком поступк</w:t>
      </w:r>
      <w:r w:rsidR="006E69EA" w:rsidRPr="006E69EA">
        <w:rPr>
          <w:rFonts w:cs="Arial"/>
          <w:color w:val="000000"/>
          <w:sz w:val="24"/>
          <w:szCs w:val="24"/>
          <w:lang w:val="sr-Cyrl-RS"/>
        </w:rPr>
        <w:t>у</w:t>
      </w:r>
      <w:r w:rsidR="006E69EA" w:rsidRPr="006E69EA">
        <w:rPr>
          <w:rFonts w:cs="Arial"/>
          <w:color w:val="000000"/>
          <w:sz w:val="24"/>
          <w:szCs w:val="24"/>
          <w:lang w:val="sr-Cyrl-CS"/>
        </w:rPr>
        <w:t xml:space="preserve"> без објављивања позива за подношење понуда (члан 36. став 1. тачка </w:t>
      </w:r>
      <w:r w:rsidR="006E69EA" w:rsidRPr="006E69EA">
        <w:rPr>
          <w:rFonts w:cs="Arial"/>
          <w:color w:val="000000"/>
          <w:sz w:val="24"/>
          <w:szCs w:val="24"/>
          <w:lang w:val="sr-Cyrl-RS"/>
        </w:rPr>
        <w:t>5</w:t>
      </w:r>
      <w:r w:rsidR="006E69EA" w:rsidRPr="006E69EA">
        <w:rPr>
          <w:rFonts w:cs="Arial"/>
          <w:color w:val="000000"/>
          <w:sz w:val="24"/>
          <w:szCs w:val="24"/>
          <w:lang w:val="sr-Cyrl-CS"/>
        </w:rPr>
        <w:t>. ЗЈН)</w:t>
      </w:r>
    </w:p>
    <w:p w:rsidR="00547EFE" w:rsidRDefault="00547EFE" w:rsidP="00EA4AE7">
      <w:pPr>
        <w:widowControl w:val="0"/>
        <w:autoSpaceDE w:val="0"/>
        <w:autoSpaceDN w:val="0"/>
        <w:spacing w:before="0"/>
        <w:jc w:val="center"/>
        <w:rPr>
          <w:rFonts w:cs="Arial"/>
          <w:color w:val="000000"/>
          <w:sz w:val="24"/>
          <w:szCs w:val="24"/>
          <w:lang w:val="sr-Latn-RS"/>
        </w:rPr>
      </w:pPr>
      <w:bookmarkStart w:id="0" w:name="_Toc441215597"/>
      <w:bookmarkStart w:id="1" w:name="_Toc441651536"/>
      <w:bookmarkStart w:id="2" w:name="_Toc442559873"/>
      <w:r w:rsidRPr="00EA4AE7">
        <w:rPr>
          <w:rFonts w:cs="Arial"/>
          <w:color w:val="000000"/>
          <w:sz w:val="24"/>
          <w:szCs w:val="24"/>
        </w:rPr>
        <w:t>за јавну набавку радова бр</w:t>
      </w:r>
      <w:bookmarkEnd w:id="0"/>
      <w:bookmarkEnd w:id="1"/>
      <w:bookmarkEnd w:id="2"/>
      <w:r w:rsidR="00F9608C" w:rsidRPr="00B347A1">
        <w:rPr>
          <w:rFonts w:cs="Arial"/>
          <w:color w:val="000000"/>
          <w:sz w:val="24"/>
          <w:szCs w:val="24"/>
        </w:rPr>
        <w:t xml:space="preserve">. </w:t>
      </w:r>
      <w:r w:rsidR="00B4448A" w:rsidRPr="00B347A1">
        <w:rPr>
          <w:rFonts w:cs="Arial"/>
          <w:color w:val="000000"/>
          <w:sz w:val="24"/>
          <w:szCs w:val="24"/>
          <w:lang w:val="sr-Cyrl-RS"/>
        </w:rPr>
        <w:t>ЈН/</w:t>
      </w:r>
      <w:r w:rsidR="002051C0" w:rsidRPr="00B347A1">
        <w:rPr>
          <w:rFonts w:cs="Arial"/>
          <w:color w:val="000000"/>
          <w:sz w:val="24"/>
          <w:szCs w:val="24"/>
          <w:lang w:val="sr-Cyrl-RS"/>
        </w:rPr>
        <w:t>4000/017</w:t>
      </w:r>
      <w:r w:rsidR="00A36736">
        <w:rPr>
          <w:rFonts w:cs="Arial"/>
          <w:color w:val="000000"/>
          <w:sz w:val="24"/>
          <w:szCs w:val="24"/>
          <w:lang w:val="sr-Latn-RS"/>
        </w:rPr>
        <w:t>3</w:t>
      </w:r>
      <w:r w:rsidR="00B4448A" w:rsidRPr="00B347A1">
        <w:rPr>
          <w:rFonts w:cs="Arial"/>
          <w:color w:val="000000"/>
          <w:sz w:val="24"/>
          <w:szCs w:val="24"/>
          <w:lang w:val="sr-Cyrl-RS"/>
        </w:rPr>
        <w:t>/201</w:t>
      </w:r>
      <w:r w:rsidR="00B4448A" w:rsidRPr="00B347A1">
        <w:rPr>
          <w:rFonts w:cs="Arial"/>
          <w:color w:val="000000"/>
          <w:sz w:val="24"/>
          <w:szCs w:val="24"/>
          <w:lang w:val="sr-Latn-RS"/>
        </w:rPr>
        <w:t>9</w:t>
      </w:r>
      <w:r w:rsidR="002051C0" w:rsidRPr="00B347A1">
        <w:rPr>
          <w:rFonts w:cs="Arial"/>
          <w:color w:val="000000"/>
          <w:sz w:val="24"/>
          <w:szCs w:val="24"/>
          <w:lang w:val="sr-Cyrl-RS"/>
        </w:rPr>
        <w:t xml:space="preserve">, јана бр. </w:t>
      </w:r>
      <w:r w:rsidR="00A36736">
        <w:rPr>
          <w:rFonts w:cs="Arial"/>
          <w:color w:val="000000"/>
          <w:sz w:val="24"/>
          <w:szCs w:val="24"/>
          <w:lang w:val="sr-Latn-RS"/>
        </w:rPr>
        <w:t>2204</w:t>
      </w:r>
      <w:r w:rsidR="00B4448A" w:rsidRPr="00B347A1">
        <w:rPr>
          <w:rFonts w:cs="Arial"/>
          <w:color w:val="000000"/>
          <w:sz w:val="24"/>
          <w:szCs w:val="24"/>
          <w:lang w:val="sr-Cyrl-RS"/>
        </w:rPr>
        <w:t>/2019</w:t>
      </w:r>
    </w:p>
    <w:p w:rsidR="005C1EF5" w:rsidRPr="005C1EF5" w:rsidRDefault="005C1EF5" w:rsidP="00EA4AE7">
      <w:pPr>
        <w:widowControl w:val="0"/>
        <w:autoSpaceDE w:val="0"/>
        <w:autoSpaceDN w:val="0"/>
        <w:spacing w:before="0"/>
        <w:jc w:val="center"/>
        <w:rPr>
          <w:rFonts w:cs="Arial"/>
          <w:color w:val="000000"/>
          <w:sz w:val="24"/>
          <w:szCs w:val="24"/>
          <w:lang w:val="sr-Latn-RS"/>
        </w:rPr>
      </w:pPr>
    </w:p>
    <w:p w:rsidR="002051C0" w:rsidRPr="005C1EF5" w:rsidRDefault="005C1EF5" w:rsidP="00EA4AE7">
      <w:pPr>
        <w:widowControl w:val="0"/>
        <w:autoSpaceDE w:val="0"/>
        <w:autoSpaceDN w:val="0"/>
        <w:spacing w:before="0"/>
        <w:jc w:val="center"/>
        <w:rPr>
          <w:rFonts w:cs="Arial"/>
          <w:b/>
          <w:lang w:val="sr-Latn-RS"/>
        </w:rPr>
      </w:pPr>
      <w:r>
        <w:rPr>
          <w:rFonts w:eastAsia="Arial" w:cs="Arial"/>
          <w:b/>
          <w:color w:val="000000"/>
        </w:rPr>
        <w:t>“</w:t>
      </w:r>
      <w:r w:rsidRPr="007231EE">
        <w:rPr>
          <w:rFonts w:eastAsia="Arial" w:cs="Arial"/>
          <w:b/>
          <w:color w:val="000000"/>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санитарно-отпадних вода-Поље Е</w:t>
      </w:r>
      <w:r>
        <w:rPr>
          <w:rFonts w:cs="Arial"/>
          <w:lang w:val="sr-Cyrl-RS"/>
        </w:rPr>
        <w:t xml:space="preserve"> </w:t>
      </w:r>
      <w:r w:rsidRPr="005C1EF5">
        <w:rPr>
          <w:rFonts w:cs="Arial"/>
          <w:b/>
          <w:lang w:val="sr-Latn-RS"/>
        </w:rPr>
        <w:t>„</w:t>
      </w:r>
    </w:p>
    <w:p w:rsidR="005C1EF5" w:rsidRPr="005C1EF5" w:rsidRDefault="005C1EF5" w:rsidP="00EA4AE7">
      <w:pPr>
        <w:widowControl w:val="0"/>
        <w:autoSpaceDE w:val="0"/>
        <w:autoSpaceDN w:val="0"/>
        <w:spacing w:before="0"/>
        <w:jc w:val="center"/>
        <w:rPr>
          <w:rFonts w:eastAsia="Arial Unicode MS" w:cs="Arial"/>
          <w:b/>
          <w:color w:val="000000"/>
          <w:sz w:val="24"/>
          <w:szCs w:val="24"/>
          <w:lang w:val="sr-Latn-RS"/>
        </w:rPr>
      </w:pPr>
    </w:p>
    <w:p w:rsidR="00547EFE" w:rsidRPr="00EA4AE7" w:rsidRDefault="00547EFE" w:rsidP="00EA4AE7">
      <w:pPr>
        <w:widowControl w:val="0"/>
        <w:autoSpaceDE w:val="0"/>
        <w:autoSpaceDN w:val="0"/>
        <w:spacing w:before="0"/>
        <w:jc w:val="center"/>
        <w:rPr>
          <w:rFonts w:cs="Arial"/>
          <w:color w:val="000000"/>
          <w:sz w:val="24"/>
          <w:szCs w:val="24"/>
        </w:rPr>
      </w:pPr>
      <w:r w:rsidRPr="00EA4AE7">
        <w:rPr>
          <w:rFonts w:eastAsia="Arial Unicode MS" w:cs="Arial"/>
          <w:b/>
          <w:color w:val="000000"/>
          <w:sz w:val="24"/>
          <w:szCs w:val="24"/>
          <w:lang w:val="ru-RU"/>
        </w:rPr>
        <w:t>К О М И С И Ј А</w:t>
      </w:r>
    </w:p>
    <w:p w:rsidR="00547EFE" w:rsidRPr="00EA4AE7" w:rsidRDefault="00547EFE" w:rsidP="00EA4AE7">
      <w:pPr>
        <w:widowControl w:val="0"/>
        <w:autoSpaceDE w:val="0"/>
        <w:autoSpaceDN w:val="0"/>
        <w:spacing w:before="0"/>
        <w:jc w:val="center"/>
        <w:rPr>
          <w:rFonts w:cs="Arial"/>
          <w:color w:val="000000"/>
          <w:sz w:val="24"/>
          <w:szCs w:val="24"/>
        </w:rPr>
      </w:pPr>
      <w:r w:rsidRPr="00EA4AE7">
        <w:rPr>
          <w:rFonts w:eastAsia="Arial Unicode MS" w:cs="Arial"/>
          <w:color w:val="000000"/>
          <w:sz w:val="24"/>
          <w:szCs w:val="24"/>
          <w:lang w:val="ru-RU"/>
        </w:rPr>
        <w:t xml:space="preserve">за спровођење </w:t>
      </w:r>
      <w:r w:rsidR="002051C0" w:rsidRPr="002051C0">
        <w:rPr>
          <w:rFonts w:cs="Arial"/>
          <w:color w:val="000000"/>
          <w:sz w:val="24"/>
          <w:szCs w:val="24"/>
          <w:lang w:val="sr-Cyrl-RS"/>
        </w:rPr>
        <w:t>ЈН/4000/017</w:t>
      </w:r>
      <w:r w:rsidR="00A36736">
        <w:rPr>
          <w:rFonts w:cs="Arial"/>
          <w:color w:val="000000"/>
          <w:sz w:val="24"/>
          <w:szCs w:val="24"/>
          <w:lang w:val="sr-Latn-RS"/>
        </w:rPr>
        <w:t>3</w:t>
      </w:r>
      <w:r w:rsidR="002051C0" w:rsidRPr="002051C0">
        <w:rPr>
          <w:rFonts w:cs="Arial"/>
          <w:color w:val="000000"/>
          <w:sz w:val="24"/>
          <w:szCs w:val="24"/>
          <w:lang w:val="sr-Cyrl-RS"/>
        </w:rPr>
        <w:t xml:space="preserve">/2019, јана бр. </w:t>
      </w:r>
      <w:r w:rsidR="00A36736">
        <w:rPr>
          <w:rFonts w:cs="Arial"/>
          <w:color w:val="000000"/>
          <w:sz w:val="24"/>
          <w:szCs w:val="24"/>
          <w:lang w:val="sr-Latn-RS"/>
        </w:rPr>
        <w:t>2204</w:t>
      </w:r>
      <w:r w:rsidR="002051C0" w:rsidRPr="002051C0">
        <w:rPr>
          <w:rFonts w:cs="Arial"/>
          <w:color w:val="000000"/>
          <w:sz w:val="24"/>
          <w:szCs w:val="24"/>
          <w:lang w:val="sr-Cyrl-RS"/>
        </w:rPr>
        <w:t>/2019</w:t>
      </w:r>
    </w:p>
    <w:p w:rsidR="00547EFE" w:rsidRPr="00EA4AE7" w:rsidRDefault="00547EFE" w:rsidP="00EA4AE7">
      <w:pPr>
        <w:widowControl w:val="0"/>
        <w:autoSpaceDE w:val="0"/>
        <w:autoSpaceDN w:val="0"/>
        <w:spacing w:before="0"/>
        <w:jc w:val="center"/>
        <w:rPr>
          <w:rFonts w:cs="Arial"/>
          <w:color w:val="000000"/>
          <w:sz w:val="24"/>
          <w:szCs w:val="24"/>
        </w:rPr>
      </w:pPr>
      <w:r w:rsidRPr="00EA4AE7">
        <w:rPr>
          <w:rFonts w:eastAsia="Arial Unicode MS" w:cs="Arial"/>
          <w:color w:val="000000"/>
          <w:sz w:val="24"/>
          <w:szCs w:val="24"/>
          <w:lang w:val="ru-RU"/>
        </w:rPr>
        <w:t>формирана Решењем бр</w:t>
      </w:r>
      <w:r w:rsidRPr="00CC2EA8">
        <w:rPr>
          <w:rFonts w:eastAsia="Arial Unicode MS" w:cs="Arial"/>
          <w:color w:val="000000"/>
          <w:sz w:val="24"/>
          <w:szCs w:val="24"/>
          <w:lang w:val="ru-RU"/>
        </w:rPr>
        <w:t>.</w:t>
      </w:r>
      <w:r w:rsidR="006E69EA" w:rsidRPr="006E69EA">
        <w:rPr>
          <w:rFonts w:eastAsia="TimesNewRomanPSMT" w:cs="Arial"/>
          <w:kern w:val="3"/>
          <w:sz w:val="24"/>
          <w:szCs w:val="24"/>
          <w:lang w:val="sr-Latn-RS"/>
        </w:rPr>
        <w:t xml:space="preserve"> </w:t>
      </w:r>
      <w:r w:rsidR="006E69EA" w:rsidRPr="006E69EA">
        <w:rPr>
          <w:rFonts w:eastAsia="Arial Unicode MS" w:cs="Arial"/>
          <w:color w:val="000000"/>
          <w:sz w:val="24"/>
          <w:szCs w:val="24"/>
          <w:lang w:val="sr-Latn-RS"/>
        </w:rPr>
        <w:t>E-</w:t>
      </w:r>
      <w:r w:rsidR="00B347A1">
        <w:rPr>
          <w:rFonts w:eastAsia="Arial Unicode MS" w:cs="Arial"/>
          <w:color w:val="000000"/>
          <w:sz w:val="24"/>
          <w:szCs w:val="24"/>
        </w:rPr>
        <w:t>04.04-</w:t>
      </w:r>
      <w:r w:rsidR="00A36736">
        <w:rPr>
          <w:rFonts w:eastAsia="Arial Unicode MS" w:cs="Arial"/>
          <w:color w:val="000000"/>
          <w:sz w:val="24"/>
          <w:szCs w:val="24"/>
        </w:rPr>
        <w:t>498345</w:t>
      </w:r>
      <w:r w:rsidR="006E69EA" w:rsidRPr="006E69EA">
        <w:rPr>
          <w:rFonts w:eastAsia="Arial Unicode MS" w:cs="Arial"/>
          <w:color w:val="000000"/>
          <w:sz w:val="24"/>
          <w:szCs w:val="24"/>
        </w:rPr>
        <w:t>/2-</w:t>
      </w:r>
      <w:r w:rsidR="005C3B92">
        <w:rPr>
          <w:rFonts w:eastAsia="Arial Unicode MS" w:cs="Arial"/>
          <w:color w:val="000000"/>
          <w:sz w:val="24"/>
          <w:szCs w:val="24"/>
          <w:lang w:val="sr-Cyrl-RS"/>
        </w:rPr>
        <w:t>19</w:t>
      </w:r>
      <w:r w:rsidR="00B347A1">
        <w:rPr>
          <w:rFonts w:eastAsia="Arial Unicode MS" w:cs="Arial"/>
          <w:color w:val="000000"/>
          <w:sz w:val="24"/>
          <w:szCs w:val="24"/>
        </w:rPr>
        <w:t xml:space="preserve"> од </w:t>
      </w:r>
      <w:r w:rsidR="00A36736">
        <w:rPr>
          <w:rFonts w:eastAsia="Arial Unicode MS" w:cs="Arial"/>
          <w:color w:val="000000"/>
          <w:sz w:val="24"/>
          <w:szCs w:val="24"/>
        </w:rPr>
        <w:t>11</w:t>
      </w:r>
      <w:r w:rsidR="005C3B92">
        <w:rPr>
          <w:rFonts w:eastAsia="Arial Unicode MS" w:cs="Arial"/>
          <w:color w:val="000000"/>
          <w:sz w:val="24"/>
          <w:szCs w:val="24"/>
        </w:rPr>
        <w:t>.</w:t>
      </w:r>
      <w:r w:rsidR="00A36736">
        <w:rPr>
          <w:rFonts w:eastAsia="Arial Unicode MS" w:cs="Arial"/>
          <w:color w:val="000000"/>
          <w:sz w:val="24"/>
          <w:szCs w:val="24"/>
        </w:rPr>
        <w:t>09.</w:t>
      </w:r>
      <w:r w:rsidR="005C3B92">
        <w:rPr>
          <w:rFonts w:eastAsia="Arial Unicode MS" w:cs="Arial"/>
          <w:color w:val="000000"/>
          <w:sz w:val="24"/>
          <w:szCs w:val="24"/>
        </w:rPr>
        <w:t>2019</w:t>
      </w:r>
      <w:r w:rsidRPr="005348BD">
        <w:rPr>
          <w:rFonts w:eastAsia="Arial Unicode MS" w:cs="Arial"/>
          <w:color w:val="000000"/>
          <w:sz w:val="24"/>
          <w:szCs w:val="24"/>
        </w:rPr>
        <w:t>.</w:t>
      </w:r>
      <w:r w:rsidRPr="00EA4AE7">
        <w:rPr>
          <w:rFonts w:eastAsia="Arial Unicode MS" w:cs="Arial"/>
          <w:color w:val="000000"/>
          <w:sz w:val="24"/>
          <w:szCs w:val="24"/>
        </w:rPr>
        <w:t>год.</w:t>
      </w:r>
    </w:p>
    <w:p w:rsidR="00210557" w:rsidRDefault="00210557" w:rsidP="00710C36">
      <w:pPr>
        <w:pStyle w:val="Title"/>
        <w:tabs>
          <w:tab w:val="left" w:pos="3765"/>
        </w:tabs>
        <w:spacing w:before="0"/>
        <w:jc w:val="left"/>
        <w:rPr>
          <w:rFonts w:cs="Arial"/>
          <w:b w:val="0"/>
          <w:szCs w:val="24"/>
        </w:rPr>
      </w:pPr>
    </w:p>
    <w:p w:rsidR="00103F8E" w:rsidRPr="00410B8A" w:rsidRDefault="00410B8A" w:rsidP="00103F8E">
      <w:pPr>
        <w:pStyle w:val="Subtitle"/>
        <w:rPr>
          <w:lang w:val="sr-Cyrl-RS"/>
        </w:rPr>
      </w:pPr>
      <w:r>
        <w:rPr>
          <w:lang w:val="sr-Cyrl-RS"/>
        </w:rPr>
        <w:t>_____________________</w:t>
      </w:r>
    </w:p>
    <w:p w:rsidR="00926291" w:rsidRPr="00EA4AE7" w:rsidRDefault="00410B8A" w:rsidP="00410B8A">
      <w:pPr>
        <w:pStyle w:val="BodyText"/>
        <w:tabs>
          <w:tab w:val="left" w:pos="4080"/>
        </w:tabs>
        <w:spacing w:before="0"/>
        <w:rPr>
          <w:rFonts w:cs="Arial"/>
          <w:szCs w:val="24"/>
          <w:lang w:val="ru-RU"/>
        </w:rPr>
      </w:pPr>
      <w:r>
        <w:rPr>
          <w:rFonts w:cs="Arial"/>
          <w:szCs w:val="24"/>
          <w:lang w:val="ru-RU"/>
        </w:rPr>
        <w:tab/>
        <w:t>Члан комисије</w:t>
      </w:r>
    </w:p>
    <w:p w:rsidR="00150FCE" w:rsidRPr="00EA4AE7" w:rsidRDefault="00150FCE" w:rsidP="00EA4AE7">
      <w:pPr>
        <w:pStyle w:val="BodyText"/>
        <w:spacing w:before="0"/>
        <w:jc w:val="center"/>
        <w:rPr>
          <w:rFonts w:cs="Arial"/>
          <w:szCs w:val="24"/>
          <w:lang w:val="ru-RU"/>
        </w:rPr>
      </w:pPr>
    </w:p>
    <w:p w:rsidR="00EB2C6E" w:rsidRPr="00EA4AE7" w:rsidRDefault="00EB2C6E" w:rsidP="00EA4AE7">
      <w:pPr>
        <w:spacing w:before="0"/>
        <w:jc w:val="center"/>
        <w:rPr>
          <w:rFonts w:eastAsia="Arial Unicode MS" w:cs="Arial"/>
          <w:kern w:val="2"/>
          <w:sz w:val="24"/>
          <w:szCs w:val="24"/>
          <w:lang w:val="ru-RU"/>
        </w:rPr>
      </w:pPr>
      <w:r w:rsidRPr="00EA4AE7">
        <w:rPr>
          <w:rFonts w:eastAsia="Arial Unicode MS" w:cs="Arial"/>
          <w:kern w:val="2"/>
          <w:sz w:val="24"/>
          <w:szCs w:val="24"/>
          <w:lang w:val="ru-RU"/>
        </w:rPr>
        <w:t xml:space="preserve">(заведено у ЈП ЕПС </w:t>
      </w:r>
      <w:r w:rsidR="00502D53">
        <w:rPr>
          <w:rFonts w:eastAsia="Arial Unicode MS" w:cs="Arial"/>
          <w:kern w:val="2"/>
          <w:sz w:val="24"/>
          <w:szCs w:val="24"/>
          <w:lang w:val="sr-Cyrl-RS"/>
        </w:rPr>
        <w:t xml:space="preserve">Огранак РБ Колубара </w:t>
      </w:r>
      <w:r w:rsidRPr="005348BD">
        <w:rPr>
          <w:rFonts w:eastAsia="Arial Unicode MS" w:cs="Arial"/>
          <w:kern w:val="2"/>
          <w:sz w:val="24"/>
          <w:szCs w:val="24"/>
          <w:lang w:val="ru-RU"/>
        </w:rPr>
        <w:t xml:space="preserve">број </w:t>
      </w:r>
      <w:r w:rsidR="005348BD" w:rsidRPr="005348BD">
        <w:rPr>
          <w:rFonts w:eastAsia="Arial Unicode MS" w:cs="Arial"/>
          <w:kern w:val="2"/>
          <w:sz w:val="24"/>
          <w:szCs w:val="24"/>
        </w:rPr>
        <w:t xml:space="preserve">  </w:t>
      </w:r>
      <w:r w:rsidR="005348BD">
        <w:rPr>
          <w:rFonts w:eastAsia="Arial Unicode MS" w:cs="Arial"/>
          <w:kern w:val="2"/>
          <w:sz w:val="24"/>
          <w:szCs w:val="24"/>
        </w:rPr>
        <w:t xml:space="preserve">    </w:t>
      </w:r>
      <w:r w:rsidR="00A36736">
        <w:rPr>
          <w:rFonts w:eastAsia="Arial Unicode MS" w:cs="Arial"/>
          <w:kern w:val="2"/>
          <w:sz w:val="24"/>
          <w:szCs w:val="24"/>
        </w:rPr>
        <w:t xml:space="preserve">             </w:t>
      </w:r>
      <w:r w:rsidRPr="005348BD">
        <w:rPr>
          <w:rFonts w:eastAsia="Arial Unicode MS" w:cs="Arial"/>
          <w:kern w:val="2"/>
          <w:sz w:val="24"/>
          <w:szCs w:val="24"/>
          <w:lang w:val="ru-RU"/>
        </w:rPr>
        <w:t>од</w:t>
      </w:r>
      <w:r w:rsidR="005348BD" w:rsidRPr="005348BD">
        <w:rPr>
          <w:rFonts w:eastAsia="Arial Unicode MS" w:cs="Arial"/>
          <w:kern w:val="2"/>
          <w:sz w:val="24"/>
          <w:szCs w:val="24"/>
          <w:lang w:val="sr-Latn-RS"/>
        </w:rPr>
        <w:t xml:space="preserve">        </w:t>
      </w:r>
      <w:r w:rsidR="005348BD">
        <w:rPr>
          <w:rFonts w:eastAsia="Arial Unicode MS" w:cs="Arial"/>
          <w:kern w:val="2"/>
          <w:sz w:val="24"/>
          <w:szCs w:val="24"/>
          <w:lang w:val="sr-Latn-RS"/>
        </w:rPr>
        <w:t xml:space="preserve">  </w:t>
      </w:r>
      <w:r w:rsidR="005C3B92">
        <w:rPr>
          <w:rFonts w:eastAsia="Arial Unicode MS" w:cs="Arial"/>
          <w:kern w:val="2"/>
          <w:sz w:val="24"/>
          <w:szCs w:val="24"/>
        </w:rPr>
        <w:t>.20</w:t>
      </w:r>
      <w:r w:rsidR="00F50717">
        <w:rPr>
          <w:rFonts w:eastAsia="Arial Unicode MS" w:cs="Arial"/>
          <w:kern w:val="2"/>
          <w:sz w:val="24"/>
          <w:szCs w:val="24"/>
        </w:rPr>
        <w:t>20</w:t>
      </w:r>
      <w:r w:rsidR="00413BCE" w:rsidRPr="00EA4AE7">
        <w:rPr>
          <w:rFonts w:eastAsia="Arial Unicode MS" w:cs="Arial"/>
          <w:kern w:val="2"/>
          <w:sz w:val="24"/>
          <w:szCs w:val="24"/>
          <w:lang w:val="ru-RU"/>
        </w:rPr>
        <w:t>.</w:t>
      </w:r>
      <w:r w:rsidRPr="00EA4AE7">
        <w:rPr>
          <w:rFonts w:eastAsia="Arial Unicode MS" w:cs="Arial"/>
          <w:kern w:val="2"/>
          <w:sz w:val="24"/>
          <w:szCs w:val="24"/>
          <w:lang w:val="ru-RU"/>
        </w:rPr>
        <w:t xml:space="preserve"> године)</w:t>
      </w:r>
    </w:p>
    <w:p w:rsidR="000C50A0" w:rsidRPr="00EA4AE7" w:rsidRDefault="000C50A0" w:rsidP="00EA4AE7">
      <w:pPr>
        <w:spacing w:before="0"/>
        <w:jc w:val="center"/>
        <w:rPr>
          <w:rFonts w:eastAsia="Arial Unicode MS" w:cs="Arial"/>
          <w:kern w:val="2"/>
          <w:sz w:val="24"/>
          <w:szCs w:val="24"/>
          <w:lang w:val="ru-RU"/>
        </w:rPr>
      </w:pPr>
    </w:p>
    <w:p w:rsidR="00A3774E" w:rsidRPr="00EA4AE7" w:rsidRDefault="00A3774E" w:rsidP="00EA4AE7">
      <w:pPr>
        <w:pStyle w:val="BodyText"/>
        <w:spacing w:before="0"/>
        <w:jc w:val="center"/>
        <w:rPr>
          <w:rFonts w:cs="Arial"/>
          <w:szCs w:val="24"/>
        </w:rPr>
      </w:pPr>
    </w:p>
    <w:p w:rsidR="00C53AC6" w:rsidRPr="00EA4AE7" w:rsidRDefault="00C53AC6" w:rsidP="00EA4AE7">
      <w:pPr>
        <w:pStyle w:val="BodyText"/>
        <w:spacing w:before="0"/>
        <w:jc w:val="center"/>
        <w:rPr>
          <w:rFonts w:cs="Arial"/>
          <w:szCs w:val="24"/>
        </w:rPr>
      </w:pPr>
    </w:p>
    <w:p w:rsidR="00C53AC6" w:rsidRPr="00EA4AE7" w:rsidRDefault="00C53AC6" w:rsidP="00EA4AE7">
      <w:pPr>
        <w:pStyle w:val="BodyText"/>
        <w:spacing w:before="0"/>
        <w:rPr>
          <w:rFonts w:cs="Arial"/>
          <w:szCs w:val="24"/>
          <w:lang w:val="en-US"/>
        </w:rPr>
      </w:pPr>
    </w:p>
    <w:p w:rsidR="000C50A0" w:rsidRDefault="000C50A0" w:rsidP="00EA4AE7">
      <w:pPr>
        <w:pStyle w:val="BodyText"/>
        <w:spacing w:before="0"/>
        <w:jc w:val="center"/>
        <w:rPr>
          <w:rFonts w:cs="Arial"/>
          <w:szCs w:val="24"/>
          <w:lang w:val="ru-RU"/>
        </w:rPr>
      </w:pPr>
    </w:p>
    <w:p w:rsidR="00EA4AE7" w:rsidRDefault="00EA4AE7" w:rsidP="00EA4AE7">
      <w:pPr>
        <w:pStyle w:val="BodyText"/>
        <w:spacing w:before="0"/>
        <w:jc w:val="center"/>
        <w:rPr>
          <w:rFonts w:cs="Arial"/>
          <w:szCs w:val="24"/>
          <w:lang w:val="ru-RU"/>
        </w:rPr>
      </w:pPr>
    </w:p>
    <w:p w:rsidR="00EA4AE7" w:rsidRDefault="00EA4AE7" w:rsidP="00EA4AE7">
      <w:pPr>
        <w:pStyle w:val="BodyText"/>
        <w:spacing w:before="0"/>
        <w:jc w:val="center"/>
        <w:rPr>
          <w:rFonts w:cs="Arial"/>
          <w:szCs w:val="24"/>
          <w:lang w:val="ru-RU"/>
        </w:rPr>
      </w:pPr>
    </w:p>
    <w:p w:rsidR="00EA4AE7" w:rsidRDefault="00EA4AE7" w:rsidP="005C3B92">
      <w:pPr>
        <w:pStyle w:val="BodyText"/>
        <w:spacing w:before="0"/>
        <w:rPr>
          <w:rFonts w:cs="Arial"/>
          <w:szCs w:val="24"/>
          <w:lang w:val="ru-RU"/>
        </w:rPr>
      </w:pPr>
    </w:p>
    <w:p w:rsidR="00EA4AE7" w:rsidRPr="00EA4AE7" w:rsidRDefault="00EA4AE7" w:rsidP="00EA4AE7">
      <w:pPr>
        <w:pStyle w:val="BodyText"/>
        <w:spacing w:before="0"/>
        <w:jc w:val="center"/>
        <w:rPr>
          <w:rFonts w:cs="Arial"/>
          <w:szCs w:val="24"/>
          <w:lang w:val="ru-RU"/>
        </w:rPr>
      </w:pPr>
    </w:p>
    <w:p w:rsidR="00B37917" w:rsidRPr="00EA4AE7" w:rsidRDefault="00547EFE" w:rsidP="00EA4AE7">
      <w:pPr>
        <w:spacing w:before="0"/>
        <w:jc w:val="center"/>
        <w:rPr>
          <w:rFonts w:cs="Arial"/>
          <w:sz w:val="24"/>
          <w:szCs w:val="24"/>
          <w:lang w:val="ru-RU"/>
        </w:rPr>
      </w:pPr>
      <w:r w:rsidRPr="00EA4AE7">
        <w:rPr>
          <w:rFonts w:cs="Arial"/>
          <w:sz w:val="24"/>
          <w:szCs w:val="24"/>
          <w:lang w:val="ru-RU"/>
        </w:rPr>
        <w:t>Лазаревац</w:t>
      </w:r>
      <w:r w:rsidR="0075048D">
        <w:rPr>
          <w:rFonts w:cs="Arial"/>
          <w:sz w:val="24"/>
          <w:szCs w:val="24"/>
          <w:lang w:val="ru-RU"/>
        </w:rPr>
        <w:t>,</w:t>
      </w:r>
      <w:r w:rsidR="00502D53">
        <w:rPr>
          <w:rFonts w:cs="Arial"/>
          <w:sz w:val="24"/>
          <w:szCs w:val="24"/>
        </w:rPr>
        <w:t xml:space="preserve"> </w:t>
      </w:r>
      <w:r w:rsidR="00954CD5">
        <w:rPr>
          <w:rFonts w:cs="Arial"/>
          <w:sz w:val="24"/>
          <w:szCs w:val="24"/>
          <w:lang w:val="sr-Cyrl-RS"/>
        </w:rPr>
        <w:t xml:space="preserve"> </w:t>
      </w:r>
      <w:r w:rsidR="009E54AF">
        <w:rPr>
          <w:rFonts w:cs="Arial"/>
          <w:sz w:val="24"/>
          <w:szCs w:val="24"/>
        </w:rPr>
        <w:t xml:space="preserve">   </w:t>
      </w:r>
      <w:r w:rsidR="001F62BF" w:rsidRPr="00EA4AE7">
        <w:rPr>
          <w:rFonts w:cs="Arial"/>
          <w:sz w:val="24"/>
          <w:szCs w:val="24"/>
          <w:lang w:val="ru-RU"/>
        </w:rPr>
        <w:t>20</w:t>
      </w:r>
      <w:r w:rsidR="00CC5124">
        <w:rPr>
          <w:rFonts w:cs="Arial"/>
          <w:sz w:val="24"/>
          <w:szCs w:val="24"/>
        </w:rPr>
        <w:t>20</w:t>
      </w:r>
      <w:r w:rsidR="001F62BF" w:rsidRPr="00EA4AE7">
        <w:rPr>
          <w:rFonts w:cs="Arial"/>
          <w:sz w:val="24"/>
          <w:szCs w:val="24"/>
          <w:lang w:val="ru-RU"/>
        </w:rPr>
        <w:t xml:space="preserve">. </w:t>
      </w:r>
      <w:r w:rsidR="00210557" w:rsidRPr="00EA4AE7">
        <w:rPr>
          <w:rFonts w:cs="Arial"/>
          <w:sz w:val="24"/>
          <w:szCs w:val="24"/>
          <w:lang w:val="ru-RU"/>
        </w:rPr>
        <w:t>г</w:t>
      </w:r>
      <w:r w:rsidR="001F62BF" w:rsidRPr="00EA4AE7">
        <w:rPr>
          <w:rFonts w:cs="Arial"/>
          <w:sz w:val="24"/>
          <w:szCs w:val="24"/>
          <w:lang w:val="ru-RU"/>
        </w:rPr>
        <w:t>одине</w:t>
      </w:r>
    </w:p>
    <w:p w:rsidR="004F0B20" w:rsidRDefault="004F0B20" w:rsidP="00EA4AE7">
      <w:pPr>
        <w:pStyle w:val="Title"/>
        <w:spacing w:before="0"/>
        <w:jc w:val="both"/>
        <w:rPr>
          <w:rFonts w:cs="Arial"/>
          <w:b w:val="0"/>
          <w:szCs w:val="24"/>
          <w:lang w:val="ru-RU"/>
        </w:rPr>
      </w:pPr>
    </w:p>
    <w:p w:rsidR="005C3B92" w:rsidRDefault="005C3B92" w:rsidP="005C3B92">
      <w:pPr>
        <w:pStyle w:val="Subtitle"/>
        <w:rPr>
          <w:lang w:val="ru-RU"/>
        </w:rPr>
      </w:pPr>
    </w:p>
    <w:p w:rsidR="00F749CD" w:rsidRDefault="00F749CD" w:rsidP="00F749CD">
      <w:pPr>
        <w:pStyle w:val="BodyText"/>
        <w:rPr>
          <w:lang w:val="ru-RU"/>
        </w:rPr>
      </w:pPr>
    </w:p>
    <w:p w:rsidR="00F749CD" w:rsidRPr="00F749CD" w:rsidRDefault="00F749CD" w:rsidP="00F749CD">
      <w:pPr>
        <w:pStyle w:val="BodyText"/>
        <w:rPr>
          <w:lang w:val="ru-RU"/>
        </w:rPr>
      </w:pPr>
    </w:p>
    <w:p w:rsidR="004002CE" w:rsidRPr="006B0049" w:rsidRDefault="00D85AF3" w:rsidP="00FC2451">
      <w:pPr>
        <w:rPr>
          <w:rFonts w:eastAsia="Arial Unicode MS" w:cs="Arial"/>
          <w:color w:val="000000"/>
          <w:kern w:val="2"/>
          <w:sz w:val="24"/>
          <w:szCs w:val="24"/>
        </w:rPr>
      </w:pPr>
      <w:r>
        <w:rPr>
          <w:rFonts w:eastAsia="TimesNewRomanPSMT" w:cs="Arial"/>
          <w:color w:val="000000"/>
          <w:kern w:val="2"/>
          <w:sz w:val="24"/>
          <w:szCs w:val="24"/>
          <w:lang w:val="ru-RU"/>
        </w:rPr>
        <w:t>На основу члана 36</w:t>
      </w:r>
      <w:r w:rsidR="004002CE" w:rsidRPr="00EA4AE7">
        <w:rPr>
          <w:rFonts w:eastAsia="TimesNewRomanPSMT" w:cs="Arial"/>
          <w:color w:val="000000"/>
          <w:kern w:val="2"/>
          <w:sz w:val="24"/>
          <w:szCs w:val="24"/>
          <w:lang w:val="ru-RU"/>
        </w:rPr>
        <w:t>. и 61. Закона о јавним набавкама („Сл. гласник РС” бр. 124/12, 14/15 и 68/15, у даљем тексту</w:t>
      </w:r>
      <w:r w:rsidR="00451831">
        <w:rPr>
          <w:rFonts w:eastAsia="TimesNewRomanPSMT" w:cs="Arial"/>
          <w:color w:val="000000"/>
          <w:kern w:val="2"/>
          <w:sz w:val="24"/>
          <w:szCs w:val="24"/>
          <w:lang w:val="sr-Latn-RS"/>
        </w:rPr>
        <w:t xml:space="preserve"> </w:t>
      </w:r>
      <w:r w:rsidR="004002CE" w:rsidRPr="00EA4AE7">
        <w:rPr>
          <w:rFonts w:eastAsia="Calibri" w:cs="Arial"/>
          <w:bCs/>
          <w:sz w:val="24"/>
          <w:szCs w:val="24"/>
        </w:rPr>
        <w:t>Закон</w:t>
      </w:r>
      <w:r w:rsidR="004002CE" w:rsidRPr="00EA4AE7">
        <w:rPr>
          <w:rFonts w:eastAsia="TimesNewRomanPSMT" w:cs="Arial"/>
          <w:color w:val="000000"/>
          <w:kern w:val="2"/>
          <w:sz w:val="24"/>
          <w:szCs w:val="24"/>
          <w:lang w:val="ru-RU"/>
        </w:rPr>
        <w:t>),члана</w:t>
      </w:r>
      <w:r w:rsidR="005C3B92">
        <w:rPr>
          <w:rFonts w:eastAsia="TimesNewRomanPSMT" w:cs="Arial"/>
          <w:color w:val="000000"/>
          <w:kern w:val="2"/>
          <w:sz w:val="24"/>
          <w:szCs w:val="24"/>
          <w:lang w:val="sr-Latn-RS"/>
        </w:rPr>
        <w:t xml:space="preserve"> </w:t>
      </w:r>
      <w:r w:rsidR="00CB3D11">
        <w:rPr>
          <w:rFonts w:eastAsia="TimesNewRomanPSMT" w:cs="Arial"/>
          <w:color w:val="000000"/>
          <w:kern w:val="2"/>
          <w:sz w:val="24"/>
          <w:szCs w:val="24"/>
        </w:rPr>
        <w:t>5</w:t>
      </w:r>
      <w:r w:rsidR="004002CE" w:rsidRPr="00EA4AE7">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002CE" w:rsidRPr="00EA4AE7">
        <w:rPr>
          <w:rFonts w:eastAsia="TimesNewRomanPSMT" w:cs="Arial"/>
          <w:color w:val="000000"/>
          <w:kern w:val="2"/>
          <w:sz w:val="24"/>
          <w:szCs w:val="24"/>
        </w:rPr>
        <w:t>86/15</w:t>
      </w:r>
      <w:r w:rsidR="004002CE" w:rsidRPr="00EA4AE7">
        <w:rPr>
          <w:rFonts w:eastAsia="TimesNewRomanPSMT" w:cs="Arial"/>
          <w:color w:val="000000"/>
          <w:kern w:val="2"/>
          <w:sz w:val="24"/>
          <w:szCs w:val="24"/>
          <w:lang w:val="ru-RU"/>
        </w:rPr>
        <w:t xml:space="preserve">), </w:t>
      </w:r>
      <w:r w:rsidR="004002CE" w:rsidRPr="00EA4AE7">
        <w:rPr>
          <w:rFonts w:eastAsia="Arial Unicode MS" w:cs="Arial"/>
          <w:color w:val="000000"/>
          <w:kern w:val="2"/>
          <w:sz w:val="24"/>
          <w:szCs w:val="24"/>
          <w:lang w:val="ru-RU"/>
        </w:rPr>
        <w:t>Одлуке о покретању</w:t>
      </w:r>
      <w:r w:rsidR="00502D53">
        <w:rPr>
          <w:rFonts w:eastAsia="Arial Unicode MS" w:cs="Arial"/>
          <w:color w:val="000000"/>
          <w:kern w:val="2"/>
          <w:sz w:val="24"/>
          <w:szCs w:val="24"/>
          <w:lang w:val="ru-RU"/>
        </w:rPr>
        <w:t xml:space="preserve"> </w:t>
      </w:r>
      <w:r w:rsidR="00CB3D11">
        <w:rPr>
          <w:rFonts w:eastAsia="Arial Unicode MS" w:cs="Arial"/>
          <w:color w:val="000000"/>
          <w:kern w:val="2"/>
          <w:sz w:val="24"/>
          <w:szCs w:val="24"/>
          <w:lang w:val="sr-Cyrl-CS"/>
        </w:rPr>
        <w:t>преговарач</w:t>
      </w:r>
      <w:r w:rsidR="00CB3D11">
        <w:rPr>
          <w:rFonts w:eastAsia="Arial Unicode MS" w:cs="Arial"/>
          <w:color w:val="000000"/>
          <w:kern w:val="2"/>
          <w:sz w:val="24"/>
          <w:szCs w:val="24"/>
          <w:lang w:val="sr-Cyrl-RS"/>
        </w:rPr>
        <w:t>ког</w:t>
      </w:r>
      <w:r w:rsidR="006B0049" w:rsidRPr="006B0049">
        <w:rPr>
          <w:rFonts w:eastAsia="Arial Unicode MS" w:cs="Arial"/>
          <w:color w:val="000000"/>
          <w:kern w:val="2"/>
          <w:sz w:val="24"/>
          <w:szCs w:val="24"/>
          <w:lang w:val="sr-Cyrl-CS"/>
        </w:rPr>
        <w:t xml:space="preserve"> поступк</w:t>
      </w:r>
      <w:r w:rsidR="00CB3D11">
        <w:rPr>
          <w:rFonts w:eastAsia="Arial Unicode MS" w:cs="Arial"/>
          <w:color w:val="000000"/>
          <w:kern w:val="2"/>
          <w:sz w:val="24"/>
          <w:szCs w:val="24"/>
          <w:lang w:val="sr-Cyrl-RS"/>
        </w:rPr>
        <w:t>а</w:t>
      </w:r>
      <w:r w:rsidR="006B0049" w:rsidRPr="006B0049">
        <w:rPr>
          <w:rFonts w:eastAsia="Arial Unicode MS" w:cs="Arial"/>
          <w:color w:val="000000"/>
          <w:kern w:val="2"/>
          <w:sz w:val="24"/>
          <w:szCs w:val="24"/>
          <w:lang w:val="sr-Cyrl-CS"/>
        </w:rPr>
        <w:t xml:space="preserve"> без објављивања позива за подношење понуда (члан 36. став 1. тачка </w:t>
      </w:r>
      <w:r w:rsidR="006B0049" w:rsidRPr="006B0049">
        <w:rPr>
          <w:rFonts w:eastAsia="Arial Unicode MS" w:cs="Arial"/>
          <w:color w:val="000000"/>
          <w:kern w:val="2"/>
          <w:sz w:val="24"/>
          <w:szCs w:val="24"/>
          <w:lang w:val="sr-Cyrl-RS"/>
        </w:rPr>
        <w:t>5</w:t>
      </w:r>
      <w:r w:rsidR="006B0049" w:rsidRPr="006B0049">
        <w:rPr>
          <w:rFonts w:eastAsia="Arial Unicode MS" w:cs="Arial"/>
          <w:color w:val="000000"/>
          <w:kern w:val="2"/>
          <w:sz w:val="24"/>
          <w:szCs w:val="24"/>
          <w:lang w:val="sr-Cyrl-CS"/>
        </w:rPr>
        <w:t>. ЗЈН)</w:t>
      </w:r>
      <w:r w:rsidR="004002CE" w:rsidRPr="00EA4AE7">
        <w:rPr>
          <w:rFonts w:eastAsia="Arial Unicode MS" w:cs="Arial"/>
          <w:color w:val="000000"/>
          <w:kern w:val="2"/>
          <w:sz w:val="24"/>
          <w:szCs w:val="24"/>
          <w:lang w:val="ru-RU"/>
        </w:rPr>
        <w:t xml:space="preserve"> јавне набавке </w:t>
      </w:r>
      <w:r w:rsidR="004002CE" w:rsidRPr="00CC2EA8">
        <w:rPr>
          <w:rFonts w:eastAsia="Arial Unicode MS" w:cs="Arial"/>
          <w:color w:val="000000"/>
          <w:kern w:val="2"/>
          <w:sz w:val="24"/>
          <w:szCs w:val="24"/>
          <w:lang w:val="ru-RU"/>
        </w:rPr>
        <w:t xml:space="preserve">број </w:t>
      </w:r>
      <w:r w:rsidR="005C3B92" w:rsidRPr="005C3B92">
        <w:rPr>
          <w:rFonts w:eastAsia="TimesNewRomanPSMT" w:cs="Arial"/>
          <w:kern w:val="3"/>
          <w:sz w:val="24"/>
          <w:szCs w:val="24"/>
          <w:lang w:val="sr-Latn-RS"/>
        </w:rPr>
        <w:t>E</w:t>
      </w:r>
      <w:r w:rsidR="00B347A1">
        <w:rPr>
          <w:rFonts w:eastAsia="TimesNewRomanPSMT" w:cs="Arial"/>
          <w:kern w:val="3"/>
          <w:sz w:val="24"/>
          <w:szCs w:val="24"/>
          <w:lang w:val="sr-Latn-RS"/>
        </w:rPr>
        <w:t>-04.04-</w:t>
      </w:r>
      <w:r w:rsidR="005C1EF5">
        <w:rPr>
          <w:rFonts w:eastAsia="TimesNewRomanPSMT" w:cs="Arial"/>
          <w:kern w:val="3"/>
          <w:sz w:val="24"/>
          <w:szCs w:val="24"/>
          <w:lang w:val="sr-Latn-RS"/>
        </w:rPr>
        <w:t>498345</w:t>
      </w:r>
      <w:r w:rsidR="00B347A1">
        <w:rPr>
          <w:rFonts w:eastAsia="TimesNewRomanPSMT" w:cs="Arial"/>
          <w:kern w:val="3"/>
          <w:sz w:val="24"/>
          <w:szCs w:val="24"/>
          <w:lang w:val="sr-Latn-RS"/>
        </w:rPr>
        <w:t>/</w:t>
      </w:r>
      <w:r w:rsidR="005C1EF5">
        <w:rPr>
          <w:rFonts w:eastAsia="TimesNewRomanPSMT" w:cs="Arial"/>
          <w:kern w:val="3"/>
          <w:sz w:val="24"/>
          <w:szCs w:val="24"/>
          <w:lang w:val="sr-Latn-RS"/>
        </w:rPr>
        <w:t>1</w:t>
      </w:r>
      <w:r w:rsidR="00B347A1" w:rsidRPr="00B347A1">
        <w:rPr>
          <w:rFonts w:eastAsia="TimesNewRomanPSMT" w:cs="Arial"/>
          <w:kern w:val="3"/>
          <w:sz w:val="24"/>
          <w:szCs w:val="24"/>
          <w:lang w:val="sr-Latn-RS"/>
        </w:rPr>
        <w:t xml:space="preserve">-19 од </w:t>
      </w:r>
      <w:r w:rsidR="005C1EF5">
        <w:rPr>
          <w:rFonts w:eastAsia="TimesNewRomanPSMT" w:cs="Arial"/>
          <w:kern w:val="3"/>
          <w:sz w:val="24"/>
          <w:szCs w:val="24"/>
          <w:lang w:val="sr-Latn-RS"/>
        </w:rPr>
        <w:t>11.09</w:t>
      </w:r>
      <w:r w:rsidR="00B347A1" w:rsidRPr="00B347A1">
        <w:rPr>
          <w:rFonts w:eastAsia="TimesNewRomanPSMT" w:cs="Arial"/>
          <w:kern w:val="3"/>
          <w:sz w:val="24"/>
          <w:szCs w:val="24"/>
          <w:lang w:val="sr-Latn-RS"/>
        </w:rPr>
        <w:t>.2019.год.</w:t>
      </w:r>
      <w:r w:rsidR="00547EFE" w:rsidRPr="00CC2EA8">
        <w:rPr>
          <w:rFonts w:eastAsia="TimesNewRomanPSMT" w:cs="Arial"/>
          <w:kern w:val="3"/>
          <w:sz w:val="24"/>
          <w:szCs w:val="24"/>
          <w:lang w:val="ru-RU"/>
        </w:rPr>
        <w:t xml:space="preserve"> и Решења о образовању комисије за јавну набавку број </w:t>
      </w:r>
      <w:r w:rsidR="00F4717C">
        <w:rPr>
          <w:rFonts w:eastAsia="TimesNewRomanPSMT" w:cs="Arial"/>
          <w:kern w:val="3"/>
          <w:sz w:val="24"/>
          <w:szCs w:val="24"/>
          <w:lang w:val="sr-Latn-RS"/>
        </w:rPr>
        <w:t>E</w:t>
      </w:r>
      <w:r w:rsidR="00B347A1" w:rsidRPr="00B347A1">
        <w:rPr>
          <w:rFonts w:eastAsia="TimesNewRomanPSMT" w:cs="Arial"/>
          <w:kern w:val="3"/>
          <w:sz w:val="24"/>
          <w:szCs w:val="24"/>
        </w:rPr>
        <w:t>-04.04-</w:t>
      </w:r>
      <w:r w:rsidR="005C1EF5">
        <w:rPr>
          <w:rFonts w:eastAsia="TimesNewRomanPSMT" w:cs="Arial"/>
          <w:kern w:val="3"/>
          <w:sz w:val="24"/>
          <w:szCs w:val="24"/>
        </w:rPr>
        <w:t>498345</w:t>
      </w:r>
      <w:r w:rsidR="00B347A1" w:rsidRPr="00B347A1">
        <w:rPr>
          <w:rFonts w:eastAsia="TimesNewRomanPSMT" w:cs="Arial"/>
          <w:kern w:val="3"/>
          <w:sz w:val="24"/>
          <w:szCs w:val="24"/>
        </w:rPr>
        <w:t xml:space="preserve">/2-19 од </w:t>
      </w:r>
      <w:r w:rsidR="005C1EF5">
        <w:rPr>
          <w:rFonts w:eastAsia="TimesNewRomanPSMT" w:cs="Arial"/>
          <w:kern w:val="3"/>
          <w:sz w:val="24"/>
          <w:szCs w:val="24"/>
        </w:rPr>
        <w:t>11.09</w:t>
      </w:r>
      <w:r w:rsidR="00B347A1" w:rsidRPr="00B347A1">
        <w:rPr>
          <w:rFonts w:eastAsia="TimesNewRomanPSMT" w:cs="Arial"/>
          <w:kern w:val="3"/>
          <w:sz w:val="24"/>
          <w:szCs w:val="24"/>
        </w:rPr>
        <w:t>.2019.год.</w:t>
      </w:r>
      <w:r w:rsidR="00FC2451">
        <w:rPr>
          <w:rFonts w:eastAsia="TimesNewRomanPSMT" w:cs="Arial"/>
          <w:kern w:val="3"/>
          <w:sz w:val="24"/>
          <w:szCs w:val="24"/>
        </w:rPr>
        <w:t xml:space="preserve"> </w:t>
      </w:r>
      <w:r w:rsidR="00547EFE" w:rsidRPr="00EA4AE7">
        <w:rPr>
          <w:rFonts w:eastAsia="TimesNewRomanPSMT" w:cs="Arial"/>
          <w:kern w:val="3"/>
          <w:sz w:val="24"/>
          <w:szCs w:val="24"/>
          <w:lang w:val="ru-RU"/>
        </w:rPr>
        <w:t>припремљена је</w:t>
      </w:r>
    </w:p>
    <w:p w:rsidR="004002CE" w:rsidRPr="00EA4AE7" w:rsidRDefault="004002CE" w:rsidP="00EA4AE7">
      <w:pPr>
        <w:pStyle w:val="BodyText"/>
        <w:spacing w:before="0"/>
        <w:rPr>
          <w:rFonts w:cs="Arial"/>
          <w:b/>
          <w:spacing w:val="80"/>
          <w:szCs w:val="24"/>
          <w:lang w:val="ru-RU"/>
        </w:rPr>
      </w:pPr>
    </w:p>
    <w:p w:rsidR="004002CE" w:rsidRPr="00EA4AE7" w:rsidRDefault="004002CE" w:rsidP="00EA4AE7">
      <w:pPr>
        <w:pStyle w:val="BodyText"/>
        <w:spacing w:before="0"/>
        <w:rPr>
          <w:rFonts w:cs="Arial"/>
          <w:b/>
          <w:spacing w:val="80"/>
          <w:szCs w:val="24"/>
          <w:lang w:val="ru-RU"/>
        </w:rPr>
      </w:pPr>
    </w:p>
    <w:p w:rsidR="004002CE" w:rsidRPr="00EA4AE7" w:rsidRDefault="004002CE" w:rsidP="00EA4AE7">
      <w:pPr>
        <w:spacing w:before="0"/>
        <w:jc w:val="center"/>
        <w:rPr>
          <w:b/>
          <w:sz w:val="24"/>
          <w:szCs w:val="24"/>
        </w:rPr>
      </w:pPr>
      <w:bookmarkStart w:id="3" w:name="_Toc441215598"/>
      <w:bookmarkStart w:id="4" w:name="_Toc441651537"/>
      <w:bookmarkStart w:id="5" w:name="_Toc442559874"/>
      <w:r w:rsidRPr="00EA4AE7">
        <w:rPr>
          <w:b/>
          <w:sz w:val="24"/>
          <w:szCs w:val="24"/>
        </w:rPr>
        <w:t>КОНКУРСНА ДОКУМЕНТАЦИЈА</w:t>
      </w:r>
      <w:bookmarkEnd w:id="3"/>
      <w:bookmarkEnd w:id="4"/>
      <w:bookmarkEnd w:id="5"/>
    </w:p>
    <w:p w:rsidR="004002CE" w:rsidRPr="006B0049" w:rsidRDefault="004002CE" w:rsidP="006B0049">
      <w:pPr>
        <w:spacing w:before="0"/>
        <w:jc w:val="center"/>
        <w:rPr>
          <w:rFonts w:cs="Arial"/>
          <w:b/>
          <w:sz w:val="24"/>
          <w:szCs w:val="24"/>
        </w:rPr>
      </w:pPr>
      <w:r w:rsidRPr="006B0049">
        <w:rPr>
          <w:rFonts w:cs="Arial"/>
          <w:b/>
          <w:sz w:val="24"/>
          <w:szCs w:val="24"/>
          <w:lang w:val="sr-Cyrl-CS"/>
        </w:rPr>
        <w:t xml:space="preserve">за подношење понуда </w:t>
      </w:r>
      <w:r w:rsidRPr="006B0049">
        <w:rPr>
          <w:rFonts w:cs="Arial"/>
          <w:b/>
          <w:sz w:val="24"/>
          <w:szCs w:val="24"/>
        </w:rPr>
        <w:t xml:space="preserve"> </w:t>
      </w:r>
      <w:r w:rsidR="006B0049" w:rsidRPr="006B0049">
        <w:rPr>
          <w:rFonts w:cs="Arial"/>
          <w:b/>
          <w:sz w:val="24"/>
          <w:szCs w:val="24"/>
        </w:rPr>
        <w:t xml:space="preserve">у </w:t>
      </w:r>
      <w:r w:rsidR="006B0049" w:rsidRPr="006B0049">
        <w:rPr>
          <w:rFonts w:cs="Arial"/>
          <w:b/>
          <w:sz w:val="24"/>
          <w:szCs w:val="24"/>
          <w:lang w:val="sr-Cyrl-CS"/>
        </w:rPr>
        <w:t>преговарачком поступк</w:t>
      </w:r>
      <w:r w:rsidR="006B0049" w:rsidRPr="006B0049">
        <w:rPr>
          <w:rFonts w:cs="Arial"/>
          <w:b/>
          <w:sz w:val="24"/>
          <w:szCs w:val="24"/>
          <w:lang w:val="sr-Cyrl-RS"/>
        </w:rPr>
        <w:t>у</w:t>
      </w:r>
      <w:r w:rsidR="006B0049" w:rsidRPr="006B0049">
        <w:rPr>
          <w:rFonts w:cs="Arial"/>
          <w:b/>
          <w:sz w:val="24"/>
          <w:szCs w:val="24"/>
          <w:lang w:val="sr-Cyrl-CS"/>
        </w:rPr>
        <w:t xml:space="preserve"> без објављивања позива за подношење понуда (члан 36. став 1. тачка </w:t>
      </w:r>
      <w:r w:rsidR="006B0049" w:rsidRPr="006B0049">
        <w:rPr>
          <w:rFonts w:cs="Arial"/>
          <w:b/>
          <w:sz w:val="24"/>
          <w:szCs w:val="24"/>
          <w:lang w:val="sr-Cyrl-RS"/>
        </w:rPr>
        <w:t>5</w:t>
      </w:r>
      <w:r w:rsidR="006B0049" w:rsidRPr="006B0049">
        <w:rPr>
          <w:rFonts w:cs="Arial"/>
          <w:b/>
          <w:sz w:val="24"/>
          <w:szCs w:val="24"/>
          <w:lang w:val="sr-Cyrl-CS"/>
        </w:rPr>
        <w:t>. ЗЈН)</w:t>
      </w:r>
    </w:p>
    <w:p w:rsidR="004002CE" w:rsidRPr="00EA4AE7" w:rsidRDefault="004002CE" w:rsidP="00EA4AE7">
      <w:pPr>
        <w:spacing w:before="0"/>
        <w:jc w:val="center"/>
        <w:rPr>
          <w:b/>
          <w:sz w:val="24"/>
          <w:szCs w:val="24"/>
        </w:rPr>
      </w:pPr>
      <w:bookmarkStart w:id="6" w:name="_Toc441215599"/>
      <w:bookmarkStart w:id="7" w:name="_Toc441651538"/>
      <w:bookmarkStart w:id="8" w:name="_Toc442559875"/>
      <w:r w:rsidRPr="00EA4AE7">
        <w:rPr>
          <w:b/>
          <w:sz w:val="24"/>
          <w:szCs w:val="24"/>
        </w:rPr>
        <w:t>за јавну набавку радова бр.</w:t>
      </w:r>
      <w:bookmarkEnd w:id="6"/>
      <w:bookmarkEnd w:id="7"/>
      <w:bookmarkEnd w:id="8"/>
      <w:r w:rsidR="00F9608C" w:rsidRPr="00F9608C">
        <w:rPr>
          <w:rFonts w:cs="Arial"/>
          <w:color w:val="000000"/>
          <w:sz w:val="24"/>
          <w:szCs w:val="24"/>
        </w:rPr>
        <w:t xml:space="preserve"> </w:t>
      </w:r>
      <w:r w:rsidR="002051C0" w:rsidRPr="002051C0">
        <w:rPr>
          <w:b/>
          <w:sz w:val="24"/>
          <w:szCs w:val="24"/>
        </w:rPr>
        <w:t>ЈН/4000/017</w:t>
      </w:r>
      <w:r w:rsidR="005C1EF5">
        <w:rPr>
          <w:b/>
          <w:sz w:val="24"/>
          <w:szCs w:val="24"/>
        </w:rPr>
        <w:t>3</w:t>
      </w:r>
      <w:r w:rsidR="002051C0" w:rsidRPr="002051C0">
        <w:rPr>
          <w:b/>
          <w:sz w:val="24"/>
          <w:szCs w:val="24"/>
        </w:rPr>
        <w:t xml:space="preserve">/2019, јана бр. </w:t>
      </w:r>
      <w:r w:rsidR="005C1EF5">
        <w:rPr>
          <w:b/>
          <w:sz w:val="24"/>
          <w:szCs w:val="24"/>
        </w:rPr>
        <w:t>2204</w:t>
      </w:r>
      <w:r w:rsidR="002051C0" w:rsidRPr="002051C0">
        <w:rPr>
          <w:b/>
          <w:sz w:val="24"/>
          <w:szCs w:val="24"/>
        </w:rPr>
        <w:t>/2019</w:t>
      </w:r>
    </w:p>
    <w:p w:rsidR="00C61EBF" w:rsidRPr="00EA4AE7" w:rsidRDefault="00C61EBF" w:rsidP="00EA4AE7">
      <w:pPr>
        <w:spacing w:before="0"/>
        <w:rPr>
          <w:b/>
          <w:sz w:val="24"/>
          <w:szCs w:val="24"/>
        </w:rPr>
      </w:pPr>
    </w:p>
    <w:p w:rsidR="00855D46" w:rsidRPr="00EA4AE7" w:rsidRDefault="00855D46" w:rsidP="00EA4AE7">
      <w:pPr>
        <w:spacing w:before="0"/>
        <w:jc w:val="center"/>
        <w:rPr>
          <w:b/>
          <w:sz w:val="24"/>
          <w:szCs w:val="24"/>
        </w:rPr>
      </w:pPr>
    </w:p>
    <w:p w:rsidR="006B0049" w:rsidRPr="00EA4AE7" w:rsidRDefault="006B0049" w:rsidP="00EA4AE7">
      <w:pPr>
        <w:pStyle w:val="BodyText"/>
        <w:spacing w:before="0"/>
        <w:rPr>
          <w:rFonts w:cs="Arial"/>
          <w:i/>
          <w:color w:val="00B0F0"/>
          <w:szCs w:val="24"/>
          <w:lang w:val="sr-Latn-CS"/>
        </w:rPr>
      </w:pPr>
    </w:p>
    <w:p w:rsidR="009D3699" w:rsidRPr="00EA4AE7" w:rsidRDefault="009D3699" w:rsidP="00EA4AE7">
      <w:pPr>
        <w:pStyle w:val="BodyText"/>
        <w:spacing w:before="0"/>
        <w:rPr>
          <w:rFonts w:cs="Arial"/>
          <w:i/>
          <w:color w:val="00B0F0"/>
          <w:szCs w:val="24"/>
          <w:lang w:val="sr-Latn-CS"/>
        </w:rPr>
      </w:pPr>
    </w:p>
    <w:p w:rsidR="009D3699" w:rsidRPr="00EA4AE7" w:rsidRDefault="009D3699" w:rsidP="00EA4AE7">
      <w:pPr>
        <w:pStyle w:val="BodyText"/>
        <w:spacing w:before="0"/>
        <w:rPr>
          <w:rFonts w:cs="Arial"/>
          <w:i/>
          <w:color w:val="00B0F0"/>
          <w:szCs w:val="24"/>
          <w:lang w:val="sr-Latn-CS"/>
        </w:rPr>
      </w:pPr>
    </w:p>
    <w:p w:rsidR="00C62AA7" w:rsidRPr="00EA4AE7" w:rsidRDefault="00C62AA7" w:rsidP="00EA4AE7">
      <w:pPr>
        <w:pStyle w:val="Title"/>
        <w:spacing w:before="0"/>
        <w:rPr>
          <w:szCs w:val="24"/>
          <w:lang w:val="de-DE"/>
        </w:rPr>
      </w:pPr>
      <w:r w:rsidRPr="00EA4AE7">
        <w:rPr>
          <w:szCs w:val="24"/>
          <w:lang w:val="de-DE"/>
        </w:rPr>
        <w:t>Садр</w:t>
      </w:r>
      <w:r w:rsidRPr="00EA4AE7">
        <w:rPr>
          <w:szCs w:val="24"/>
          <w:lang w:val="ru-RU"/>
        </w:rPr>
        <w:t>ж</w:t>
      </w:r>
      <w:r w:rsidRPr="00EA4AE7">
        <w:rPr>
          <w:szCs w:val="24"/>
          <w:lang w:val="de-DE"/>
        </w:rPr>
        <w:t>ај</w:t>
      </w:r>
      <w:r w:rsidRPr="00EA4AE7">
        <w:rPr>
          <w:szCs w:val="24"/>
          <w:lang w:val="ru-RU"/>
        </w:rPr>
        <w:t xml:space="preserve"> к</w:t>
      </w:r>
      <w:r w:rsidRPr="00EA4AE7">
        <w:rPr>
          <w:szCs w:val="24"/>
          <w:lang w:val="de-DE"/>
        </w:rPr>
        <w:t>онкурсне</w:t>
      </w:r>
      <w:r w:rsidR="00222ADE">
        <w:rPr>
          <w:szCs w:val="24"/>
          <w:lang w:val="de-DE"/>
        </w:rPr>
        <w:t xml:space="preserve"> </w:t>
      </w:r>
      <w:r w:rsidRPr="00EA4AE7">
        <w:rPr>
          <w:szCs w:val="24"/>
          <w:lang w:val="de-DE"/>
        </w:rPr>
        <w:t>документације:</w:t>
      </w:r>
    </w:p>
    <w:p w:rsidR="006554A5" w:rsidRPr="00EA4AE7" w:rsidRDefault="00C62AA7" w:rsidP="00EA4AE7">
      <w:pPr>
        <w:pStyle w:val="Title"/>
        <w:spacing w:before="0"/>
        <w:rPr>
          <w:b w:val="0"/>
          <w:szCs w:val="24"/>
          <w:lang w:val="ru-RU"/>
        </w:rPr>
      </w:pPr>
      <w:r w:rsidRPr="00EA4AE7">
        <w:rPr>
          <w:szCs w:val="24"/>
          <w:lang w:val="ru-RU"/>
        </w:rPr>
        <w:tab/>
      </w:r>
      <w:r w:rsidRPr="00EA4AE7">
        <w:rPr>
          <w:szCs w:val="24"/>
          <w:lang w:val="ru-RU"/>
        </w:rPr>
        <w:tab/>
      </w:r>
      <w:r w:rsidRPr="00EA4AE7">
        <w:rPr>
          <w:szCs w:val="24"/>
          <w:lang w:val="ru-RU"/>
        </w:rPr>
        <w:tab/>
      </w:r>
      <w:r w:rsidRPr="00EA4AE7">
        <w:rPr>
          <w:szCs w:val="24"/>
          <w:lang w:val="ru-RU"/>
        </w:rPr>
        <w:tab/>
      </w:r>
      <w:r w:rsidRPr="00EA4AE7">
        <w:rPr>
          <w:szCs w:val="24"/>
          <w:lang w:val="ru-RU"/>
        </w:rPr>
        <w:tab/>
      </w:r>
      <w:r w:rsidRPr="00EA4AE7">
        <w:rPr>
          <w:szCs w:val="24"/>
          <w:lang w:val="ru-RU"/>
        </w:rPr>
        <w:tab/>
      </w:r>
      <w:r w:rsidRPr="00EA4AE7">
        <w:rPr>
          <w:szCs w:val="24"/>
          <w:lang w:val="ru-RU"/>
        </w:rPr>
        <w:tab/>
      </w:r>
      <w:r w:rsidRPr="00EA4AE7">
        <w:rPr>
          <w:szCs w:val="24"/>
          <w:lang w:val="ru-RU"/>
        </w:rPr>
        <w:tab/>
      </w:r>
      <w:r w:rsidRPr="00EA4AE7">
        <w:rPr>
          <w:szCs w:val="24"/>
          <w:lang w:val="ru-RU"/>
        </w:rPr>
        <w:tab/>
      </w:r>
      <w:r w:rsidRPr="00EA4AE7">
        <w:rPr>
          <w:szCs w:val="24"/>
          <w:lang w:val="ru-RU"/>
        </w:rPr>
        <w:tab/>
      </w:r>
      <w:r w:rsidRPr="00EA4AE7">
        <w:rPr>
          <w:szCs w:val="24"/>
          <w:lang w:val="ru-RU"/>
        </w:rPr>
        <w:tab/>
      </w:r>
    </w:p>
    <w:tbl>
      <w:tblPr>
        <w:tblW w:w="8046" w:type="dxa"/>
        <w:jc w:val="center"/>
        <w:tblLayout w:type="fixed"/>
        <w:tblCellMar>
          <w:left w:w="10" w:type="dxa"/>
          <w:right w:w="10" w:type="dxa"/>
        </w:tblCellMar>
        <w:tblLook w:val="0000" w:firstRow="0" w:lastRow="0" w:firstColumn="0" w:lastColumn="0" w:noHBand="0" w:noVBand="0"/>
      </w:tblPr>
      <w:tblGrid>
        <w:gridCol w:w="563"/>
        <w:gridCol w:w="7483"/>
      </w:tblGrid>
      <w:tr w:rsidR="006554A5" w:rsidRPr="00EA4AE7" w:rsidTr="002D1987">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60"/>
                <w:tab w:val="left" w:pos="567"/>
                <w:tab w:val="right" w:leader="dot" w:pos="9639"/>
              </w:tabs>
              <w:autoSpaceDE w:val="0"/>
              <w:jc w:val="center"/>
              <w:rPr>
                <w:rFonts w:ascii="Arial MT" w:hAnsi="Arial MT"/>
                <w:color w:val="000000"/>
                <w:sz w:val="24"/>
                <w:szCs w:val="24"/>
              </w:rPr>
            </w:pPr>
            <w:r w:rsidRPr="00EA4AE7">
              <w:rPr>
                <w:rFonts w:ascii="Arial MT" w:hAnsi="Arial MT" w:cs="Arial"/>
                <w:color w:val="000000"/>
                <w:sz w:val="24"/>
                <w:szCs w:val="24"/>
              </w:rPr>
              <w:t>1.</w:t>
            </w:r>
          </w:p>
        </w:tc>
        <w:tc>
          <w:tcPr>
            <w:tcW w:w="74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60"/>
                <w:tab w:val="left" w:pos="567"/>
                <w:tab w:val="right" w:leader="dot" w:pos="9639"/>
              </w:tabs>
              <w:autoSpaceDE w:val="0"/>
              <w:rPr>
                <w:rFonts w:ascii="Arial MT" w:hAnsi="Arial MT"/>
                <w:color w:val="000000"/>
                <w:sz w:val="24"/>
                <w:szCs w:val="24"/>
              </w:rPr>
            </w:pPr>
            <w:r w:rsidRPr="00EA4AE7">
              <w:rPr>
                <w:rFonts w:ascii="Arial MT" w:hAnsi="Arial MT" w:cs="Arial"/>
                <w:color w:val="000000"/>
                <w:sz w:val="24"/>
                <w:szCs w:val="24"/>
              </w:rPr>
              <w:t>Општи подаци о јавној набавци</w:t>
            </w:r>
          </w:p>
        </w:tc>
      </w:tr>
      <w:tr w:rsidR="006554A5" w:rsidRPr="00EA4AE7" w:rsidTr="002D1987">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60"/>
                <w:tab w:val="left" w:pos="567"/>
                <w:tab w:val="right" w:leader="dot" w:pos="9639"/>
              </w:tabs>
              <w:autoSpaceDE w:val="0"/>
              <w:jc w:val="center"/>
              <w:rPr>
                <w:rFonts w:ascii="Arial MT" w:hAnsi="Arial MT"/>
                <w:color w:val="000000"/>
                <w:sz w:val="24"/>
                <w:szCs w:val="24"/>
              </w:rPr>
            </w:pPr>
            <w:r w:rsidRPr="00EA4AE7">
              <w:rPr>
                <w:rFonts w:ascii="Arial MT" w:hAnsi="Arial MT" w:cs="Arial"/>
                <w:color w:val="000000"/>
                <w:sz w:val="24"/>
                <w:szCs w:val="24"/>
              </w:rPr>
              <w:t>2.</w:t>
            </w:r>
          </w:p>
        </w:tc>
        <w:tc>
          <w:tcPr>
            <w:tcW w:w="74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17"/>
                <w:tab w:val="left" w:pos="360"/>
                <w:tab w:val="right" w:leader="dot" w:pos="9639"/>
              </w:tabs>
              <w:autoSpaceDE w:val="0"/>
              <w:rPr>
                <w:rFonts w:ascii="Arial MT" w:hAnsi="Arial MT"/>
                <w:color w:val="000000"/>
                <w:sz w:val="24"/>
                <w:szCs w:val="24"/>
              </w:rPr>
            </w:pPr>
            <w:r w:rsidRPr="00EA4AE7">
              <w:rPr>
                <w:rFonts w:ascii="Arial MT" w:hAnsi="Arial MT" w:cs="Arial"/>
                <w:color w:val="000000"/>
                <w:sz w:val="24"/>
                <w:szCs w:val="24"/>
              </w:rPr>
              <w:t>Подаци о предмету набавке</w:t>
            </w:r>
          </w:p>
        </w:tc>
      </w:tr>
      <w:tr w:rsidR="006554A5" w:rsidRPr="00EA4AE7" w:rsidTr="002D1987">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60"/>
                <w:tab w:val="left" w:pos="567"/>
                <w:tab w:val="right" w:leader="dot" w:pos="9639"/>
              </w:tabs>
              <w:autoSpaceDE w:val="0"/>
              <w:jc w:val="center"/>
              <w:rPr>
                <w:rFonts w:ascii="Arial MT" w:hAnsi="Arial MT"/>
                <w:color w:val="000000"/>
                <w:sz w:val="24"/>
                <w:szCs w:val="24"/>
              </w:rPr>
            </w:pPr>
            <w:r w:rsidRPr="00EA4AE7">
              <w:rPr>
                <w:rFonts w:ascii="Arial MT" w:hAnsi="Arial MT" w:cs="Arial"/>
                <w:color w:val="000000"/>
                <w:sz w:val="24"/>
                <w:szCs w:val="24"/>
              </w:rPr>
              <w:t>3.</w:t>
            </w:r>
          </w:p>
        </w:tc>
        <w:tc>
          <w:tcPr>
            <w:tcW w:w="74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17"/>
                <w:tab w:val="left" w:pos="360"/>
                <w:tab w:val="right" w:leader="dot" w:pos="9639"/>
              </w:tabs>
              <w:autoSpaceDE w:val="0"/>
              <w:rPr>
                <w:rFonts w:ascii="Arial MT" w:hAnsi="Arial MT"/>
                <w:color w:val="000000"/>
                <w:sz w:val="24"/>
                <w:szCs w:val="24"/>
              </w:rPr>
            </w:pPr>
            <w:r w:rsidRPr="00EA4AE7">
              <w:rPr>
                <w:rFonts w:ascii="Arial MT" w:hAnsi="Arial MT" w:cs="Arial"/>
                <w:color w:val="000000"/>
                <w:sz w:val="24"/>
                <w:szCs w:val="24"/>
              </w:rPr>
              <w:t xml:space="preserve">Техничка спецификација (врста, техничке карактеристике, квалитет, обим и опис </w:t>
            </w:r>
            <w:r w:rsidR="00BE430D" w:rsidRPr="00EA4AE7">
              <w:rPr>
                <w:rFonts w:ascii="Arial MT" w:hAnsi="Arial MT" w:cs="Arial"/>
                <w:color w:val="000000"/>
                <w:sz w:val="24"/>
                <w:szCs w:val="24"/>
              </w:rPr>
              <w:t>радова</w:t>
            </w:r>
            <w:r w:rsidRPr="00EA4AE7">
              <w:rPr>
                <w:rFonts w:ascii="Arial MT" w:hAnsi="Arial MT" w:cs="Arial"/>
                <w:color w:val="000000"/>
                <w:sz w:val="24"/>
                <w:szCs w:val="24"/>
              </w:rPr>
              <w:t>...)</w:t>
            </w:r>
          </w:p>
        </w:tc>
      </w:tr>
      <w:tr w:rsidR="006554A5" w:rsidRPr="00EA4AE7" w:rsidTr="002D1987">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60"/>
                <w:tab w:val="left" w:pos="567"/>
                <w:tab w:val="right" w:leader="dot" w:pos="9639"/>
              </w:tabs>
              <w:autoSpaceDE w:val="0"/>
              <w:jc w:val="center"/>
              <w:rPr>
                <w:rFonts w:ascii="Arial MT" w:hAnsi="Arial MT"/>
                <w:color w:val="000000"/>
                <w:sz w:val="24"/>
                <w:szCs w:val="24"/>
              </w:rPr>
            </w:pPr>
            <w:r w:rsidRPr="00EA4AE7">
              <w:rPr>
                <w:rFonts w:ascii="Arial MT" w:hAnsi="Arial MT" w:cs="Arial"/>
                <w:color w:val="000000"/>
                <w:sz w:val="24"/>
                <w:szCs w:val="24"/>
              </w:rPr>
              <w:t>4.</w:t>
            </w:r>
          </w:p>
        </w:tc>
        <w:tc>
          <w:tcPr>
            <w:tcW w:w="74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17"/>
                <w:tab w:val="left" w:pos="360"/>
                <w:tab w:val="right" w:leader="dot" w:pos="9639"/>
              </w:tabs>
              <w:autoSpaceDE w:val="0"/>
              <w:rPr>
                <w:rFonts w:ascii="Arial MT" w:hAnsi="Arial MT"/>
                <w:color w:val="000000"/>
                <w:sz w:val="24"/>
                <w:szCs w:val="24"/>
              </w:rPr>
            </w:pPr>
            <w:r w:rsidRPr="00EA4AE7">
              <w:rPr>
                <w:rFonts w:ascii="Arial MT" w:hAnsi="Arial MT" w:cs="Arial"/>
                <w:color w:val="000000"/>
                <w:sz w:val="24"/>
                <w:szCs w:val="24"/>
              </w:rPr>
              <w:t>Услови за учешће у поступку ЈН и упутство како се доказује испуњеност услова</w:t>
            </w:r>
          </w:p>
        </w:tc>
      </w:tr>
      <w:tr w:rsidR="006554A5" w:rsidRPr="00EA4AE7" w:rsidTr="002D1987">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60"/>
                <w:tab w:val="left" w:pos="567"/>
                <w:tab w:val="right" w:leader="dot" w:pos="9639"/>
              </w:tabs>
              <w:autoSpaceDE w:val="0"/>
              <w:jc w:val="center"/>
              <w:rPr>
                <w:rFonts w:ascii="Arial MT" w:hAnsi="Arial MT"/>
                <w:color w:val="000000"/>
                <w:sz w:val="24"/>
                <w:szCs w:val="24"/>
              </w:rPr>
            </w:pPr>
            <w:r w:rsidRPr="00EA4AE7">
              <w:rPr>
                <w:rFonts w:ascii="Arial MT" w:hAnsi="Arial MT" w:cs="Arial"/>
                <w:color w:val="000000"/>
                <w:sz w:val="24"/>
                <w:szCs w:val="24"/>
              </w:rPr>
              <w:t>5.</w:t>
            </w:r>
          </w:p>
        </w:tc>
        <w:tc>
          <w:tcPr>
            <w:tcW w:w="74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17"/>
                <w:tab w:val="left" w:pos="360"/>
                <w:tab w:val="right" w:leader="dot" w:pos="9639"/>
              </w:tabs>
              <w:autoSpaceDE w:val="0"/>
              <w:rPr>
                <w:rFonts w:ascii="Arial MT" w:hAnsi="Arial MT"/>
                <w:color w:val="000000"/>
                <w:sz w:val="24"/>
                <w:szCs w:val="24"/>
              </w:rPr>
            </w:pPr>
            <w:r w:rsidRPr="00EA4AE7">
              <w:rPr>
                <w:rFonts w:ascii="Arial MT" w:hAnsi="Arial MT" w:cs="Arial"/>
                <w:color w:val="000000"/>
                <w:sz w:val="24"/>
                <w:szCs w:val="24"/>
              </w:rPr>
              <w:t>Критеријум за доделу уговора</w:t>
            </w:r>
          </w:p>
        </w:tc>
      </w:tr>
      <w:tr w:rsidR="006554A5" w:rsidRPr="00EA4AE7" w:rsidTr="002D1987">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60"/>
                <w:tab w:val="left" w:pos="567"/>
                <w:tab w:val="right" w:leader="dot" w:pos="9639"/>
              </w:tabs>
              <w:autoSpaceDE w:val="0"/>
              <w:jc w:val="center"/>
              <w:rPr>
                <w:rFonts w:ascii="Arial MT" w:hAnsi="Arial MT"/>
                <w:color w:val="000000"/>
                <w:sz w:val="24"/>
                <w:szCs w:val="24"/>
              </w:rPr>
            </w:pPr>
            <w:r w:rsidRPr="00EA4AE7">
              <w:rPr>
                <w:rFonts w:ascii="Arial MT" w:hAnsi="Arial MT" w:cs="Arial"/>
                <w:color w:val="000000"/>
                <w:sz w:val="24"/>
                <w:szCs w:val="24"/>
              </w:rPr>
              <w:t>6.</w:t>
            </w:r>
          </w:p>
        </w:tc>
        <w:tc>
          <w:tcPr>
            <w:tcW w:w="74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60"/>
                <w:tab w:val="left" w:pos="567"/>
                <w:tab w:val="right" w:leader="dot" w:pos="9639"/>
              </w:tabs>
              <w:autoSpaceDE w:val="0"/>
              <w:rPr>
                <w:rFonts w:ascii="Arial MT" w:hAnsi="Arial MT"/>
                <w:color w:val="000000"/>
                <w:sz w:val="24"/>
                <w:szCs w:val="24"/>
              </w:rPr>
            </w:pPr>
            <w:r w:rsidRPr="00EA4AE7">
              <w:rPr>
                <w:rFonts w:ascii="Arial MT" w:hAnsi="Arial MT" w:cs="Arial"/>
                <w:color w:val="000000"/>
                <w:sz w:val="24"/>
                <w:szCs w:val="24"/>
              </w:rPr>
              <w:t>Упутство понуђачима како да сачине понуду</w:t>
            </w:r>
          </w:p>
        </w:tc>
      </w:tr>
      <w:tr w:rsidR="006554A5" w:rsidRPr="00EA4AE7" w:rsidTr="002D1987">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60"/>
                <w:tab w:val="left" w:pos="567"/>
                <w:tab w:val="right" w:leader="dot" w:pos="9639"/>
              </w:tabs>
              <w:autoSpaceDE w:val="0"/>
              <w:jc w:val="center"/>
              <w:rPr>
                <w:rFonts w:ascii="Arial MT" w:hAnsi="Arial MT"/>
                <w:color w:val="000000"/>
                <w:sz w:val="24"/>
                <w:szCs w:val="24"/>
              </w:rPr>
            </w:pPr>
            <w:r w:rsidRPr="00EA4AE7">
              <w:rPr>
                <w:rFonts w:ascii="Arial MT" w:hAnsi="Arial MT" w:cs="Arial"/>
                <w:color w:val="000000"/>
                <w:sz w:val="24"/>
                <w:szCs w:val="24"/>
              </w:rPr>
              <w:t>7.</w:t>
            </w:r>
          </w:p>
        </w:tc>
        <w:tc>
          <w:tcPr>
            <w:tcW w:w="74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60"/>
                <w:tab w:val="left" w:pos="567"/>
                <w:tab w:val="right" w:leader="dot" w:pos="9639"/>
              </w:tabs>
              <w:autoSpaceDE w:val="0"/>
              <w:rPr>
                <w:rFonts w:ascii="Arial MT" w:hAnsi="Arial MT"/>
                <w:color w:val="000000"/>
                <w:sz w:val="24"/>
                <w:szCs w:val="24"/>
                <w:highlight w:val="yellow"/>
              </w:rPr>
            </w:pPr>
            <w:r w:rsidRPr="00EA4AE7">
              <w:rPr>
                <w:rFonts w:ascii="Arial MT" w:hAnsi="Arial MT" w:cs="Arial"/>
                <w:color w:val="000000"/>
                <w:sz w:val="24"/>
                <w:szCs w:val="24"/>
              </w:rPr>
              <w:t xml:space="preserve">Обрасци </w:t>
            </w:r>
          </w:p>
        </w:tc>
      </w:tr>
      <w:tr w:rsidR="0088283B" w:rsidRPr="00EA4AE7" w:rsidTr="002D1987">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283B" w:rsidRPr="00EA4AE7" w:rsidRDefault="0088283B" w:rsidP="00EA4AE7">
            <w:pPr>
              <w:tabs>
                <w:tab w:val="left" w:pos="360"/>
                <w:tab w:val="left" w:pos="567"/>
                <w:tab w:val="right" w:leader="dot" w:pos="9639"/>
              </w:tabs>
              <w:autoSpaceDE w:val="0"/>
              <w:jc w:val="center"/>
              <w:rPr>
                <w:rFonts w:ascii="Arial MT" w:hAnsi="Arial MT" w:cs="Arial"/>
                <w:color w:val="000000"/>
                <w:sz w:val="24"/>
                <w:szCs w:val="24"/>
              </w:rPr>
            </w:pPr>
            <w:r w:rsidRPr="00EA4AE7">
              <w:rPr>
                <w:rFonts w:ascii="Arial MT" w:hAnsi="Arial MT" w:cs="Arial"/>
                <w:color w:val="000000"/>
                <w:sz w:val="24"/>
                <w:szCs w:val="24"/>
              </w:rPr>
              <w:t>8.</w:t>
            </w:r>
          </w:p>
        </w:tc>
        <w:tc>
          <w:tcPr>
            <w:tcW w:w="74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283B" w:rsidRPr="00EA4AE7" w:rsidRDefault="0088283B" w:rsidP="00EA4AE7">
            <w:pPr>
              <w:tabs>
                <w:tab w:val="left" w:pos="360"/>
                <w:tab w:val="left" w:pos="567"/>
                <w:tab w:val="right" w:leader="dot" w:pos="9639"/>
              </w:tabs>
              <w:autoSpaceDE w:val="0"/>
              <w:rPr>
                <w:rFonts w:ascii="Arial MT" w:hAnsi="Arial MT" w:cs="Arial"/>
                <w:color w:val="000000"/>
                <w:sz w:val="24"/>
                <w:szCs w:val="24"/>
              </w:rPr>
            </w:pPr>
            <w:r w:rsidRPr="00EA4AE7">
              <w:rPr>
                <w:rFonts w:ascii="Arial MT" w:hAnsi="Arial MT" w:cs="Arial"/>
                <w:color w:val="000000"/>
                <w:sz w:val="24"/>
                <w:szCs w:val="24"/>
              </w:rPr>
              <w:t xml:space="preserve">Прилози </w:t>
            </w:r>
          </w:p>
        </w:tc>
      </w:tr>
      <w:tr w:rsidR="006554A5" w:rsidRPr="00EA4AE7" w:rsidTr="002D1987">
        <w:trPr>
          <w:jc w:val="center"/>
        </w:trPr>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88283B" w:rsidP="00EA4AE7">
            <w:pPr>
              <w:tabs>
                <w:tab w:val="left" w:pos="360"/>
                <w:tab w:val="left" w:pos="567"/>
                <w:tab w:val="right" w:leader="dot" w:pos="9639"/>
              </w:tabs>
              <w:autoSpaceDE w:val="0"/>
              <w:jc w:val="center"/>
              <w:rPr>
                <w:rFonts w:ascii="Arial MT" w:hAnsi="Arial MT"/>
                <w:color w:val="000000"/>
                <w:sz w:val="24"/>
                <w:szCs w:val="24"/>
              </w:rPr>
            </w:pPr>
            <w:r w:rsidRPr="00EA4AE7">
              <w:rPr>
                <w:rFonts w:ascii="Arial MT" w:hAnsi="Arial MT" w:cs="Arial"/>
                <w:color w:val="000000"/>
                <w:sz w:val="24"/>
                <w:szCs w:val="24"/>
              </w:rPr>
              <w:t>9</w:t>
            </w:r>
            <w:r w:rsidR="006554A5" w:rsidRPr="00EA4AE7">
              <w:rPr>
                <w:rFonts w:ascii="Arial MT" w:hAnsi="Arial MT" w:cs="Arial"/>
                <w:color w:val="000000"/>
                <w:sz w:val="24"/>
                <w:szCs w:val="24"/>
              </w:rPr>
              <w:t>.</w:t>
            </w:r>
          </w:p>
        </w:tc>
        <w:tc>
          <w:tcPr>
            <w:tcW w:w="74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54A5" w:rsidRPr="00EA4AE7" w:rsidRDefault="006554A5" w:rsidP="00EA4AE7">
            <w:pPr>
              <w:tabs>
                <w:tab w:val="left" w:pos="360"/>
                <w:tab w:val="left" w:pos="567"/>
                <w:tab w:val="right" w:leader="dot" w:pos="9639"/>
              </w:tabs>
              <w:autoSpaceDE w:val="0"/>
              <w:rPr>
                <w:rFonts w:ascii="Arial MT" w:hAnsi="Arial MT"/>
                <w:color w:val="000000"/>
                <w:sz w:val="24"/>
                <w:szCs w:val="24"/>
              </w:rPr>
            </w:pPr>
            <w:r w:rsidRPr="00EA4AE7">
              <w:rPr>
                <w:rFonts w:ascii="Arial MT" w:hAnsi="Arial MT" w:cs="Arial"/>
                <w:color w:val="000000"/>
                <w:sz w:val="24"/>
                <w:szCs w:val="24"/>
              </w:rPr>
              <w:t>Модел уговора</w:t>
            </w:r>
          </w:p>
        </w:tc>
      </w:tr>
    </w:tbl>
    <w:p w:rsidR="003F2EB6" w:rsidRDefault="003F2EB6" w:rsidP="00EA4AE7">
      <w:pPr>
        <w:pStyle w:val="Title"/>
        <w:spacing w:before="0"/>
        <w:rPr>
          <w:b w:val="0"/>
          <w:szCs w:val="24"/>
          <w:lang w:val="ru-RU"/>
        </w:rPr>
      </w:pPr>
    </w:p>
    <w:p w:rsidR="003F2EB6" w:rsidRDefault="003F2EB6" w:rsidP="00EA4AE7">
      <w:pPr>
        <w:pStyle w:val="Title"/>
        <w:spacing w:before="0"/>
        <w:rPr>
          <w:b w:val="0"/>
          <w:szCs w:val="24"/>
          <w:lang w:val="ru-RU"/>
        </w:rPr>
      </w:pPr>
    </w:p>
    <w:p w:rsidR="00C62AA7" w:rsidRPr="00EA4AE7" w:rsidRDefault="00C62AA7" w:rsidP="00EA4AE7">
      <w:pPr>
        <w:pStyle w:val="Title"/>
        <w:spacing w:before="0"/>
        <w:rPr>
          <w:b w:val="0"/>
          <w:szCs w:val="24"/>
          <w:lang w:val="ru-RU"/>
        </w:rPr>
      </w:pPr>
      <w:r w:rsidRPr="00EA4AE7">
        <w:rPr>
          <w:b w:val="0"/>
          <w:szCs w:val="24"/>
          <w:lang w:val="ru-RU"/>
        </w:rPr>
        <w:tab/>
      </w:r>
    </w:p>
    <w:p w:rsidR="0033515D" w:rsidRPr="00F50717" w:rsidRDefault="00C53AC6" w:rsidP="00EA4AE7">
      <w:pPr>
        <w:spacing w:before="0"/>
        <w:jc w:val="center"/>
        <w:rPr>
          <w:rFonts w:cs="Arial"/>
          <w:bCs/>
          <w:noProof/>
          <w:sz w:val="24"/>
          <w:szCs w:val="24"/>
        </w:rPr>
      </w:pPr>
      <w:r w:rsidRPr="00BE75F5">
        <w:rPr>
          <w:rFonts w:cs="Arial"/>
          <w:bCs/>
          <w:noProof/>
          <w:sz w:val="24"/>
          <w:szCs w:val="24"/>
          <w:lang w:val="sr-Cyrl-CS"/>
        </w:rPr>
        <w:t xml:space="preserve">Укупан број страна документације: </w:t>
      </w:r>
      <w:r w:rsidR="00F50717">
        <w:rPr>
          <w:rFonts w:cs="Arial"/>
          <w:bCs/>
          <w:noProof/>
          <w:sz w:val="24"/>
          <w:szCs w:val="24"/>
        </w:rPr>
        <w:t>59</w:t>
      </w:r>
    </w:p>
    <w:p w:rsidR="0033515D" w:rsidRDefault="0033515D" w:rsidP="00EA4AE7">
      <w:pPr>
        <w:spacing w:before="0"/>
        <w:jc w:val="center"/>
        <w:rPr>
          <w:rFonts w:cs="Arial"/>
          <w:bCs/>
          <w:noProof/>
        </w:rPr>
      </w:pPr>
    </w:p>
    <w:p w:rsidR="0033515D" w:rsidRDefault="0033515D" w:rsidP="00EA4AE7">
      <w:pPr>
        <w:spacing w:before="0"/>
        <w:jc w:val="center"/>
        <w:rPr>
          <w:rFonts w:cs="Arial"/>
          <w:bCs/>
          <w:noProof/>
        </w:rPr>
      </w:pPr>
    </w:p>
    <w:p w:rsidR="004F0B20" w:rsidRPr="0033515D" w:rsidRDefault="00473AD5" w:rsidP="0033515D">
      <w:pPr>
        <w:spacing w:before="0"/>
        <w:jc w:val="left"/>
        <w:rPr>
          <w:rFonts w:cs="Arial"/>
          <w:sz w:val="24"/>
          <w:szCs w:val="24"/>
          <w:lang w:val="ru-RU"/>
        </w:rPr>
      </w:pPr>
      <w:r w:rsidRPr="0033515D">
        <w:rPr>
          <w:rFonts w:cs="Arial"/>
          <w:sz w:val="24"/>
          <w:szCs w:val="24"/>
          <w:lang w:val="ru-RU"/>
        </w:rPr>
        <w:br w:type="page"/>
      </w:r>
      <w:bookmarkStart w:id="9" w:name="_Toc430335136"/>
      <w:bookmarkStart w:id="10" w:name="_Toc442559876"/>
      <w:bookmarkStart w:id="11" w:name="_Toc427817447"/>
    </w:p>
    <w:p w:rsidR="004F0B20" w:rsidRPr="00245FBE" w:rsidRDefault="004F0B20" w:rsidP="00245FBE">
      <w:pPr>
        <w:spacing w:before="0"/>
        <w:jc w:val="center"/>
        <w:rPr>
          <w:rFonts w:cs="Arial"/>
          <w:sz w:val="24"/>
          <w:szCs w:val="24"/>
          <w:lang w:val="ru-RU"/>
        </w:rPr>
      </w:pPr>
    </w:p>
    <w:p w:rsidR="004F0B20" w:rsidRPr="00245FBE" w:rsidRDefault="004F0B20" w:rsidP="00245FBE">
      <w:pPr>
        <w:spacing w:before="0"/>
        <w:jc w:val="center"/>
        <w:rPr>
          <w:rFonts w:cs="Arial"/>
          <w:sz w:val="24"/>
          <w:szCs w:val="24"/>
          <w:lang w:val="ru-RU"/>
        </w:rPr>
      </w:pPr>
    </w:p>
    <w:p w:rsidR="00FA0E61" w:rsidRPr="00245FBE" w:rsidRDefault="00780B06" w:rsidP="00245FBE">
      <w:pPr>
        <w:spacing w:before="0"/>
        <w:jc w:val="left"/>
        <w:rPr>
          <w:rFonts w:cs="Arial"/>
          <w:b/>
          <w:sz w:val="24"/>
          <w:szCs w:val="24"/>
        </w:rPr>
      </w:pPr>
      <w:r w:rsidRPr="00245FBE">
        <w:rPr>
          <w:rFonts w:cs="Arial"/>
          <w:b/>
          <w:sz w:val="24"/>
          <w:szCs w:val="24"/>
          <w:lang w:val="ru-RU"/>
        </w:rPr>
        <w:t xml:space="preserve">1. </w:t>
      </w:r>
      <w:r w:rsidR="00FA0E61" w:rsidRPr="00245FBE">
        <w:rPr>
          <w:rFonts w:cs="Arial"/>
          <w:b/>
          <w:sz w:val="24"/>
          <w:szCs w:val="24"/>
        </w:rPr>
        <w:t>ОПШТИ ПОДАЦИ О ЈАВНОЈ НАБАВЦИ</w:t>
      </w:r>
      <w:bookmarkEnd w:id="9"/>
      <w:bookmarkEnd w:id="10"/>
    </w:p>
    <w:p w:rsidR="004276AD" w:rsidRPr="00245FBE" w:rsidRDefault="004276AD" w:rsidP="00245FBE">
      <w:pPr>
        <w:tabs>
          <w:tab w:val="left" w:pos="1134"/>
        </w:tabs>
        <w:spacing w:before="0"/>
        <w:rPr>
          <w:rFonts w:cs="Arial"/>
          <w:color w:val="FF0000"/>
          <w:sz w:val="24"/>
          <w:szCs w:val="24"/>
          <w:lang w:eastAsia="ar-SA"/>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32"/>
        <w:gridCol w:w="6213"/>
      </w:tblGrid>
      <w:tr w:rsidR="00855D46" w:rsidRPr="00245FBE" w:rsidTr="004A0B04">
        <w:tc>
          <w:tcPr>
            <w:tcW w:w="3032" w:type="dxa"/>
            <w:shd w:val="clear" w:color="auto" w:fill="CCECFF"/>
          </w:tcPr>
          <w:p w:rsidR="00855D46" w:rsidRPr="00245FBE" w:rsidRDefault="00855D46" w:rsidP="00245FBE">
            <w:pPr>
              <w:autoSpaceDE w:val="0"/>
              <w:autoSpaceDN w:val="0"/>
              <w:adjustRightInd w:val="0"/>
              <w:spacing w:before="0"/>
              <w:jc w:val="center"/>
              <w:rPr>
                <w:rFonts w:eastAsia="TimesNewRomanPSMT" w:cs="Arial"/>
                <w:b/>
                <w:bCs/>
                <w:sz w:val="24"/>
                <w:szCs w:val="24"/>
              </w:rPr>
            </w:pPr>
          </w:p>
          <w:p w:rsidR="00855D46" w:rsidRPr="00245FBE" w:rsidRDefault="00855D46" w:rsidP="00245FBE">
            <w:pPr>
              <w:autoSpaceDE w:val="0"/>
              <w:autoSpaceDN w:val="0"/>
              <w:adjustRightInd w:val="0"/>
              <w:spacing w:before="0"/>
              <w:jc w:val="center"/>
              <w:rPr>
                <w:rFonts w:eastAsia="TimesNewRomanPSMT" w:cs="Arial"/>
                <w:b/>
                <w:bCs/>
                <w:sz w:val="24"/>
                <w:szCs w:val="24"/>
              </w:rPr>
            </w:pPr>
          </w:p>
          <w:p w:rsidR="00855D46" w:rsidRPr="00245FBE" w:rsidRDefault="00855D46" w:rsidP="00245FBE">
            <w:pPr>
              <w:autoSpaceDE w:val="0"/>
              <w:autoSpaceDN w:val="0"/>
              <w:adjustRightInd w:val="0"/>
              <w:spacing w:before="0"/>
              <w:jc w:val="center"/>
              <w:rPr>
                <w:rFonts w:eastAsia="TimesNewRomanPSMT" w:cs="Arial"/>
                <w:b/>
                <w:bCs/>
                <w:sz w:val="24"/>
                <w:szCs w:val="24"/>
              </w:rPr>
            </w:pPr>
            <w:r w:rsidRPr="00245FBE">
              <w:rPr>
                <w:rFonts w:eastAsia="TimesNewRomanPSMT" w:cs="Arial"/>
                <w:b/>
                <w:bCs/>
                <w:sz w:val="24"/>
                <w:szCs w:val="24"/>
              </w:rPr>
              <w:t>Назив и адреса Наручиоца</w:t>
            </w:r>
          </w:p>
        </w:tc>
        <w:tc>
          <w:tcPr>
            <w:tcW w:w="6213" w:type="dxa"/>
            <w:shd w:val="clear" w:color="auto" w:fill="auto"/>
          </w:tcPr>
          <w:p w:rsidR="00855D46" w:rsidRPr="00245FBE" w:rsidRDefault="00855D46" w:rsidP="00245FBE">
            <w:pPr>
              <w:suppressAutoHyphens/>
              <w:spacing w:before="0"/>
              <w:jc w:val="center"/>
              <w:rPr>
                <w:rFonts w:cs="Arial"/>
                <w:sz w:val="24"/>
                <w:szCs w:val="24"/>
              </w:rPr>
            </w:pPr>
            <w:r w:rsidRPr="00245FBE">
              <w:rPr>
                <w:rFonts w:cs="Arial"/>
                <w:sz w:val="24"/>
                <w:szCs w:val="24"/>
              </w:rPr>
              <w:t>Јавно предузеће „Електропривреда Србије“ Београд,</w:t>
            </w:r>
          </w:p>
          <w:p w:rsidR="00855D46" w:rsidRPr="00245FBE" w:rsidRDefault="00547EFE" w:rsidP="00245FBE">
            <w:pPr>
              <w:suppressAutoHyphens/>
              <w:spacing w:before="0"/>
              <w:jc w:val="center"/>
              <w:rPr>
                <w:rFonts w:cs="Arial"/>
                <w:sz w:val="24"/>
                <w:szCs w:val="24"/>
              </w:rPr>
            </w:pPr>
            <w:r w:rsidRPr="00245FBE">
              <w:rPr>
                <w:rFonts w:cs="Arial"/>
                <w:sz w:val="24"/>
                <w:szCs w:val="24"/>
              </w:rPr>
              <w:t xml:space="preserve">Ул. </w:t>
            </w:r>
            <w:r w:rsidR="00FC5EDC" w:rsidRPr="00FC5EDC">
              <w:rPr>
                <w:rFonts w:cs="Arial"/>
                <w:sz w:val="24"/>
                <w:szCs w:val="24"/>
              </w:rPr>
              <w:t>Балканска бр. 13</w:t>
            </w:r>
            <w:r w:rsidR="00855D46" w:rsidRPr="00245FBE">
              <w:rPr>
                <w:rFonts w:cs="Arial"/>
                <w:sz w:val="24"/>
                <w:szCs w:val="24"/>
              </w:rPr>
              <w:t>, 11000 Београд</w:t>
            </w:r>
          </w:p>
          <w:p w:rsidR="00855D46" w:rsidRPr="00245FBE" w:rsidRDefault="00855D46" w:rsidP="00245FBE">
            <w:pPr>
              <w:suppressAutoHyphens/>
              <w:spacing w:before="0"/>
              <w:jc w:val="center"/>
              <w:rPr>
                <w:rFonts w:cs="Arial"/>
                <w:color w:val="000000" w:themeColor="text1"/>
                <w:sz w:val="24"/>
                <w:szCs w:val="24"/>
              </w:rPr>
            </w:pPr>
            <w:r w:rsidRPr="00245FBE">
              <w:rPr>
                <w:rFonts w:cs="Arial"/>
                <w:color w:val="000000" w:themeColor="text1"/>
                <w:sz w:val="24"/>
                <w:szCs w:val="24"/>
              </w:rPr>
              <w:t xml:space="preserve">Огранак РБ Колубара, </w:t>
            </w:r>
            <w:r w:rsidR="00547EFE" w:rsidRPr="00245FBE">
              <w:rPr>
                <w:rFonts w:cs="Arial"/>
                <w:color w:val="000000" w:themeColor="text1"/>
                <w:sz w:val="24"/>
                <w:szCs w:val="24"/>
              </w:rPr>
              <w:t xml:space="preserve">Ул. </w:t>
            </w:r>
            <w:r w:rsidRPr="00245FBE">
              <w:rPr>
                <w:rFonts w:cs="Arial"/>
                <w:color w:val="000000" w:themeColor="text1"/>
                <w:sz w:val="24"/>
                <w:szCs w:val="24"/>
              </w:rPr>
              <w:t xml:space="preserve">Светог Саве </w:t>
            </w:r>
            <w:r w:rsidR="00547EFE" w:rsidRPr="00245FBE">
              <w:rPr>
                <w:rFonts w:cs="Arial"/>
                <w:color w:val="000000" w:themeColor="text1"/>
                <w:sz w:val="24"/>
                <w:szCs w:val="24"/>
              </w:rPr>
              <w:t>бр.</w:t>
            </w:r>
            <w:r w:rsidRPr="00245FBE">
              <w:rPr>
                <w:rFonts w:cs="Arial"/>
                <w:color w:val="000000" w:themeColor="text1"/>
                <w:sz w:val="24"/>
                <w:szCs w:val="24"/>
              </w:rPr>
              <w:t>1, 11550 Лазаревац</w:t>
            </w:r>
          </w:p>
        </w:tc>
      </w:tr>
      <w:tr w:rsidR="00855D46" w:rsidRPr="00245FBE" w:rsidTr="00245FBE">
        <w:trPr>
          <w:trHeight w:val="850"/>
        </w:trPr>
        <w:tc>
          <w:tcPr>
            <w:tcW w:w="3032" w:type="dxa"/>
            <w:shd w:val="clear" w:color="auto" w:fill="CCECFF"/>
          </w:tcPr>
          <w:p w:rsidR="00855D46" w:rsidRPr="00245FBE" w:rsidRDefault="00855D46" w:rsidP="00245FBE">
            <w:pPr>
              <w:autoSpaceDE w:val="0"/>
              <w:autoSpaceDN w:val="0"/>
              <w:adjustRightInd w:val="0"/>
              <w:spacing w:before="0"/>
              <w:jc w:val="center"/>
              <w:rPr>
                <w:rFonts w:eastAsia="TimesNewRomanPSMT" w:cs="Arial"/>
                <w:b/>
                <w:bCs/>
                <w:sz w:val="24"/>
                <w:szCs w:val="24"/>
              </w:rPr>
            </w:pPr>
            <w:r w:rsidRPr="00245FBE">
              <w:rPr>
                <w:rFonts w:eastAsia="TimesNewRomanPSMT" w:cs="Arial"/>
                <w:b/>
                <w:bCs/>
                <w:sz w:val="24"/>
                <w:szCs w:val="24"/>
              </w:rPr>
              <w:t>Интернет страница Наручиоца</w:t>
            </w:r>
          </w:p>
        </w:tc>
        <w:tc>
          <w:tcPr>
            <w:tcW w:w="6213" w:type="dxa"/>
            <w:shd w:val="clear" w:color="auto" w:fill="auto"/>
          </w:tcPr>
          <w:p w:rsidR="00245FBE" w:rsidRDefault="00245FBE" w:rsidP="00245FBE">
            <w:pPr>
              <w:autoSpaceDE w:val="0"/>
              <w:autoSpaceDN w:val="0"/>
              <w:adjustRightInd w:val="0"/>
              <w:spacing w:before="0"/>
              <w:jc w:val="center"/>
              <w:rPr>
                <w:rFonts w:cs="Arial"/>
                <w:sz w:val="24"/>
                <w:szCs w:val="24"/>
              </w:rPr>
            </w:pPr>
          </w:p>
          <w:p w:rsidR="00855D46" w:rsidRPr="00245FBE" w:rsidRDefault="00FF3B50" w:rsidP="00245FBE">
            <w:pPr>
              <w:autoSpaceDE w:val="0"/>
              <w:autoSpaceDN w:val="0"/>
              <w:adjustRightInd w:val="0"/>
              <w:spacing w:before="0"/>
              <w:jc w:val="center"/>
              <w:rPr>
                <w:rFonts w:eastAsia="Arial Unicode MS" w:cs="Arial"/>
                <w:color w:val="00B0F0"/>
                <w:kern w:val="1"/>
                <w:sz w:val="24"/>
                <w:szCs w:val="24"/>
                <w:u w:val="single"/>
                <w:lang w:eastAsia="ar-SA"/>
              </w:rPr>
            </w:pPr>
            <w:hyperlink r:id="rId165" w:history="1">
              <w:r w:rsidR="00855D46" w:rsidRPr="00245FBE">
                <w:rPr>
                  <w:rStyle w:val="Hyperlink"/>
                  <w:rFonts w:eastAsia="Arial Unicode MS" w:cs="Arial"/>
                  <w:kern w:val="1"/>
                  <w:sz w:val="24"/>
                  <w:szCs w:val="24"/>
                  <w:lang w:eastAsia="ar-SA"/>
                </w:rPr>
                <w:t>www.rbkolubara.rs</w:t>
              </w:r>
            </w:hyperlink>
          </w:p>
        </w:tc>
      </w:tr>
      <w:tr w:rsidR="00855D46" w:rsidRPr="00245FBE" w:rsidTr="00245FBE">
        <w:trPr>
          <w:trHeight w:val="537"/>
        </w:trPr>
        <w:tc>
          <w:tcPr>
            <w:tcW w:w="3032" w:type="dxa"/>
            <w:shd w:val="clear" w:color="auto" w:fill="CCECFF"/>
          </w:tcPr>
          <w:p w:rsidR="00855D46" w:rsidRPr="0087357B" w:rsidRDefault="00855D46" w:rsidP="00245FBE">
            <w:pPr>
              <w:autoSpaceDE w:val="0"/>
              <w:autoSpaceDN w:val="0"/>
              <w:adjustRightInd w:val="0"/>
              <w:spacing w:before="0"/>
              <w:jc w:val="center"/>
              <w:rPr>
                <w:rFonts w:eastAsia="TimesNewRomanPSMT" w:cs="Arial"/>
                <w:b/>
                <w:bCs/>
                <w:sz w:val="24"/>
                <w:szCs w:val="24"/>
                <w:lang w:val="sr-Cyrl-RS"/>
              </w:rPr>
            </w:pPr>
            <w:r w:rsidRPr="00245FBE">
              <w:rPr>
                <w:rFonts w:eastAsia="TimesNewRomanPSMT" w:cs="Arial"/>
                <w:b/>
                <w:bCs/>
                <w:sz w:val="24"/>
                <w:szCs w:val="24"/>
              </w:rPr>
              <w:t>Врста поступка</w:t>
            </w:r>
            <w:r w:rsidR="0087357B">
              <w:rPr>
                <w:rFonts w:eastAsia="TimesNewRomanPSMT" w:cs="Arial"/>
                <w:b/>
                <w:bCs/>
                <w:sz w:val="24"/>
                <w:szCs w:val="24"/>
                <w:lang w:val="sr-Cyrl-RS"/>
              </w:rPr>
              <w:t xml:space="preserve"> и основ за примену</w:t>
            </w:r>
          </w:p>
        </w:tc>
        <w:tc>
          <w:tcPr>
            <w:tcW w:w="6213" w:type="dxa"/>
            <w:shd w:val="clear" w:color="auto" w:fill="auto"/>
            <w:vAlign w:val="center"/>
          </w:tcPr>
          <w:p w:rsidR="0087357B" w:rsidRPr="0087357B" w:rsidRDefault="00855D46" w:rsidP="0087357B">
            <w:pPr>
              <w:autoSpaceDE w:val="0"/>
              <w:autoSpaceDN w:val="0"/>
              <w:adjustRightInd w:val="0"/>
              <w:spacing w:before="0"/>
              <w:rPr>
                <w:rFonts w:eastAsia="TimesNewRomanPSMT" w:cs="Arial"/>
                <w:bCs/>
                <w:lang w:val="sr-Cyrl-CS"/>
              </w:rPr>
            </w:pPr>
            <w:r w:rsidRPr="00245FBE">
              <w:rPr>
                <w:rFonts w:eastAsia="TimesNewRomanPSMT" w:cs="Arial"/>
                <w:bCs/>
                <w:sz w:val="24"/>
                <w:szCs w:val="24"/>
              </w:rPr>
              <w:t xml:space="preserve">   </w:t>
            </w:r>
            <w:r w:rsidR="006E69EA" w:rsidRPr="0087357B">
              <w:rPr>
                <w:rFonts w:eastAsia="TimesNewRomanPSMT" w:cs="Arial"/>
                <w:bCs/>
                <w:lang w:val="sr-Cyrl-CS"/>
              </w:rPr>
              <w:t xml:space="preserve">Преговарачки поступак без објављивања позива за подношење понуда (члан 36. став 1. тачка </w:t>
            </w:r>
            <w:r w:rsidR="006E69EA" w:rsidRPr="0087357B">
              <w:rPr>
                <w:rFonts w:eastAsia="TimesNewRomanPSMT" w:cs="Arial"/>
                <w:bCs/>
                <w:lang w:val="sr-Cyrl-RS"/>
              </w:rPr>
              <w:t>5</w:t>
            </w:r>
            <w:r w:rsidR="006E69EA" w:rsidRPr="0087357B">
              <w:rPr>
                <w:rFonts w:eastAsia="TimesNewRomanPSMT" w:cs="Arial"/>
                <w:bCs/>
                <w:lang w:val="sr-Cyrl-CS"/>
              </w:rPr>
              <w:t>. ЗЈН)</w:t>
            </w:r>
          </w:p>
          <w:p w:rsidR="0087357B" w:rsidRPr="0087357B" w:rsidRDefault="0087357B" w:rsidP="0087357B">
            <w:pPr>
              <w:autoSpaceDE w:val="0"/>
              <w:autoSpaceDN w:val="0"/>
              <w:adjustRightInd w:val="0"/>
              <w:spacing w:before="0"/>
              <w:rPr>
                <w:rFonts w:cs="Arial"/>
                <w:bCs/>
                <w:noProof/>
                <w:lang w:eastAsia="sr-Latn-RS"/>
              </w:rPr>
            </w:pPr>
            <w:r w:rsidRPr="0087357B">
              <w:rPr>
                <w:rFonts w:cs="Arial"/>
                <w:noProof/>
                <w:lang w:val="sr-Cyrl-CS" w:eastAsia="sr-Latn-RS"/>
              </w:rPr>
              <w:t xml:space="preserve"> </w:t>
            </w:r>
            <w:r w:rsidRPr="0087357B">
              <w:rPr>
                <w:rFonts w:cs="Arial"/>
                <w:bCs/>
                <w:noProof/>
                <w:lang w:eastAsia="sr-Latn-RS"/>
              </w:rPr>
              <w:t xml:space="preserve">Основ за примену преговарачког поступка без објављивања позива за подношење понуда је: </w:t>
            </w:r>
          </w:p>
          <w:p w:rsidR="00855D46" w:rsidRPr="006E69EA" w:rsidRDefault="0087357B" w:rsidP="0087357B">
            <w:pPr>
              <w:autoSpaceDE w:val="0"/>
              <w:autoSpaceDN w:val="0"/>
              <w:adjustRightInd w:val="0"/>
              <w:spacing w:before="0"/>
              <w:rPr>
                <w:rFonts w:eastAsia="TimesNewRomanPSMT" w:cs="Arial"/>
                <w:bCs/>
                <w:sz w:val="24"/>
                <w:szCs w:val="24"/>
              </w:rPr>
            </w:pPr>
            <w:r w:rsidRPr="0087357B">
              <w:rPr>
                <w:rFonts w:eastAsia="TimesNewRomanPSMT" w:cs="Arial"/>
                <w:bCs/>
                <w:lang w:val="sr-Cyrl-CS"/>
              </w:rPr>
              <w:t>у случају додатних услуга или радова који нису били укључени у првобитни пројекат или у првобитан уговор о јавној набавци, а који су због непредвидљивих околности постали неопходни за извршење уговора о јавној набавци, под условом да се уговор закључи са првобитним добављачем, да укупна вредност свих додатних услуга или радова (непредвиђени радови) није већа од 15% од укупне вредности првобитно закљученог уговора, да од закључења првобитног уговора није протекло више од три године</w:t>
            </w:r>
          </w:p>
        </w:tc>
      </w:tr>
      <w:tr w:rsidR="00855D46" w:rsidRPr="00245FBE" w:rsidTr="004A0B04">
        <w:trPr>
          <w:trHeight w:val="575"/>
        </w:trPr>
        <w:tc>
          <w:tcPr>
            <w:tcW w:w="3032" w:type="dxa"/>
            <w:shd w:val="clear" w:color="auto" w:fill="CCECFF"/>
            <w:vAlign w:val="center"/>
          </w:tcPr>
          <w:p w:rsidR="00855D46" w:rsidRPr="00245FBE" w:rsidRDefault="00855D46" w:rsidP="00245FBE">
            <w:pPr>
              <w:autoSpaceDE w:val="0"/>
              <w:autoSpaceDN w:val="0"/>
              <w:adjustRightInd w:val="0"/>
              <w:spacing w:before="0"/>
              <w:jc w:val="center"/>
              <w:rPr>
                <w:rFonts w:eastAsia="TimesNewRomanPSMT" w:cs="Arial"/>
                <w:b/>
                <w:bCs/>
                <w:sz w:val="24"/>
                <w:szCs w:val="24"/>
              </w:rPr>
            </w:pPr>
            <w:r w:rsidRPr="00245FBE">
              <w:rPr>
                <w:rFonts w:eastAsia="TimesNewRomanPSMT" w:cs="Arial"/>
                <w:b/>
                <w:bCs/>
                <w:sz w:val="24"/>
                <w:szCs w:val="24"/>
              </w:rPr>
              <w:t>Предмет јавне набавке</w:t>
            </w:r>
          </w:p>
        </w:tc>
        <w:tc>
          <w:tcPr>
            <w:tcW w:w="6213" w:type="dxa"/>
            <w:shd w:val="clear" w:color="auto" w:fill="auto"/>
          </w:tcPr>
          <w:p w:rsidR="00547EFE" w:rsidRPr="00E06920" w:rsidRDefault="004002CE" w:rsidP="00245FBE">
            <w:pPr>
              <w:pStyle w:val="Heading10"/>
              <w:spacing w:before="0"/>
              <w:ind w:left="0" w:firstLine="0"/>
              <w:jc w:val="center"/>
              <w:rPr>
                <w:rFonts w:cs="Arial"/>
                <w:b w:val="0"/>
              </w:rPr>
            </w:pPr>
            <w:bookmarkStart w:id="12" w:name="_Toc442559877"/>
            <w:r w:rsidRPr="00E06920">
              <w:rPr>
                <w:rFonts w:cs="Arial"/>
                <w:b w:val="0"/>
              </w:rPr>
              <w:t>Набавка радова:</w:t>
            </w:r>
          </w:p>
          <w:bookmarkEnd w:id="12"/>
          <w:p w:rsidR="00855D46" w:rsidRPr="00245FBE" w:rsidRDefault="005C1EF5" w:rsidP="00245FBE">
            <w:pPr>
              <w:pStyle w:val="Heading10"/>
              <w:spacing w:before="0"/>
              <w:ind w:left="0" w:firstLine="0"/>
              <w:jc w:val="center"/>
              <w:rPr>
                <w:rFonts w:cs="Arial"/>
                <w:b w:val="0"/>
                <w:sz w:val="24"/>
                <w:szCs w:val="24"/>
              </w:rPr>
            </w:pPr>
            <w:r w:rsidRPr="007231EE">
              <w:rPr>
                <w:rFonts w:eastAsia="Arial" w:cs="Arial"/>
                <w:color w:val="000000"/>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санитарно-отпадних вода-Поље Е</w:t>
            </w:r>
            <w:r>
              <w:rPr>
                <w:rFonts w:cs="Arial"/>
                <w:lang w:val="sr-Cyrl-RS"/>
              </w:rPr>
              <w:t xml:space="preserve"> </w:t>
            </w:r>
            <w:r>
              <w:rPr>
                <w:rFonts w:cs="Arial"/>
              </w:rPr>
              <w:t xml:space="preserve"> </w:t>
            </w:r>
          </w:p>
        </w:tc>
      </w:tr>
      <w:tr w:rsidR="00855D46" w:rsidRPr="00245FBE" w:rsidTr="004A0B04">
        <w:trPr>
          <w:trHeight w:val="995"/>
        </w:trPr>
        <w:tc>
          <w:tcPr>
            <w:tcW w:w="3032" w:type="dxa"/>
            <w:shd w:val="clear" w:color="auto" w:fill="CCECFF"/>
            <w:vAlign w:val="center"/>
          </w:tcPr>
          <w:p w:rsidR="00855D46" w:rsidRPr="00245FBE" w:rsidRDefault="00855D46" w:rsidP="00245FBE">
            <w:pPr>
              <w:autoSpaceDE w:val="0"/>
              <w:autoSpaceDN w:val="0"/>
              <w:adjustRightInd w:val="0"/>
              <w:spacing w:before="0"/>
              <w:jc w:val="center"/>
              <w:rPr>
                <w:rFonts w:eastAsia="TimesNewRomanPSMT" w:cs="Arial"/>
                <w:b/>
                <w:bCs/>
                <w:sz w:val="24"/>
                <w:szCs w:val="24"/>
              </w:rPr>
            </w:pPr>
            <w:r w:rsidRPr="00245FBE">
              <w:rPr>
                <w:rFonts w:cs="Arial"/>
                <w:b/>
                <w:sz w:val="24"/>
                <w:szCs w:val="24"/>
              </w:rPr>
              <w:t>Опис сваке партије</w:t>
            </w:r>
          </w:p>
        </w:tc>
        <w:tc>
          <w:tcPr>
            <w:tcW w:w="6213" w:type="dxa"/>
            <w:shd w:val="clear" w:color="auto" w:fill="auto"/>
            <w:vAlign w:val="center"/>
          </w:tcPr>
          <w:p w:rsidR="00855D46" w:rsidRPr="00245FBE" w:rsidRDefault="00855D46" w:rsidP="00245FBE">
            <w:pPr>
              <w:pStyle w:val="ListParagraph"/>
              <w:widowControl w:val="0"/>
              <w:spacing w:before="0" w:after="0" w:line="240" w:lineRule="auto"/>
              <w:ind w:left="0"/>
              <w:jc w:val="center"/>
              <w:rPr>
                <w:rFonts w:ascii="Arial" w:hAnsi="Arial" w:cs="Arial"/>
                <w:color w:val="00B0F0"/>
                <w:sz w:val="24"/>
                <w:szCs w:val="24"/>
              </w:rPr>
            </w:pPr>
            <w:r w:rsidRPr="00245FBE">
              <w:rPr>
                <w:rFonts w:ascii="Arial" w:hAnsi="Arial" w:cs="Arial"/>
                <w:sz w:val="24"/>
                <w:szCs w:val="24"/>
              </w:rPr>
              <w:t>Jавна набавка није обликована по партијама</w:t>
            </w:r>
          </w:p>
        </w:tc>
      </w:tr>
      <w:tr w:rsidR="00855D46" w:rsidRPr="00245FBE" w:rsidTr="004A0B04">
        <w:trPr>
          <w:trHeight w:val="594"/>
        </w:trPr>
        <w:tc>
          <w:tcPr>
            <w:tcW w:w="3032" w:type="dxa"/>
            <w:shd w:val="clear" w:color="auto" w:fill="CCECFF"/>
            <w:vAlign w:val="center"/>
          </w:tcPr>
          <w:p w:rsidR="00855D46" w:rsidRPr="00245FBE" w:rsidRDefault="00855D46" w:rsidP="00245FBE">
            <w:pPr>
              <w:autoSpaceDE w:val="0"/>
              <w:autoSpaceDN w:val="0"/>
              <w:adjustRightInd w:val="0"/>
              <w:spacing w:before="0"/>
              <w:jc w:val="center"/>
              <w:rPr>
                <w:rFonts w:eastAsia="TimesNewRomanPSMT" w:cs="Arial"/>
                <w:b/>
                <w:bCs/>
                <w:sz w:val="24"/>
                <w:szCs w:val="24"/>
              </w:rPr>
            </w:pPr>
            <w:r w:rsidRPr="00245FBE">
              <w:rPr>
                <w:rFonts w:eastAsia="TimesNewRomanPSMT" w:cs="Arial"/>
                <w:b/>
                <w:bCs/>
                <w:sz w:val="24"/>
                <w:szCs w:val="24"/>
              </w:rPr>
              <w:t>Циљ поступка</w:t>
            </w:r>
          </w:p>
        </w:tc>
        <w:tc>
          <w:tcPr>
            <w:tcW w:w="6213" w:type="dxa"/>
            <w:shd w:val="clear" w:color="auto" w:fill="auto"/>
            <w:vAlign w:val="center"/>
          </w:tcPr>
          <w:p w:rsidR="00855D46" w:rsidRPr="00245FBE" w:rsidRDefault="00855D46" w:rsidP="00245FBE">
            <w:pPr>
              <w:autoSpaceDE w:val="0"/>
              <w:autoSpaceDN w:val="0"/>
              <w:adjustRightInd w:val="0"/>
              <w:spacing w:before="0"/>
              <w:jc w:val="center"/>
              <w:rPr>
                <w:rFonts w:eastAsia="TimesNewRomanPSMT" w:cs="Arial"/>
                <w:bCs/>
                <w:sz w:val="24"/>
                <w:szCs w:val="24"/>
              </w:rPr>
            </w:pPr>
            <w:r w:rsidRPr="00245FBE">
              <w:rPr>
                <w:rFonts w:eastAsia="TimesNewRomanPSMT" w:cs="Arial"/>
                <w:bCs/>
                <w:sz w:val="24"/>
                <w:szCs w:val="24"/>
              </w:rPr>
              <w:t>Закључење Уговора о јавној набавци</w:t>
            </w:r>
          </w:p>
        </w:tc>
      </w:tr>
      <w:tr w:rsidR="00855D46" w:rsidRPr="00245FBE" w:rsidTr="00245FBE">
        <w:trPr>
          <w:trHeight w:val="1400"/>
        </w:trPr>
        <w:tc>
          <w:tcPr>
            <w:tcW w:w="3032" w:type="dxa"/>
            <w:shd w:val="clear" w:color="auto" w:fill="CCECFF"/>
            <w:vAlign w:val="center"/>
          </w:tcPr>
          <w:p w:rsidR="00855D46" w:rsidRPr="00245FBE" w:rsidRDefault="00855D46" w:rsidP="00245FBE">
            <w:pPr>
              <w:autoSpaceDE w:val="0"/>
              <w:autoSpaceDN w:val="0"/>
              <w:adjustRightInd w:val="0"/>
              <w:spacing w:before="0"/>
              <w:jc w:val="center"/>
              <w:rPr>
                <w:rFonts w:eastAsia="TimesNewRomanPSMT" w:cs="Arial"/>
                <w:b/>
                <w:bCs/>
                <w:sz w:val="24"/>
                <w:szCs w:val="24"/>
              </w:rPr>
            </w:pPr>
            <w:r w:rsidRPr="00245FBE">
              <w:rPr>
                <w:rFonts w:eastAsia="TimesNewRomanPSMT" w:cs="Arial"/>
                <w:b/>
                <w:bCs/>
                <w:sz w:val="24"/>
                <w:szCs w:val="24"/>
              </w:rPr>
              <w:t>Контакт</w:t>
            </w:r>
          </w:p>
        </w:tc>
        <w:tc>
          <w:tcPr>
            <w:tcW w:w="6213" w:type="dxa"/>
            <w:shd w:val="clear" w:color="auto" w:fill="auto"/>
            <w:vAlign w:val="center"/>
          </w:tcPr>
          <w:p w:rsidR="00855D46" w:rsidRPr="00C91DC9" w:rsidRDefault="005C3B92" w:rsidP="00C91DC9">
            <w:pPr>
              <w:pStyle w:val="ListParagraph"/>
              <w:spacing w:before="0"/>
              <w:ind w:left="0" w:right="-19"/>
              <w:jc w:val="center"/>
              <w:rPr>
                <w:rFonts w:ascii="Arial" w:eastAsia="TimesNewRomanPSMT" w:hAnsi="Arial" w:cs="Arial"/>
                <w:bCs/>
                <w:kern w:val="3"/>
                <w:sz w:val="24"/>
                <w:szCs w:val="24"/>
              </w:rPr>
            </w:pPr>
            <w:r w:rsidRPr="00C91DC9">
              <w:rPr>
                <w:rFonts w:ascii="Arial" w:eastAsia="TimesNewRomanPSMT" w:hAnsi="Arial" w:cs="Arial"/>
                <w:bCs/>
                <w:kern w:val="3"/>
                <w:sz w:val="24"/>
                <w:szCs w:val="24"/>
              </w:rPr>
              <w:t xml:space="preserve">e-mail: </w:t>
            </w:r>
            <w:r w:rsidR="005B0F1B" w:rsidRPr="00C91DC9">
              <w:rPr>
                <w:rFonts w:ascii="Arial" w:eastAsia="TimesNewRomanPSMT" w:hAnsi="Arial" w:cs="Arial"/>
                <w:bCs/>
                <w:kern w:val="3"/>
                <w:sz w:val="24"/>
                <w:szCs w:val="24"/>
                <w:lang w:val="sr-Cyrl-RS"/>
              </w:rPr>
              <w:t xml:space="preserve"> </w:t>
            </w:r>
            <w:hyperlink r:id="rId166" w:history="1">
              <w:r w:rsidR="00BF7F6A" w:rsidRPr="00C91DC9">
                <w:rPr>
                  <w:rStyle w:val="Hyperlink"/>
                  <w:rFonts w:ascii="Arial" w:eastAsia="TimesNewRomanPSMT" w:hAnsi="Arial" w:cs="Arial"/>
                  <w:bCs/>
                  <w:kern w:val="3"/>
                  <w:sz w:val="24"/>
                  <w:szCs w:val="24"/>
                  <w:lang w:val="sr-Latn-RS"/>
                </w:rPr>
                <w:t>pitanja.nabavke</w:t>
              </w:r>
              <w:r w:rsidR="00DF3049" w:rsidRPr="00C91DC9">
                <w:rPr>
                  <w:rStyle w:val="Hyperlink"/>
                  <w:rFonts w:ascii="Arial" w:eastAsia="TimesNewRomanPSMT" w:hAnsi="Arial" w:cs="Arial"/>
                  <w:bCs/>
                  <w:kern w:val="3"/>
                  <w:sz w:val="24"/>
                  <w:szCs w:val="24"/>
                </w:rPr>
                <w:t>@rbkolubara</w:t>
              </w:r>
              <w:bookmarkStart w:id="13" w:name="_GoBack"/>
              <w:bookmarkEnd w:id="13"/>
              <w:r w:rsidR="00DF3049" w:rsidRPr="00C91DC9">
                <w:rPr>
                  <w:rStyle w:val="Hyperlink"/>
                  <w:rFonts w:ascii="Arial" w:eastAsia="TimesNewRomanPSMT" w:hAnsi="Arial" w:cs="Arial"/>
                  <w:bCs/>
                  <w:kern w:val="3"/>
                  <w:sz w:val="24"/>
                  <w:szCs w:val="24"/>
                </w:rPr>
                <w:t>.rs</w:t>
              </w:r>
            </w:hyperlink>
          </w:p>
        </w:tc>
      </w:tr>
    </w:tbl>
    <w:p w:rsidR="00FA0E61" w:rsidRPr="00245FBE" w:rsidRDefault="00FA0E61" w:rsidP="00245FBE">
      <w:pPr>
        <w:spacing w:before="0"/>
        <w:rPr>
          <w:rFonts w:cs="Arial"/>
          <w:sz w:val="24"/>
          <w:szCs w:val="24"/>
        </w:rPr>
      </w:pPr>
    </w:p>
    <w:p w:rsidR="002E12CC" w:rsidRPr="00245FBE" w:rsidRDefault="002E12CC" w:rsidP="00245FBE">
      <w:pPr>
        <w:spacing w:before="0"/>
        <w:rPr>
          <w:rFonts w:cs="Arial"/>
          <w:sz w:val="24"/>
          <w:szCs w:val="24"/>
        </w:rPr>
      </w:pPr>
    </w:p>
    <w:p w:rsidR="002E12CC" w:rsidRPr="00245FBE" w:rsidRDefault="002E12CC" w:rsidP="00245FBE">
      <w:pPr>
        <w:spacing w:before="0"/>
        <w:rPr>
          <w:rFonts w:cs="Arial"/>
          <w:sz w:val="24"/>
          <w:szCs w:val="24"/>
        </w:rPr>
      </w:pPr>
    </w:p>
    <w:p w:rsidR="00547EFE" w:rsidRPr="00245FBE" w:rsidRDefault="00547EFE" w:rsidP="00245FBE">
      <w:pPr>
        <w:spacing w:before="0"/>
        <w:rPr>
          <w:rFonts w:cs="Arial"/>
          <w:sz w:val="24"/>
          <w:szCs w:val="24"/>
        </w:rPr>
      </w:pPr>
    </w:p>
    <w:p w:rsidR="00547EFE" w:rsidRPr="00245FBE" w:rsidRDefault="00547EFE" w:rsidP="00245FBE">
      <w:pPr>
        <w:spacing w:before="0"/>
        <w:rPr>
          <w:rFonts w:cs="Arial"/>
          <w:sz w:val="24"/>
          <w:szCs w:val="24"/>
        </w:rPr>
      </w:pPr>
    </w:p>
    <w:p w:rsidR="00547EFE" w:rsidRPr="00245FBE" w:rsidRDefault="00547EFE" w:rsidP="00245FBE">
      <w:pPr>
        <w:spacing w:before="0"/>
        <w:rPr>
          <w:rFonts w:cs="Arial"/>
          <w:sz w:val="24"/>
          <w:szCs w:val="24"/>
        </w:rPr>
      </w:pPr>
    </w:p>
    <w:p w:rsidR="00547EFE" w:rsidRPr="00245FBE" w:rsidRDefault="00547EFE" w:rsidP="00245FBE">
      <w:pPr>
        <w:spacing w:before="0"/>
        <w:rPr>
          <w:rFonts w:cs="Arial"/>
          <w:sz w:val="24"/>
          <w:szCs w:val="24"/>
        </w:rPr>
      </w:pPr>
    </w:p>
    <w:p w:rsidR="00547EFE" w:rsidRPr="00245FBE" w:rsidRDefault="00547EFE" w:rsidP="00245FBE">
      <w:pPr>
        <w:spacing w:before="0"/>
        <w:rPr>
          <w:rFonts w:cs="Arial"/>
          <w:sz w:val="24"/>
          <w:szCs w:val="24"/>
        </w:rPr>
      </w:pPr>
    </w:p>
    <w:p w:rsidR="00547EFE" w:rsidRPr="00245FBE" w:rsidRDefault="00547EFE" w:rsidP="00245FBE">
      <w:pPr>
        <w:spacing w:before="0"/>
        <w:rPr>
          <w:rFonts w:cs="Arial"/>
          <w:sz w:val="24"/>
          <w:szCs w:val="24"/>
        </w:rPr>
      </w:pPr>
    </w:p>
    <w:p w:rsidR="00547EFE" w:rsidRPr="00245FBE" w:rsidRDefault="00547EFE" w:rsidP="00245FBE">
      <w:pPr>
        <w:spacing w:before="0"/>
        <w:rPr>
          <w:rFonts w:cs="Arial"/>
          <w:sz w:val="24"/>
          <w:szCs w:val="24"/>
        </w:rPr>
      </w:pPr>
    </w:p>
    <w:p w:rsidR="00547EFE" w:rsidRDefault="00547EFE" w:rsidP="00245FBE">
      <w:pPr>
        <w:spacing w:before="0"/>
        <w:rPr>
          <w:rFonts w:cs="Arial"/>
          <w:sz w:val="24"/>
          <w:szCs w:val="24"/>
        </w:rPr>
      </w:pPr>
    </w:p>
    <w:p w:rsidR="005B0F1B" w:rsidRPr="00245FBE" w:rsidRDefault="005B0F1B" w:rsidP="00245FBE">
      <w:pPr>
        <w:spacing w:before="0"/>
        <w:rPr>
          <w:rFonts w:cs="Arial"/>
          <w:sz w:val="24"/>
          <w:szCs w:val="24"/>
        </w:rPr>
      </w:pPr>
    </w:p>
    <w:p w:rsidR="00345A9B" w:rsidRPr="00245FBE" w:rsidRDefault="00345A9B" w:rsidP="00245FBE">
      <w:pPr>
        <w:spacing w:before="0"/>
        <w:rPr>
          <w:rFonts w:cs="Arial"/>
          <w:sz w:val="24"/>
          <w:szCs w:val="24"/>
        </w:rPr>
      </w:pPr>
    </w:p>
    <w:p w:rsidR="00EA5542" w:rsidRPr="00245FBE" w:rsidRDefault="00EA5542" w:rsidP="00245FBE">
      <w:pPr>
        <w:spacing w:before="0"/>
        <w:rPr>
          <w:rFonts w:cs="Arial"/>
          <w:sz w:val="24"/>
          <w:szCs w:val="24"/>
        </w:rPr>
      </w:pPr>
    </w:p>
    <w:p w:rsidR="00E465E1" w:rsidRPr="00245FBE" w:rsidRDefault="002E12CC" w:rsidP="00C55816">
      <w:pPr>
        <w:pStyle w:val="Heading10"/>
        <w:numPr>
          <w:ilvl w:val="0"/>
          <w:numId w:val="12"/>
        </w:numPr>
        <w:spacing w:before="0"/>
        <w:ind w:left="284"/>
        <w:jc w:val="both"/>
        <w:rPr>
          <w:rFonts w:cs="Arial"/>
          <w:sz w:val="24"/>
          <w:szCs w:val="24"/>
        </w:rPr>
      </w:pPr>
      <w:bookmarkStart w:id="14" w:name="_Toc442559878"/>
      <w:bookmarkStart w:id="15" w:name="_Toc427817448"/>
      <w:r w:rsidRPr="00245FBE">
        <w:rPr>
          <w:rFonts w:cs="Arial"/>
          <w:sz w:val="24"/>
          <w:szCs w:val="24"/>
        </w:rPr>
        <w:t>ПОДАЦИ О ПРЕДМЕТУ ЈАВНЕ НАБАВКЕ</w:t>
      </w:r>
    </w:p>
    <w:p w:rsidR="00EA5542" w:rsidRPr="00AB22BF" w:rsidRDefault="002E12CC" w:rsidP="00245FBE">
      <w:pPr>
        <w:pStyle w:val="Heading10"/>
        <w:spacing w:before="0"/>
        <w:ind w:left="0" w:firstLine="0"/>
        <w:jc w:val="both"/>
        <w:rPr>
          <w:rFonts w:cs="Arial"/>
          <w:sz w:val="24"/>
          <w:szCs w:val="24"/>
          <w:lang w:val="en-GB"/>
        </w:rPr>
      </w:pPr>
      <w:r w:rsidRPr="00AB22BF">
        <w:rPr>
          <w:rFonts w:cs="Arial"/>
          <w:sz w:val="24"/>
          <w:szCs w:val="24"/>
        </w:rPr>
        <w:t xml:space="preserve">2.1 Опис предмета јавне набавке, назив и ознака из општег речника </w:t>
      </w:r>
      <w:r w:rsidR="00EA5542" w:rsidRPr="00AB22BF">
        <w:rPr>
          <w:rFonts w:cs="Arial"/>
          <w:sz w:val="24"/>
          <w:szCs w:val="24"/>
        </w:rPr>
        <w:t>н</w:t>
      </w:r>
      <w:r w:rsidRPr="00AB22BF">
        <w:rPr>
          <w:rFonts w:cs="Arial"/>
          <w:sz w:val="24"/>
          <w:szCs w:val="24"/>
        </w:rPr>
        <w:t>абавке</w:t>
      </w:r>
    </w:p>
    <w:p w:rsidR="005C1EF5" w:rsidRDefault="004002CE" w:rsidP="00245FBE">
      <w:pPr>
        <w:spacing w:before="0"/>
        <w:rPr>
          <w:rFonts w:cs="Arial"/>
          <w:sz w:val="24"/>
          <w:szCs w:val="24"/>
          <w:lang w:eastAsia="zh-CN"/>
        </w:rPr>
      </w:pPr>
      <w:r w:rsidRPr="00AB22BF">
        <w:rPr>
          <w:rFonts w:cs="Arial"/>
          <w:sz w:val="24"/>
          <w:szCs w:val="24"/>
          <w:lang w:eastAsia="zh-CN"/>
        </w:rPr>
        <w:t xml:space="preserve">Опис предмета јавне набавке: </w:t>
      </w:r>
      <w:r w:rsidR="005C1EF5" w:rsidRPr="007231EE">
        <w:rPr>
          <w:rFonts w:eastAsia="Arial" w:cs="Arial"/>
          <w:b/>
          <w:color w:val="000000"/>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санитарно-отпадних вода-Поље Е</w:t>
      </w:r>
      <w:r w:rsidR="005C1EF5">
        <w:rPr>
          <w:rFonts w:cs="Arial"/>
          <w:lang w:val="sr-Cyrl-RS"/>
        </w:rPr>
        <w:t xml:space="preserve"> </w:t>
      </w:r>
      <w:r w:rsidR="005C1EF5">
        <w:rPr>
          <w:rFonts w:cs="Arial"/>
          <w:lang w:val="sr-Cyrl-CS"/>
        </w:rPr>
        <w:t xml:space="preserve"> </w:t>
      </w:r>
    </w:p>
    <w:p w:rsidR="0074667E" w:rsidRPr="005B0F1B" w:rsidRDefault="004002CE" w:rsidP="00245FBE">
      <w:pPr>
        <w:spacing w:before="0"/>
        <w:rPr>
          <w:rFonts w:cs="Arial"/>
          <w:sz w:val="24"/>
          <w:szCs w:val="24"/>
          <w:lang w:val="sr-Latn-RS" w:eastAsia="zh-CN"/>
        </w:rPr>
      </w:pPr>
      <w:r w:rsidRPr="00AB22BF">
        <w:rPr>
          <w:rFonts w:cs="Arial"/>
          <w:sz w:val="24"/>
          <w:szCs w:val="24"/>
          <w:lang w:eastAsia="zh-CN"/>
        </w:rPr>
        <w:t xml:space="preserve">Назив из општег речника набавке: </w:t>
      </w:r>
      <w:r w:rsidR="005C1EF5">
        <w:rPr>
          <w:rFonts w:cs="Arial"/>
          <w:sz w:val="24"/>
          <w:szCs w:val="24"/>
          <w:lang w:val="sr-Cyrl-RS" w:eastAsia="zh-CN"/>
        </w:rPr>
        <w:t xml:space="preserve">машински инсталатерски </w:t>
      </w:r>
      <w:r w:rsidR="0075048D" w:rsidRPr="0075048D">
        <w:rPr>
          <w:rFonts w:cs="Arial"/>
          <w:sz w:val="24"/>
          <w:szCs w:val="24"/>
          <w:lang w:val="sr-Latn-RS" w:eastAsia="zh-CN"/>
        </w:rPr>
        <w:t xml:space="preserve"> </w:t>
      </w:r>
      <w:r w:rsidR="005C1EF5">
        <w:rPr>
          <w:rFonts w:cs="Arial"/>
          <w:sz w:val="24"/>
          <w:szCs w:val="24"/>
          <w:lang w:val="sr-Cyrl-RS" w:eastAsia="zh-CN"/>
        </w:rPr>
        <w:t>р</w:t>
      </w:r>
      <w:r w:rsidR="005B0F1B">
        <w:rPr>
          <w:rFonts w:cs="Arial"/>
          <w:sz w:val="24"/>
          <w:szCs w:val="24"/>
          <w:lang w:eastAsia="zh-CN"/>
        </w:rPr>
        <w:t xml:space="preserve">адови </w:t>
      </w:r>
    </w:p>
    <w:p w:rsidR="004002CE" w:rsidRDefault="004002CE" w:rsidP="00245FBE">
      <w:pPr>
        <w:spacing w:before="0"/>
        <w:rPr>
          <w:rFonts w:cs="Arial"/>
          <w:sz w:val="24"/>
          <w:szCs w:val="24"/>
          <w:lang w:val="sr-Latn-RS" w:eastAsia="zh-CN"/>
        </w:rPr>
      </w:pPr>
      <w:r w:rsidRPr="00AB22BF">
        <w:rPr>
          <w:rFonts w:cs="Arial"/>
          <w:sz w:val="24"/>
          <w:szCs w:val="24"/>
          <w:lang w:eastAsia="zh-CN"/>
        </w:rPr>
        <w:t xml:space="preserve">Ознака из општег речника набавке: </w:t>
      </w:r>
      <w:r w:rsidR="005C1EF5">
        <w:rPr>
          <w:rFonts w:cs="Arial"/>
          <w:sz w:val="24"/>
          <w:szCs w:val="24"/>
          <w:lang w:eastAsia="zh-CN"/>
        </w:rPr>
        <w:t>45351000</w:t>
      </w:r>
    </w:p>
    <w:p w:rsidR="00E465E1" w:rsidRDefault="004002CE" w:rsidP="00245FBE">
      <w:pPr>
        <w:spacing w:before="0"/>
        <w:rPr>
          <w:rFonts w:cs="Arial"/>
          <w:sz w:val="24"/>
          <w:szCs w:val="24"/>
          <w:lang w:eastAsia="zh-CN"/>
        </w:rPr>
      </w:pPr>
      <w:r w:rsidRPr="005348BD">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0313AD" w:rsidRDefault="000313AD" w:rsidP="00245FBE">
      <w:pPr>
        <w:spacing w:before="0"/>
        <w:rPr>
          <w:rFonts w:cs="Arial"/>
          <w:sz w:val="24"/>
          <w:szCs w:val="24"/>
          <w:lang w:eastAsia="zh-CN"/>
        </w:rPr>
      </w:pPr>
    </w:p>
    <w:bookmarkEnd w:id="14"/>
    <w:p w:rsidR="00B91281" w:rsidRDefault="00C61EBF" w:rsidP="00B91281">
      <w:pPr>
        <w:numPr>
          <w:ilvl w:val="0"/>
          <w:numId w:val="12"/>
        </w:numPr>
        <w:spacing w:before="0"/>
        <w:outlineLvl w:val="0"/>
        <w:rPr>
          <w:rFonts w:cs="Arial"/>
          <w:b/>
          <w:sz w:val="24"/>
          <w:szCs w:val="24"/>
          <w:lang w:eastAsia="ar-SA"/>
        </w:rPr>
      </w:pPr>
      <w:r w:rsidRPr="00335A09">
        <w:rPr>
          <w:rFonts w:cs="Arial"/>
          <w:b/>
          <w:sz w:val="24"/>
          <w:szCs w:val="24"/>
          <w:lang w:val="sr-Cyrl-CS" w:eastAsia="ar-SA"/>
        </w:rPr>
        <w:t>ТЕХНИЧК</w:t>
      </w:r>
      <w:r w:rsidRPr="00335A09">
        <w:rPr>
          <w:rFonts w:cs="Arial"/>
          <w:b/>
          <w:sz w:val="24"/>
          <w:szCs w:val="24"/>
          <w:lang w:eastAsia="ar-SA"/>
        </w:rPr>
        <w:t>А</w:t>
      </w:r>
      <w:r w:rsidR="00F35FD7" w:rsidRPr="00335A09">
        <w:rPr>
          <w:rFonts w:cs="Arial"/>
          <w:b/>
          <w:sz w:val="24"/>
          <w:szCs w:val="24"/>
          <w:lang w:val="sr-Cyrl-RS" w:eastAsia="ar-SA"/>
        </w:rPr>
        <w:t xml:space="preserve"> </w:t>
      </w:r>
      <w:r w:rsidRPr="00335A09">
        <w:rPr>
          <w:rFonts w:cs="Arial"/>
          <w:b/>
          <w:sz w:val="24"/>
          <w:szCs w:val="24"/>
          <w:lang w:eastAsia="ar-SA"/>
        </w:rPr>
        <w:t>СПЕЦИФИКАЦИЈА</w:t>
      </w:r>
      <w:r w:rsidR="00D561AE" w:rsidRPr="00335A09">
        <w:rPr>
          <w:rFonts w:cs="Arial"/>
          <w:sz w:val="24"/>
          <w:szCs w:val="24"/>
          <w:lang w:val="sr-Cyrl-CS" w:eastAsia="ar-SA"/>
        </w:rPr>
        <w:t xml:space="preserve"> </w:t>
      </w:r>
      <w:r w:rsidR="00F749CD" w:rsidRPr="00B91281">
        <w:rPr>
          <w:rFonts w:cs="Arial"/>
          <w:b/>
          <w:sz w:val="24"/>
          <w:szCs w:val="24"/>
          <w:lang w:eastAsia="ar-SA"/>
        </w:rPr>
        <w:tab/>
      </w:r>
      <w:r w:rsidR="00F749CD" w:rsidRPr="00B91281">
        <w:rPr>
          <w:rFonts w:cs="Arial"/>
          <w:b/>
          <w:sz w:val="24"/>
          <w:szCs w:val="24"/>
          <w:lang w:eastAsia="ar-SA"/>
        </w:rPr>
        <w:tab/>
      </w:r>
      <w:r w:rsidR="00F749CD" w:rsidRPr="00B91281">
        <w:rPr>
          <w:rFonts w:cs="Arial"/>
          <w:b/>
          <w:sz w:val="24"/>
          <w:szCs w:val="24"/>
          <w:lang w:eastAsia="ar-SA"/>
        </w:rPr>
        <w:tab/>
      </w:r>
      <w:r w:rsidR="00F749CD" w:rsidRPr="00B91281">
        <w:rPr>
          <w:rFonts w:cs="Arial"/>
          <w:b/>
          <w:sz w:val="24"/>
          <w:szCs w:val="24"/>
          <w:lang w:eastAsia="ar-SA"/>
        </w:rPr>
        <w:tab/>
      </w:r>
      <w:r w:rsidR="00F749CD" w:rsidRPr="00B91281">
        <w:rPr>
          <w:rFonts w:cs="Arial"/>
          <w:b/>
          <w:sz w:val="24"/>
          <w:szCs w:val="24"/>
          <w:lang w:eastAsia="ar-SA"/>
        </w:rPr>
        <w:tab/>
      </w:r>
    </w:p>
    <w:p w:rsidR="005C1EF5" w:rsidRPr="00A41E19" w:rsidRDefault="00B91281" w:rsidP="005C1EF5">
      <w:pPr>
        <w:spacing w:before="0"/>
        <w:outlineLvl w:val="0"/>
        <w:rPr>
          <w:rFonts w:cs="Arial"/>
          <w:b/>
          <w:sz w:val="24"/>
          <w:szCs w:val="24"/>
          <w:lang w:val="sr-Latn-RS" w:eastAsia="ar-SA"/>
        </w:rPr>
      </w:pPr>
      <w:r w:rsidRPr="0019430D">
        <w:rPr>
          <w:rFonts w:cs="Arial"/>
          <w:b/>
          <w:sz w:val="24"/>
          <w:szCs w:val="24"/>
          <w:lang w:val="sr-Cyrl-RS" w:eastAsia="ar-SA"/>
        </w:rPr>
        <w:t>3.1.</w:t>
      </w:r>
      <w:r w:rsidR="00CA4B91" w:rsidRPr="0019430D">
        <w:rPr>
          <w:rFonts w:cs="Arial"/>
          <w:b/>
          <w:sz w:val="24"/>
          <w:szCs w:val="24"/>
          <w:lang w:eastAsia="ar-SA"/>
        </w:rPr>
        <w:t xml:space="preserve">Технички опис захтеваних </w:t>
      </w:r>
      <w:r w:rsidR="00CA4B91" w:rsidRPr="0019430D">
        <w:rPr>
          <w:rFonts w:cs="Arial"/>
          <w:b/>
          <w:sz w:val="24"/>
          <w:szCs w:val="24"/>
          <w:lang w:val="sr-Cyrl-RS" w:eastAsia="ar-SA"/>
        </w:rPr>
        <w:t>радова</w:t>
      </w:r>
    </w:p>
    <w:p w:rsidR="0019430D" w:rsidRPr="0019430D" w:rsidRDefault="0019430D" w:rsidP="0019430D">
      <w:pPr>
        <w:spacing w:before="0" w:after="160"/>
        <w:rPr>
          <w:rFonts w:cs="Arial"/>
          <w:b/>
          <w:i/>
          <w:sz w:val="24"/>
          <w:szCs w:val="24"/>
        </w:rPr>
      </w:pPr>
      <w:r w:rsidRPr="0019430D">
        <w:rPr>
          <w:rFonts w:cs="Arial"/>
          <w:b/>
          <w:bCs/>
          <w:i/>
          <w:sz w:val="24"/>
          <w:szCs w:val="24"/>
        </w:rPr>
        <w:t xml:space="preserve">Радови на уградњи монтажно-демонтажних комада на цевоводима на линији за биолошки третман санитарно-отпадних вода по Допуњеном Главном машинско-технолошком пројекту – мерачи протока </w:t>
      </w:r>
    </w:p>
    <w:p w:rsidR="0019430D" w:rsidRPr="0019430D" w:rsidRDefault="0019430D" w:rsidP="0019430D">
      <w:pPr>
        <w:pStyle w:val="ListParagraph"/>
        <w:autoSpaceDE w:val="0"/>
        <w:autoSpaceDN w:val="0"/>
        <w:adjustRightInd w:val="0"/>
        <w:spacing w:after="0"/>
        <w:ind w:left="0" w:firstLine="426"/>
        <w:contextualSpacing w:val="0"/>
        <w:rPr>
          <w:rFonts w:ascii="Arial" w:hAnsi="Arial" w:cs="Arial"/>
          <w:bCs/>
          <w:sz w:val="24"/>
          <w:szCs w:val="24"/>
        </w:rPr>
      </w:pPr>
      <w:r w:rsidRPr="0019430D">
        <w:rPr>
          <w:rFonts w:ascii="Arial" w:hAnsi="Arial" w:cs="Arial"/>
          <w:bCs/>
          <w:sz w:val="24"/>
          <w:szCs w:val="24"/>
          <w:lang w:val="sr-Cyrl-RS"/>
        </w:rPr>
        <w:t>Потребно је извршити у</w:t>
      </w:r>
      <w:r w:rsidRPr="0019430D">
        <w:rPr>
          <w:rFonts w:ascii="Arial" w:hAnsi="Arial" w:cs="Arial"/>
          <w:bCs/>
          <w:sz w:val="24"/>
          <w:szCs w:val="24"/>
        </w:rPr>
        <w:t>градњ</w:t>
      </w:r>
      <w:r w:rsidRPr="0019430D">
        <w:rPr>
          <w:rFonts w:ascii="Arial" w:hAnsi="Arial" w:cs="Arial"/>
          <w:bCs/>
          <w:sz w:val="24"/>
          <w:szCs w:val="24"/>
          <w:lang w:val="sr-Cyrl-RS"/>
        </w:rPr>
        <w:t>у</w:t>
      </w:r>
      <w:r w:rsidRPr="0019430D">
        <w:rPr>
          <w:rFonts w:ascii="Arial" w:hAnsi="Arial" w:cs="Arial"/>
          <w:bCs/>
          <w:sz w:val="24"/>
          <w:szCs w:val="24"/>
        </w:rPr>
        <w:t xml:space="preserve"> монтажно демонтажни</w:t>
      </w:r>
      <w:r w:rsidRPr="0019430D">
        <w:rPr>
          <w:rFonts w:ascii="Arial" w:hAnsi="Arial" w:cs="Arial"/>
          <w:bCs/>
          <w:sz w:val="24"/>
          <w:szCs w:val="24"/>
          <w:lang w:val="sr-Cyrl-RS"/>
        </w:rPr>
        <w:t>х</w:t>
      </w:r>
      <w:r w:rsidRPr="0019430D">
        <w:rPr>
          <w:rFonts w:ascii="Arial" w:hAnsi="Arial" w:cs="Arial"/>
          <w:bCs/>
          <w:sz w:val="24"/>
          <w:szCs w:val="24"/>
        </w:rPr>
        <w:t xml:space="preserve"> комада – МДП, називног пречника DN80, DN100 и DN125</w:t>
      </w:r>
      <w:r w:rsidRPr="0019430D">
        <w:rPr>
          <w:rFonts w:ascii="Arial" w:hAnsi="Arial" w:cs="Arial"/>
          <w:bCs/>
          <w:sz w:val="24"/>
          <w:szCs w:val="24"/>
          <w:lang w:val="sr-Cyrl-RS"/>
        </w:rPr>
        <w:t>. Тиме ће се решити</w:t>
      </w:r>
      <w:r w:rsidRPr="0019430D">
        <w:rPr>
          <w:rFonts w:ascii="Arial" w:hAnsi="Arial" w:cs="Arial"/>
          <w:bCs/>
          <w:sz w:val="24"/>
          <w:szCs w:val="24"/>
        </w:rPr>
        <w:t xml:space="preserve"> сва одступања у дужинима деоница цевовода због непредвиђених услова који се јављају на терену у току изградње.</w:t>
      </w:r>
    </w:p>
    <w:p w:rsidR="0019430D" w:rsidRPr="0019430D" w:rsidRDefault="0019430D" w:rsidP="0019430D">
      <w:pPr>
        <w:spacing w:before="0" w:after="160" w:line="259" w:lineRule="auto"/>
        <w:rPr>
          <w:rFonts w:cs="Arial"/>
          <w:b/>
          <w:bCs/>
          <w:i/>
          <w:sz w:val="24"/>
          <w:szCs w:val="24"/>
        </w:rPr>
      </w:pPr>
      <w:r w:rsidRPr="0019430D">
        <w:rPr>
          <w:rFonts w:cs="Arial"/>
          <w:b/>
          <w:bCs/>
          <w:i/>
          <w:sz w:val="24"/>
          <w:szCs w:val="24"/>
        </w:rPr>
        <w:t xml:space="preserve">Радови на уградњи ручних лептирастих запорних вентила и прирубница на цевоводима на линији за биолошки третман санитарно-отпадних вода по допуњеном Главном машинско-технолошком пројекту – мерачи протока. </w:t>
      </w:r>
    </w:p>
    <w:p w:rsidR="0019430D" w:rsidRDefault="0019430D" w:rsidP="0019430D">
      <w:pPr>
        <w:pStyle w:val="ListParagraph"/>
        <w:autoSpaceDE w:val="0"/>
        <w:autoSpaceDN w:val="0"/>
        <w:adjustRightInd w:val="0"/>
        <w:spacing w:after="0"/>
        <w:ind w:left="0" w:firstLine="426"/>
        <w:contextualSpacing w:val="0"/>
        <w:rPr>
          <w:rFonts w:ascii="Arial" w:hAnsi="Arial" w:cs="Arial"/>
          <w:sz w:val="24"/>
          <w:szCs w:val="24"/>
        </w:rPr>
      </w:pPr>
      <w:r w:rsidRPr="0019430D">
        <w:rPr>
          <w:rFonts w:ascii="Arial" w:hAnsi="Arial" w:cs="Arial"/>
          <w:sz w:val="24"/>
          <w:szCs w:val="24"/>
          <w:lang w:val="sr-Cyrl-RS"/>
        </w:rPr>
        <w:t xml:space="preserve">Потребно је извршити уградњу </w:t>
      </w:r>
      <w:r w:rsidRPr="0019430D">
        <w:rPr>
          <w:rFonts w:ascii="Arial" w:hAnsi="Arial" w:cs="Arial"/>
          <w:sz w:val="24"/>
          <w:szCs w:val="24"/>
        </w:rPr>
        <w:t>ручни</w:t>
      </w:r>
      <w:r w:rsidRPr="0019430D">
        <w:rPr>
          <w:rFonts w:ascii="Arial" w:hAnsi="Arial" w:cs="Arial"/>
          <w:sz w:val="24"/>
          <w:szCs w:val="24"/>
          <w:lang w:val="sr-Cyrl-RS"/>
        </w:rPr>
        <w:t>х</w:t>
      </w:r>
      <w:r w:rsidRPr="0019430D">
        <w:rPr>
          <w:rFonts w:ascii="Arial" w:hAnsi="Arial" w:cs="Arial"/>
          <w:sz w:val="24"/>
          <w:szCs w:val="24"/>
        </w:rPr>
        <w:t xml:space="preserve"> лептирасти</w:t>
      </w:r>
      <w:r w:rsidRPr="0019430D">
        <w:rPr>
          <w:rFonts w:ascii="Arial" w:hAnsi="Arial" w:cs="Arial"/>
          <w:sz w:val="24"/>
          <w:szCs w:val="24"/>
          <w:lang w:val="sr-Cyrl-RS"/>
        </w:rPr>
        <w:t>х</w:t>
      </w:r>
      <w:r w:rsidRPr="0019430D">
        <w:rPr>
          <w:rFonts w:ascii="Arial" w:hAnsi="Arial" w:cs="Arial"/>
          <w:sz w:val="24"/>
          <w:szCs w:val="24"/>
        </w:rPr>
        <w:t xml:space="preserve"> запорни</w:t>
      </w:r>
      <w:r w:rsidRPr="0019430D">
        <w:rPr>
          <w:rFonts w:ascii="Arial" w:hAnsi="Arial" w:cs="Arial"/>
          <w:sz w:val="24"/>
          <w:szCs w:val="24"/>
          <w:lang w:val="sr-Cyrl-RS"/>
        </w:rPr>
        <w:t>х</w:t>
      </w:r>
      <w:r w:rsidRPr="0019430D">
        <w:rPr>
          <w:rFonts w:ascii="Arial" w:hAnsi="Arial" w:cs="Arial"/>
          <w:sz w:val="24"/>
          <w:szCs w:val="24"/>
        </w:rPr>
        <w:t xml:space="preserve"> вентила и прирубница, називног пречника DN80 и DN125. Они су неопходни да би се остварио пројектован технолошки процес у поступку пречишћавања отпадних вода.</w:t>
      </w:r>
    </w:p>
    <w:p w:rsidR="00A40C58" w:rsidRPr="005C1EF5" w:rsidRDefault="00A40C58" w:rsidP="005C1EF5">
      <w:pPr>
        <w:spacing w:before="0"/>
        <w:outlineLvl w:val="0"/>
        <w:rPr>
          <w:rFonts w:cs="Arial"/>
          <w:b/>
          <w:sz w:val="24"/>
          <w:szCs w:val="24"/>
          <w:lang w:val="sr-Cyrl-RS" w:eastAsia="ar-SA"/>
        </w:rPr>
      </w:pPr>
    </w:p>
    <w:p w:rsidR="00DC7045" w:rsidRPr="00A41E19" w:rsidRDefault="00DC7045" w:rsidP="00DC7045">
      <w:pPr>
        <w:spacing w:before="0"/>
        <w:outlineLvl w:val="0"/>
        <w:rPr>
          <w:rFonts w:cs="Arial"/>
          <w:b/>
          <w:sz w:val="24"/>
          <w:szCs w:val="24"/>
          <w:lang w:val="sr-Cyrl-RS" w:eastAsia="ar-SA"/>
        </w:rPr>
      </w:pPr>
      <w:r w:rsidRPr="00DC7045">
        <w:rPr>
          <w:rFonts w:cs="Arial"/>
          <w:sz w:val="24"/>
          <w:szCs w:val="24"/>
          <w:lang w:val="sr-Cyrl-RS" w:eastAsia="ar-SA"/>
        </w:rPr>
        <w:t xml:space="preserve">У складу са тим Наручилац је како је то предвиђено Законом о Јавним набавкама затражио мишљење надлажне Управе за Јавне набавке. </w:t>
      </w:r>
      <w:r w:rsidRPr="00A41E19">
        <w:rPr>
          <w:rFonts w:cs="Arial"/>
          <w:b/>
          <w:sz w:val="24"/>
          <w:szCs w:val="24"/>
          <w:lang w:val="sr-Cyrl-RS" w:eastAsia="ar-SA"/>
        </w:rPr>
        <w:t>Управа за јавне набавке је дала позитивно мишљење број</w:t>
      </w:r>
      <w:r w:rsidR="005C1EF5" w:rsidRPr="00A41E19">
        <w:rPr>
          <w:rFonts w:cs="Arial"/>
          <w:b/>
          <w:sz w:val="24"/>
          <w:szCs w:val="24"/>
          <w:lang w:val="sr-Cyrl-RS" w:eastAsia="ar-SA"/>
        </w:rPr>
        <w:t xml:space="preserve"> </w:t>
      </w:r>
      <w:r w:rsidR="005C1EF5" w:rsidRPr="00A41E19">
        <w:rPr>
          <w:rFonts w:cs="Arial"/>
          <w:b/>
          <w:sz w:val="24"/>
          <w:szCs w:val="24"/>
          <w:lang w:val="sr-Latn-RS"/>
        </w:rPr>
        <w:t xml:space="preserve">404-02-3675/19 </w:t>
      </w:r>
      <w:r w:rsidR="005C1EF5" w:rsidRPr="00A41E19">
        <w:rPr>
          <w:rFonts w:cs="Arial"/>
          <w:b/>
          <w:sz w:val="24"/>
          <w:szCs w:val="24"/>
          <w:lang w:val="ru-RU"/>
        </w:rPr>
        <w:t xml:space="preserve">од </w:t>
      </w:r>
      <w:r w:rsidR="005C1EF5" w:rsidRPr="00A41E19">
        <w:rPr>
          <w:rFonts w:cs="Arial"/>
          <w:b/>
          <w:sz w:val="24"/>
          <w:szCs w:val="24"/>
          <w:lang w:val="sr-Latn-RS"/>
        </w:rPr>
        <w:t>15.08</w:t>
      </w:r>
      <w:r w:rsidR="005C1EF5" w:rsidRPr="00A41E19">
        <w:rPr>
          <w:rFonts w:cs="Arial"/>
          <w:b/>
          <w:sz w:val="24"/>
          <w:szCs w:val="24"/>
          <w:lang w:val="ru-RU"/>
        </w:rPr>
        <w:t>.2019.</w:t>
      </w:r>
      <w:r w:rsidR="005C1EF5" w:rsidRPr="00A41E19">
        <w:rPr>
          <w:rFonts w:cs="Arial"/>
          <w:b/>
          <w:lang w:val="ru-RU"/>
        </w:rPr>
        <w:t xml:space="preserve"> </w:t>
      </w:r>
      <w:r w:rsidRPr="00A41E19">
        <w:rPr>
          <w:rFonts w:cs="Arial"/>
          <w:b/>
          <w:sz w:val="24"/>
          <w:szCs w:val="24"/>
          <w:lang w:val="sr-Cyrl-RS" w:eastAsia="ar-SA"/>
        </w:rPr>
        <w:t>године да је у конкретном случају основана примена преговарачког поступка без објављивања за подношење понуда прописаног чланом 36. став 1. тачка 5) ЗЈН</w:t>
      </w:r>
    </w:p>
    <w:p w:rsidR="00DC7045" w:rsidRPr="00DC7045" w:rsidRDefault="00DC7045" w:rsidP="00DC7045">
      <w:pPr>
        <w:spacing w:before="0"/>
        <w:outlineLvl w:val="0"/>
        <w:rPr>
          <w:rFonts w:cs="Arial"/>
          <w:sz w:val="24"/>
          <w:szCs w:val="24"/>
          <w:lang w:val="sr-Cyrl-RS" w:eastAsia="ar-SA"/>
        </w:rPr>
      </w:pPr>
      <w:r w:rsidRPr="00DC7045">
        <w:rPr>
          <w:rFonts w:cs="Arial"/>
          <w:sz w:val="24"/>
          <w:szCs w:val="24"/>
          <w:lang w:val="sr-Cyrl-RS" w:eastAsia="ar-SA"/>
        </w:rPr>
        <w:t>Врста, опис и количина радова детаљно су дати и описани по позицијама у обрасцу структуре понуђене цене.</w:t>
      </w:r>
    </w:p>
    <w:p w:rsidR="00DC7045" w:rsidRPr="00DC7045" w:rsidRDefault="00DC7045" w:rsidP="00DC7045">
      <w:pPr>
        <w:spacing w:before="0"/>
        <w:outlineLvl w:val="0"/>
        <w:rPr>
          <w:rFonts w:cs="Arial"/>
          <w:sz w:val="24"/>
          <w:szCs w:val="24"/>
          <w:lang w:val="sr-Cyrl-RS" w:eastAsia="ar-SA"/>
        </w:rPr>
      </w:pPr>
    </w:p>
    <w:p w:rsidR="00C60CBC" w:rsidRPr="00954C6B" w:rsidRDefault="00C60CBC" w:rsidP="00C60CBC">
      <w:pPr>
        <w:spacing w:before="0"/>
        <w:rPr>
          <w:rFonts w:eastAsia="Calibri" w:cs="Arial"/>
          <w:b/>
          <w:sz w:val="24"/>
          <w:szCs w:val="24"/>
          <w:lang w:val="ru-RU" w:eastAsia="ar-SA"/>
        </w:rPr>
      </w:pPr>
      <w:r w:rsidRPr="00954C6B">
        <w:rPr>
          <w:rFonts w:eastAsia="Calibri" w:cs="Arial"/>
          <w:b/>
          <w:sz w:val="24"/>
          <w:szCs w:val="24"/>
          <w:lang w:val="ru-RU" w:eastAsia="ar-SA"/>
        </w:rPr>
        <w:t xml:space="preserve">3.2. Рок </w:t>
      </w:r>
      <w:r w:rsidR="00662FEA">
        <w:rPr>
          <w:rFonts w:eastAsia="Calibri" w:cs="Arial"/>
          <w:b/>
          <w:sz w:val="24"/>
          <w:szCs w:val="24"/>
          <w:lang w:val="ru-RU" w:eastAsia="ar-SA"/>
        </w:rPr>
        <w:t xml:space="preserve">почетка </w:t>
      </w:r>
      <w:r w:rsidRPr="00954C6B">
        <w:rPr>
          <w:rFonts w:eastAsia="Calibri" w:cs="Arial"/>
          <w:b/>
          <w:sz w:val="24"/>
          <w:szCs w:val="24"/>
          <w:lang w:val="ru-RU" w:eastAsia="ar-SA"/>
        </w:rPr>
        <w:t>извођења радова</w:t>
      </w:r>
    </w:p>
    <w:p w:rsidR="00FF0900" w:rsidRPr="00954C6B" w:rsidRDefault="00FF0900" w:rsidP="00FF0900">
      <w:pPr>
        <w:spacing w:before="0"/>
        <w:rPr>
          <w:rFonts w:cs="Arial"/>
          <w:sz w:val="24"/>
          <w:szCs w:val="24"/>
          <w:lang w:val="sr-Cyrl-RS" w:eastAsia="ar-SA"/>
        </w:rPr>
      </w:pPr>
    </w:p>
    <w:p w:rsidR="003922B8" w:rsidRPr="00954C6B" w:rsidRDefault="003922B8" w:rsidP="003922B8">
      <w:pPr>
        <w:spacing w:before="0"/>
        <w:rPr>
          <w:rFonts w:eastAsia="Calibri" w:cs="Arial"/>
          <w:sz w:val="24"/>
          <w:szCs w:val="24"/>
          <w:lang w:eastAsia="ar-SA"/>
        </w:rPr>
      </w:pPr>
      <w:r w:rsidRPr="00954C6B">
        <w:rPr>
          <w:rFonts w:eastAsia="Calibri" w:cs="Arial"/>
          <w:sz w:val="24"/>
          <w:szCs w:val="24"/>
          <w:lang w:eastAsia="ar-SA"/>
        </w:rPr>
        <w:t xml:space="preserve">Рок за почетак извођења радова почиње да тече даном увођења извођача радова у посао, што се констатује </w:t>
      </w:r>
      <w:r w:rsidR="00335A09" w:rsidRPr="00954C6B">
        <w:rPr>
          <w:rFonts w:eastAsia="Calibri" w:cs="Arial"/>
          <w:sz w:val="24"/>
          <w:szCs w:val="24"/>
          <w:lang w:val="sr-Cyrl-RS" w:eastAsia="ar-SA"/>
        </w:rPr>
        <w:t>у</w:t>
      </w:r>
      <w:r w:rsidRPr="00954C6B">
        <w:rPr>
          <w:rFonts w:eastAsia="Calibri" w:cs="Arial"/>
          <w:sz w:val="24"/>
          <w:szCs w:val="24"/>
          <w:lang w:eastAsia="ar-SA"/>
        </w:rPr>
        <w:t xml:space="preserve"> грађевинско</w:t>
      </w:r>
      <w:r w:rsidR="00983190" w:rsidRPr="00954C6B">
        <w:rPr>
          <w:rFonts w:eastAsia="Calibri" w:cs="Arial"/>
          <w:sz w:val="24"/>
          <w:szCs w:val="24"/>
          <w:lang w:val="sr-Cyrl-RS" w:eastAsia="ar-SA"/>
        </w:rPr>
        <w:t xml:space="preserve">м </w:t>
      </w:r>
      <w:r w:rsidR="00107260" w:rsidRPr="00954C6B">
        <w:rPr>
          <w:rFonts w:eastAsia="Calibri" w:cs="Arial"/>
          <w:sz w:val="24"/>
          <w:szCs w:val="24"/>
          <w:lang w:eastAsia="ar-SA"/>
        </w:rPr>
        <w:t>дневнику</w:t>
      </w:r>
      <w:r w:rsidRPr="00954C6B">
        <w:rPr>
          <w:rFonts w:eastAsia="Calibri" w:cs="Arial"/>
          <w:sz w:val="24"/>
          <w:szCs w:val="24"/>
          <w:lang w:eastAsia="ar-SA"/>
        </w:rPr>
        <w:t>.</w:t>
      </w:r>
    </w:p>
    <w:p w:rsidR="003922B8" w:rsidRPr="00954C6B" w:rsidRDefault="003922B8" w:rsidP="003922B8">
      <w:pPr>
        <w:spacing w:before="0"/>
        <w:rPr>
          <w:rFonts w:eastAsia="Calibri" w:cs="Arial"/>
          <w:sz w:val="24"/>
          <w:szCs w:val="24"/>
          <w:lang w:val="ru-RU" w:eastAsia="ar-SA"/>
        </w:rPr>
      </w:pPr>
      <w:r w:rsidRPr="00954C6B">
        <w:rPr>
          <w:rFonts w:eastAsia="Calibri" w:cs="Arial"/>
          <w:sz w:val="24"/>
          <w:szCs w:val="24"/>
          <w:lang w:val="ru-RU" w:eastAsia="ar-SA"/>
        </w:rPr>
        <w:t>Под даном увођења Извођача у посао подразумева се испуњење следећих услова које обезбеђује Наручилац, а што ће се заједнички констатовати записником или уписивањем у грађевински дневник:</w:t>
      </w:r>
    </w:p>
    <w:p w:rsidR="003922B8" w:rsidRPr="00954C6B" w:rsidRDefault="003922B8" w:rsidP="00313D99">
      <w:pPr>
        <w:numPr>
          <w:ilvl w:val="0"/>
          <w:numId w:val="32"/>
        </w:numPr>
        <w:spacing w:before="0"/>
        <w:rPr>
          <w:rFonts w:eastAsia="Calibri" w:cs="Arial"/>
          <w:sz w:val="24"/>
          <w:szCs w:val="24"/>
          <w:lang w:val="ru-RU" w:eastAsia="ar-SA"/>
        </w:rPr>
      </w:pPr>
      <w:r w:rsidRPr="00954C6B">
        <w:rPr>
          <w:rFonts w:eastAsia="Calibri" w:cs="Arial"/>
          <w:sz w:val="24"/>
          <w:szCs w:val="24"/>
          <w:lang w:val="ru-RU" w:eastAsia="ar-SA"/>
        </w:rPr>
        <w:t xml:space="preserve">Предаја </w:t>
      </w:r>
      <w:r w:rsidRPr="00954C6B">
        <w:rPr>
          <w:rFonts w:eastAsia="Calibri" w:cs="Arial"/>
          <w:sz w:val="24"/>
          <w:szCs w:val="24"/>
          <w:lang w:eastAsia="ar-SA"/>
        </w:rPr>
        <w:t>локацијe где ће се вршити радови</w:t>
      </w:r>
      <w:r w:rsidRPr="00954C6B">
        <w:rPr>
          <w:rFonts w:eastAsia="Calibri" w:cs="Arial"/>
          <w:sz w:val="24"/>
          <w:szCs w:val="24"/>
          <w:lang w:val="ru-RU" w:eastAsia="ar-SA"/>
        </w:rPr>
        <w:t>,</w:t>
      </w:r>
    </w:p>
    <w:p w:rsidR="003922B8" w:rsidRPr="00954C6B" w:rsidRDefault="003922B8" w:rsidP="00313D99">
      <w:pPr>
        <w:numPr>
          <w:ilvl w:val="0"/>
          <w:numId w:val="32"/>
        </w:numPr>
        <w:spacing w:before="0"/>
        <w:rPr>
          <w:rFonts w:eastAsia="Calibri" w:cs="Arial"/>
          <w:sz w:val="24"/>
          <w:szCs w:val="24"/>
          <w:lang w:val="ru-RU" w:eastAsia="ar-SA"/>
        </w:rPr>
      </w:pPr>
      <w:r w:rsidRPr="00954C6B">
        <w:rPr>
          <w:rFonts w:eastAsia="Calibri" w:cs="Arial"/>
          <w:sz w:val="24"/>
          <w:szCs w:val="24"/>
          <w:lang w:val="ru-RU" w:eastAsia="ar-SA"/>
        </w:rPr>
        <w:t>Предаја потребне техничке документације која је предмет јавне набавке радова</w:t>
      </w:r>
      <w:r w:rsidRPr="00954C6B">
        <w:rPr>
          <w:rFonts w:eastAsia="Calibri" w:cs="Arial"/>
          <w:sz w:val="24"/>
          <w:szCs w:val="24"/>
          <w:lang w:val="sr-Latn-RS" w:eastAsia="ar-SA"/>
        </w:rPr>
        <w:t>,</w:t>
      </w:r>
      <w:r w:rsidRPr="00954C6B">
        <w:rPr>
          <w:rFonts w:eastAsia="Calibri" w:cs="Arial"/>
          <w:sz w:val="24"/>
          <w:szCs w:val="24"/>
          <w:lang w:val="ru-RU" w:eastAsia="ar-SA"/>
        </w:rPr>
        <w:t xml:space="preserve"> </w:t>
      </w:r>
    </w:p>
    <w:p w:rsidR="003922B8" w:rsidRPr="00954C6B" w:rsidRDefault="003922B8" w:rsidP="00313D99">
      <w:pPr>
        <w:numPr>
          <w:ilvl w:val="0"/>
          <w:numId w:val="32"/>
        </w:numPr>
        <w:spacing w:before="0"/>
        <w:rPr>
          <w:rFonts w:eastAsia="Calibri" w:cs="Arial"/>
          <w:sz w:val="24"/>
          <w:szCs w:val="24"/>
          <w:lang w:val="ru-RU" w:eastAsia="ar-SA"/>
        </w:rPr>
      </w:pPr>
      <w:r w:rsidRPr="00954C6B">
        <w:rPr>
          <w:rFonts w:eastAsia="Calibri" w:cs="Arial"/>
          <w:sz w:val="24"/>
          <w:szCs w:val="24"/>
          <w:lang w:val="ru-RU" w:eastAsia="ar-SA"/>
        </w:rPr>
        <w:t xml:space="preserve">Предаја </w:t>
      </w:r>
      <w:r w:rsidRPr="00954C6B">
        <w:rPr>
          <w:rFonts w:eastAsia="Calibri" w:cs="Arial"/>
          <w:sz w:val="24"/>
          <w:szCs w:val="24"/>
          <w:lang w:val="sr-Cyrl-RS" w:eastAsia="ar-SA"/>
        </w:rPr>
        <w:t>одлука</w:t>
      </w:r>
      <w:r w:rsidRPr="00954C6B">
        <w:rPr>
          <w:rFonts w:eastAsia="Calibri" w:cs="Arial"/>
          <w:sz w:val="24"/>
          <w:szCs w:val="24"/>
          <w:lang w:val="ru-RU" w:eastAsia="ar-SA"/>
        </w:rPr>
        <w:t xml:space="preserve"> о именовању надзорних органа.</w:t>
      </w:r>
    </w:p>
    <w:p w:rsidR="00C60CBC" w:rsidRDefault="00C60CBC" w:rsidP="00C60CBC">
      <w:pPr>
        <w:spacing w:before="0"/>
        <w:rPr>
          <w:rFonts w:eastAsia="Calibri" w:cs="Arial"/>
          <w:sz w:val="24"/>
          <w:szCs w:val="24"/>
          <w:lang w:val="ru-RU" w:eastAsia="ar-SA"/>
        </w:rPr>
      </w:pPr>
    </w:p>
    <w:p w:rsidR="00CB3D11" w:rsidRDefault="00CB3D11" w:rsidP="00C60CBC">
      <w:pPr>
        <w:spacing w:before="0"/>
        <w:rPr>
          <w:rFonts w:eastAsia="Calibri" w:cs="Arial"/>
          <w:sz w:val="24"/>
          <w:szCs w:val="24"/>
          <w:lang w:val="ru-RU" w:eastAsia="ar-SA"/>
        </w:rPr>
      </w:pPr>
    </w:p>
    <w:p w:rsidR="00CB3D11" w:rsidRPr="00954C6B" w:rsidRDefault="00CB3D11" w:rsidP="00C60CBC">
      <w:pPr>
        <w:spacing w:before="0"/>
        <w:rPr>
          <w:rFonts w:eastAsia="Calibri" w:cs="Arial"/>
          <w:sz w:val="24"/>
          <w:szCs w:val="24"/>
          <w:lang w:val="ru-RU" w:eastAsia="ar-SA"/>
        </w:rPr>
      </w:pPr>
    </w:p>
    <w:p w:rsidR="00C60CBC" w:rsidRDefault="00C60CBC" w:rsidP="00C60CBC">
      <w:pPr>
        <w:spacing w:before="0"/>
        <w:rPr>
          <w:rFonts w:eastAsia="Calibri" w:cs="Arial"/>
          <w:b/>
          <w:sz w:val="24"/>
          <w:szCs w:val="24"/>
          <w:lang w:val="ru-RU" w:eastAsia="ar-SA"/>
        </w:rPr>
      </w:pPr>
      <w:r w:rsidRPr="009E3E7B">
        <w:rPr>
          <w:rFonts w:eastAsia="Calibri" w:cs="Arial"/>
          <w:b/>
          <w:sz w:val="24"/>
          <w:szCs w:val="24"/>
          <w:lang w:val="ru-RU" w:eastAsia="ar-SA"/>
        </w:rPr>
        <w:t>Рок завршетка радова:</w:t>
      </w:r>
      <w:r w:rsidRPr="00954C6B">
        <w:rPr>
          <w:rFonts w:eastAsia="Calibri" w:cs="Arial"/>
          <w:b/>
          <w:sz w:val="24"/>
          <w:szCs w:val="24"/>
          <w:lang w:val="ru-RU" w:eastAsia="ar-SA"/>
        </w:rPr>
        <w:t xml:space="preserve"> </w:t>
      </w:r>
    </w:p>
    <w:p w:rsidR="00DD4389" w:rsidRPr="005E5C5A" w:rsidRDefault="00DD4389" w:rsidP="00DD4389">
      <w:pPr>
        <w:widowControl w:val="0"/>
        <w:tabs>
          <w:tab w:val="left" w:pos="0"/>
        </w:tabs>
        <w:autoSpaceDE w:val="0"/>
        <w:autoSpaceDN w:val="0"/>
        <w:spacing w:before="0"/>
        <w:rPr>
          <w:rFonts w:cs="Arial"/>
          <w:sz w:val="24"/>
          <w:szCs w:val="24"/>
          <w:lang w:val="sr-Latn-RS"/>
        </w:rPr>
      </w:pPr>
      <w:r w:rsidRPr="004E6695">
        <w:rPr>
          <w:rFonts w:cs="Arial"/>
          <w:sz w:val="24"/>
          <w:szCs w:val="24"/>
          <w:lang w:val="sr-Cyrl-CS"/>
        </w:rPr>
        <w:t xml:space="preserve">Максималано </w:t>
      </w:r>
      <w:r w:rsidR="009E3E7B">
        <w:rPr>
          <w:rFonts w:cs="Arial"/>
          <w:sz w:val="24"/>
          <w:szCs w:val="24"/>
          <w:lang w:val="sr-Latn-RS"/>
        </w:rPr>
        <w:t>30</w:t>
      </w:r>
      <w:r>
        <w:rPr>
          <w:rFonts w:cs="Arial"/>
          <w:sz w:val="24"/>
          <w:szCs w:val="24"/>
          <w:lang w:val="sr-Cyrl-RS"/>
        </w:rPr>
        <w:t xml:space="preserve"> </w:t>
      </w:r>
      <w:r w:rsidRPr="004E6695">
        <w:rPr>
          <w:rFonts w:cs="Arial"/>
          <w:sz w:val="24"/>
          <w:szCs w:val="24"/>
          <w:lang w:val="sr-Latn-RS"/>
        </w:rPr>
        <w:t xml:space="preserve"> </w:t>
      </w:r>
      <w:r w:rsidRPr="004E6695">
        <w:rPr>
          <w:rFonts w:cs="Arial"/>
          <w:sz w:val="24"/>
          <w:szCs w:val="24"/>
          <w:lang w:val="sr-Cyrl-CS"/>
        </w:rPr>
        <w:t>радних  дана од дана увођења Извођача радова у посао</w:t>
      </w:r>
      <w:r w:rsidRPr="004E6695">
        <w:rPr>
          <w:rFonts w:cs="Arial"/>
          <w:sz w:val="24"/>
          <w:szCs w:val="24"/>
          <w:lang w:val="sr-Latn-RS"/>
        </w:rPr>
        <w:t>.</w:t>
      </w:r>
    </w:p>
    <w:p w:rsidR="00DD4389" w:rsidRPr="005E5C5A" w:rsidRDefault="00DD4389" w:rsidP="00DD4389">
      <w:pPr>
        <w:widowControl w:val="0"/>
        <w:tabs>
          <w:tab w:val="left" w:pos="0"/>
        </w:tabs>
        <w:autoSpaceDE w:val="0"/>
        <w:autoSpaceDN w:val="0"/>
        <w:spacing w:before="0"/>
        <w:rPr>
          <w:rFonts w:cs="Arial"/>
          <w:sz w:val="24"/>
          <w:szCs w:val="24"/>
        </w:rPr>
      </w:pPr>
      <w:r w:rsidRPr="005E5C5A">
        <w:rPr>
          <w:rFonts w:cs="Arial"/>
          <w:sz w:val="24"/>
          <w:szCs w:val="24"/>
        </w:rPr>
        <w:t>Под радним данима се подразумевају дани када су испуњени техничко-технолошки услови за извођење радова и који су као такви евидентирани у грађевинском дневнику.</w:t>
      </w:r>
    </w:p>
    <w:p w:rsidR="00DD4389" w:rsidRPr="00954C6B" w:rsidRDefault="00DD4389" w:rsidP="00C60CBC">
      <w:pPr>
        <w:spacing w:before="0"/>
        <w:rPr>
          <w:rFonts w:eastAsia="Calibri" w:cs="Arial"/>
          <w:b/>
          <w:sz w:val="24"/>
          <w:szCs w:val="24"/>
          <w:lang w:val="ru-RU" w:eastAsia="ar-SA"/>
        </w:rPr>
      </w:pPr>
    </w:p>
    <w:p w:rsidR="00567984" w:rsidRPr="00954C6B" w:rsidRDefault="00567984" w:rsidP="00567984">
      <w:pPr>
        <w:spacing w:before="0"/>
        <w:rPr>
          <w:rFonts w:eastAsia="Calibri" w:cs="Arial"/>
          <w:sz w:val="24"/>
          <w:szCs w:val="24"/>
          <w:lang w:val="sr-Cyrl-CS" w:eastAsia="ar-SA"/>
        </w:rPr>
      </w:pPr>
      <w:r w:rsidRPr="00954C6B">
        <w:rPr>
          <w:rFonts w:eastAsia="Calibri" w:cs="Arial"/>
          <w:sz w:val="24"/>
          <w:szCs w:val="24"/>
          <w:lang w:val="sr-Cyrl-CS" w:eastAsia="ar-SA"/>
        </w:rPr>
        <w:t>У случају да Извођач радова не изведе радове у року</w:t>
      </w:r>
      <w:r w:rsidR="006D5CD6" w:rsidRPr="00954C6B">
        <w:rPr>
          <w:rFonts w:eastAsia="Calibri" w:cs="Arial"/>
          <w:sz w:val="24"/>
          <w:szCs w:val="24"/>
          <w:lang w:val="sr-Cyrl-CS" w:eastAsia="ar-SA"/>
        </w:rPr>
        <w:t>,</w:t>
      </w:r>
      <w:r w:rsidRPr="00954C6B">
        <w:rPr>
          <w:rFonts w:eastAsia="Calibri" w:cs="Arial"/>
          <w:sz w:val="24"/>
          <w:szCs w:val="24"/>
          <w:lang w:val="sr-Cyrl-CS" w:eastAsia="ar-SA"/>
        </w:rPr>
        <w:t xml:space="preserve"> Наручилац има право на наплату уговорне казне</w:t>
      </w:r>
      <w:r w:rsidRPr="00954C6B">
        <w:rPr>
          <w:rFonts w:eastAsia="Calibri" w:cs="Arial"/>
          <w:sz w:val="24"/>
          <w:szCs w:val="24"/>
          <w:lang w:eastAsia="ar-SA"/>
        </w:rPr>
        <w:t xml:space="preserve"> или средство финансијског обезбеђења за добро извршење посла</w:t>
      </w:r>
      <w:r w:rsidRPr="00954C6B">
        <w:rPr>
          <w:rFonts w:eastAsia="Calibri" w:cs="Arial"/>
          <w:sz w:val="24"/>
          <w:szCs w:val="24"/>
          <w:lang w:val="sr-Cyrl-CS" w:eastAsia="ar-SA"/>
        </w:rPr>
        <w:t xml:space="preserve"> као и право на раскид уговора.</w:t>
      </w:r>
    </w:p>
    <w:p w:rsidR="00567984" w:rsidRDefault="00567984" w:rsidP="00567984">
      <w:pPr>
        <w:spacing w:before="0"/>
        <w:rPr>
          <w:rFonts w:eastAsia="Calibri" w:cs="Arial"/>
          <w:i/>
          <w:sz w:val="24"/>
          <w:szCs w:val="24"/>
          <w:highlight w:val="red"/>
          <w:lang w:val="sr-Cyrl-RS" w:eastAsia="ar-SA"/>
        </w:rPr>
      </w:pPr>
    </w:p>
    <w:p w:rsidR="00567984" w:rsidRPr="00954C6B" w:rsidRDefault="00567984" w:rsidP="00567984">
      <w:pPr>
        <w:spacing w:before="0"/>
        <w:rPr>
          <w:rFonts w:eastAsia="Calibri" w:cs="Arial"/>
          <w:b/>
          <w:sz w:val="24"/>
          <w:szCs w:val="24"/>
          <w:lang w:val="ru-RU" w:eastAsia="ar-SA"/>
        </w:rPr>
      </w:pPr>
      <w:r w:rsidRPr="00954C6B">
        <w:rPr>
          <w:rFonts w:eastAsia="Calibri" w:cs="Arial"/>
          <w:b/>
          <w:sz w:val="24"/>
          <w:szCs w:val="24"/>
          <w:lang w:val="sr-Cyrl-CS" w:eastAsia="ar-SA"/>
        </w:rPr>
        <w:t>3.</w:t>
      </w:r>
      <w:r w:rsidRPr="00954C6B">
        <w:rPr>
          <w:rFonts w:eastAsia="Calibri" w:cs="Arial"/>
          <w:b/>
          <w:sz w:val="24"/>
          <w:szCs w:val="24"/>
          <w:lang w:eastAsia="ar-SA"/>
        </w:rPr>
        <w:t>3</w:t>
      </w:r>
      <w:r w:rsidRPr="00954C6B">
        <w:rPr>
          <w:rFonts w:eastAsia="Calibri" w:cs="Arial"/>
          <w:b/>
          <w:sz w:val="24"/>
          <w:szCs w:val="24"/>
          <w:lang w:val="sr-Cyrl-CS" w:eastAsia="ar-SA"/>
        </w:rPr>
        <w:t>.  Гарантни рок</w:t>
      </w:r>
      <w:r w:rsidR="009E3E7B">
        <w:rPr>
          <w:rFonts w:eastAsia="Calibri" w:cs="Arial"/>
          <w:b/>
          <w:sz w:val="24"/>
          <w:szCs w:val="24"/>
          <w:lang w:val="sr-Latn-RS" w:eastAsia="ar-SA"/>
        </w:rPr>
        <w:t>:</w:t>
      </w:r>
      <w:r w:rsidRPr="00954C6B">
        <w:rPr>
          <w:rFonts w:eastAsia="Calibri" w:cs="Arial"/>
          <w:b/>
          <w:sz w:val="24"/>
          <w:szCs w:val="24"/>
          <w:lang w:val="sr-Cyrl-CS" w:eastAsia="ar-SA"/>
        </w:rPr>
        <w:t xml:space="preserve"> </w:t>
      </w:r>
    </w:p>
    <w:p w:rsidR="009E3E7B" w:rsidRDefault="009E3E7B" w:rsidP="009E3E7B">
      <w:pPr>
        <w:rPr>
          <w:rFonts w:eastAsia="Calibri" w:cs="Arial"/>
          <w:sz w:val="24"/>
          <w:szCs w:val="24"/>
          <w:lang w:val="sr-Latn-RS"/>
        </w:rPr>
      </w:pPr>
      <w:r>
        <w:rPr>
          <w:rFonts w:eastAsia="Calibri" w:cs="Arial"/>
          <w:sz w:val="24"/>
          <w:szCs w:val="24"/>
          <w:lang w:val="sr-Cyrl-CS"/>
        </w:rPr>
        <w:t xml:space="preserve">- </w:t>
      </w:r>
      <w:r w:rsidRPr="009E3E7B">
        <w:rPr>
          <w:rFonts w:eastAsia="Calibri" w:cs="Arial"/>
          <w:sz w:val="24"/>
          <w:szCs w:val="24"/>
          <w:lang w:val="sr-Cyrl-CS"/>
        </w:rPr>
        <w:t>За изведене радове гарантни рок је 5 година, а за уграђену опрему гарантни рок је 2 године од дана састављања записника о примопредаји изведених радова потписаног од стране овлашћених представника уговорних страна</w:t>
      </w:r>
    </w:p>
    <w:p w:rsidR="009E3E7B" w:rsidRPr="009E3E7B" w:rsidRDefault="009E3E7B" w:rsidP="009E3E7B">
      <w:pPr>
        <w:rPr>
          <w:rFonts w:eastAsia="Calibri" w:cs="Arial"/>
          <w:sz w:val="24"/>
          <w:szCs w:val="24"/>
          <w:lang w:val="sr-Latn-RS"/>
        </w:rPr>
      </w:pPr>
    </w:p>
    <w:p w:rsidR="00567984" w:rsidRPr="00954C6B" w:rsidRDefault="00567984" w:rsidP="00567984">
      <w:pPr>
        <w:spacing w:before="0"/>
        <w:rPr>
          <w:rFonts w:eastAsia="Calibri" w:cs="Arial"/>
          <w:b/>
          <w:sz w:val="24"/>
          <w:szCs w:val="24"/>
          <w:lang w:eastAsia="ar-SA"/>
        </w:rPr>
      </w:pPr>
      <w:r w:rsidRPr="00954C6B">
        <w:rPr>
          <w:rFonts w:eastAsia="Calibri" w:cs="Arial"/>
          <w:b/>
          <w:sz w:val="24"/>
          <w:szCs w:val="24"/>
          <w:lang w:eastAsia="ar-SA"/>
        </w:rPr>
        <w:t>3.</w:t>
      </w:r>
      <w:r w:rsidRPr="009E3E7B">
        <w:rPr>
          <w:rFonts w:eastAsia="Calibri" w:cs="Arial"/>
          <w:b/>
          <w:sz w:val="24"/>
          <w:szCs w:val="24"/>
          <w:lang w:eastAsia="ar-SA"/>
        </w:rPr>
        <w:t>4. Место извођења радова</w:t>
      </w:r>
    </w:p>
    <w:p w:rsidR="009E3E7B" w:rsidRPr="009E3E7B" w:rsidRDefault="009E3E7B" w:rsidP="009E3E7B">
      <w:pPr>
        <w:tabs>
          <w:tab w:val="left" w:pos="5556"/>
        </w:tabs>
        <w:rPr>
          <w:sz w:val="24"/>
          <w:szCs w:val="24"/>
          <w:lang w:val="sr-Cyrl-RS"/>
        </w:rPr>
      </w:pPr>
      <w:r w:rsidRPr="009E3E7B">
        <w:rPr>
          <w:sz w:val="24"/>
          <w:szCs w:val="24"/>
          <w:lang w:val="sr-Cyrl-RS"/>
        </w:rPr>
        <w:t>Комплекс „Поља Е“, Барошевац</w:t>
      </w:r>
    </w:p>
    <w:p w:rsidR="00DA28B3" w:rsidRPr="009E3E7B" w:rsidRDefault="00DA28B3" w:rsidP="001B3B21">
      <w:pPr>
        <w:tabs>
          <w:tab w:val="left" w:pos="5556"/>
        </w:tabs>
        <w:rPr>
          <w:sz w:val="24"/>
          <w:szCs w:val="24"/>
        </w:rPr>
      </w:pPr>
    </w:p>
    <w:p w:rsidR="00DA28B3" w:rsidRDefault="00DA28B3" w:rsidP="001B3B21">
      <w:pPr>
        <w:tabs>
          <w:tab w:val="left" w:pos="5556"/>
        </w:tabs>
      </w:pPr>
    </w:p>
    <w:p w:rsidR="003208B8" w:rsidRDefault="003208B8" w:rsidP="001B3B21">
      <w:pPr>
        <w:tabs>
          <w:tab w:val="left" w:pos="5556"/>
        </w:tabs>
      </w:pPr>
    </w:p>
    <w:p w:rsidR="003208B8" w:rsidRDefault="003208B8" w:rsidP="001B3B21">
      <w:pPr>
        <w:tabs>
          <w:tab w:val="left" w:pos="5556"/>
        </w:tabs>
      </w:pPr>
    </w:p>
    <w:p w:rsidR="003208B8" w:rsidRDefault="003208B8" w:rsidP="001B3B21">
      <w:pPr>
        <w:tabs>
          <w:tab w:val="left" w:pos="5556"/>
        </w:tabs>
      </w:pPr>
    </w:p>
    <w:p w:rsidR="0031459F" w:rsidRDefault="0031459F" w:rsidP="001B3B21">
      <w:pPr>
        <w:tabs>
          <w:tab w:val="left" w:pos="5556"/>
        </w:tabs>
      </w:pPr>
    </w:p>
    <w:p w:rsidR="0031459F" w:rsidRDefault="0031459F" w:rsidP="001B3B21">
      <w:pPr>
        <w:tabs>
          <w:tab w:val="left" w:pos="5556"/>
        </w:tabs>
      </w:pPr>
    </w:p>
    <w:p w:rsidR="0031459F" w:rsidRDefault="0031459F" w:rsidP="001B3B21">
      <w:pPr>
        <w:tabs>
          <w:tab w:val="left" w:pos="5556"/>
        </w:tabs>
      </w:pPr>
    </w:p>
    <w:p w:rsidR="0031459F" w:rsidRDefault="0031459F" w:rsidP="001B3B21">
      <w:pPr>
        <w:tabs>
          <w:tab w:val="left" w:pos="5556"/>
        </w:tabs>
      </w:pPr>
    </w:p>
    <w:p w:rsidR="0031459F" w:rsidRDefault="0031459F" w:rsidP="001B3B21">
      <w:pPr>
        <w:tabs>
          <w:tab w:val="left" w:pos="5556"/>
        </w:tabs>
      </w:pPr>
    </w:p>
    <w:p w:rsidR="0031459F" w:rsidRDefault="0031459F" w:rsidP="001B3B21">
      <w:pPr>
        <w:tabs>
          <w:tab w:val="left" w:pos="5556"/>
        </w:tabs>
      </w:pPr>
    </w:p>
    <w:p w:rsidR="0031459F" w:rsidRDefault="0031459F" w:rsidP="001B3B21">
      <w:pPr>
        <w:tabs>
          <w:tab w:val="left" w:pos="5556"/>
        </w:tabs>
      </w:pPr>
    </w:p>
    <w:p w:rsidR="0031459F" w:rsidRDefault="0031459F" w:rsidP="001B3B21">
      <w:pPr>
        <w:tabs>
          <w:tab w:val="left" w:pos="5556"/>
        </w:tabs>
      </w:pPr>
    </w:p>
    <w:p w:rsidR="0031459F" w:rsidRDefault="0031459F" w:rsidP="001B3B21">
      <w:pPr>
        <w:tabs>
          <w:tab w:val="left" w:pos="5556"/>
        </w:tabs>
      </w:pPr>
    </w:p>
    <w:p w:rsidR="0031459F" w:rsidRDefault="0031459F" w:rsidP="001B3B21">
      <w:pPr>
        <w:tabs>
          <w:tab w:val="left" w:pos="5556"/>
        </w:tabs>
      </w:pPr>
    </w:p>
    <w:p w:rsidR="0031459F" w:rsidRDefault="0031459F" w:rsidP="001B3B21">
      <w:pPr>
        <w:tabs>
          <w:tab w:val="left" w:pos="5556"/>
        </w:tabs>
        <w:rPr>
          <w:lang w:val="sr-Cyrl-RS"/>
        </w:rPr>
      </w:pPr>
    </w:p>
    <w:p w:rsidR="000E6AA6" w:rsidRDefault="000E6AA6" w:rsidP="001B3B21">
      <w:pPr>
        <w:tabs>
          <w:tab w:val="left" w:pos="5556"/>
        </w:tabs>
        <w:rPr>
          <w:lang w:val="sr-Cyrl-RS"/>
        </w:rPr>
      </w:pPr>
    </w:p>
    <w:p w:rsidR="000E6AA6" w:rsidRDefault="000E6AA6" w:rsidP="001B3B21">
      <w:pPr>
        <w:tabs>
          <w:tab w:val="left" w:pos="5556"/>
        </w:tabs>
        <w:rPr>
          <w:lang w:val="sr-Cyrl-RS"/>
        </w:rPr>
      </w:pPr>
    </w:p>
    <w:p w:rsidR="000E6AA6" w:rsidRDefault="000E6AA6" w:rsidP="001B3B21">
      <w:pPr>
        <w:tabs>
          <w:tab w:val="left" w:pos="5556"/>
        </w:tabs>
        <w:rPr>
          <w:lang w:val="sr-Cyrl-RS"/>
        </w:rPr>
      </w:pPr>
    </w:p>
    <w:p w:rsidR="000E6AA6" w:rsidRPr="000E6AA6" w:rsidRDefault="000E6AA6" w:rsidP="001B3B21">
      <w:pPr>
        <w:tabs>
          <w:tab w:val="left" w:pos="5556"/>
        </w:tabs>
        <w:rPr>
          <w:lang w:val="sr-Cyrl-RS"/>
        </w:rPr>
      </w:pPr>
    </w:p>
    <w:p w:rsidR="0031459F" w:rsidRDefault="0031459F" w:rsidP="001B3B21">
      <w:pPr>
        <w:tabs>
          <w:tab w:val="left" w:pos="5556"/>
        </w:tabs>
      </w:pPr>
    </w:p>
    <w:p w:rsidR="0031459F" w:rsidRDefault="0031459F" w:rsidP="001B3B21">
      <w:pPr>
        <w:tabs>
          <w:tab w:val="left" w:pos="5556"/>
        </w:tabs>
      </w:pPr>
    </w:p>
    <w:p w:rsidR="0031459F" w:rsidRDefault="0031459F" w:rsidP="001B3B21">
      <w:pPr>
        <w:tabs>
          <w:tab w:val="left" w:pos="5556"/>
        </w:tabs>
      </w:pPr>
    </w:p>
    <w:p w:rsidR="0031459F" w:rsidRDefault="0031459F" w:rsidP="001B3B21">
      <w:pPr>
        <w:tabs>
          <w:tab w:val="left" w:pos="5556"/>
        </w:tabs>
      </w:pPr>
    </w:p>
    <w:p w:rsidR="008F0522" w:rsidRDefault="008F0522" w:rsidP="001B3B21">
      <w:pPr>
        <w:tabs>
          <w:tab w:val="left" w:pos="5556"/>
        </w:tabs>
      </w:pPr>
    </w:p>
    <w:p w:rsidR="006C0F3C" w:rsidRPr="00245FBE" w:rsidRDefault="006C0F3C" w:rsidP="00313D99">
      <w:pPr>
        <w:pStyle w:val="Heading10"/>
        <w:widowControl w:val="0"/>
        <w:numPr>
          <w:ilvl w:val="0"/>
          <w:numId w:val="30"/>
        </w:numPr>
        <w:autoSpaceDE w:val="0"/>
        <w:autoSpaceDN w:val="0"/>
        <w:spacing w:before="0"/>
        <w:jc w:val="both"/>
        <w:rPr>
          <w:rFonts w:cs="Arial"/>
          <w:sz w:val="24"/>
          <w:szCs w:val="24"/>
        </w:rPr>
      </w:pPr>
      <w:r w:rsidRPr="00245FBE">
        <w:rPr>
          <w:rFonts w:cs="Arial"/>
          <w:sz w:val="24"/>
          <w:szCs w:val="24"/>
        </w:rPr>
        <w:lastRenderedPageBreak/>
        <w:t>УСЛОВИ ЗА УЧЕШЋЕ У ПОСТУПК</w:t>
      </w:r>
      <w:r w:rsidR="00B25176">
        <w:rPr>
          <w:rFonts w:cs="Arial"/>
          <w:sz w:val="24"/>
          <w:szCs w:val="24"/>
        </w:rPr>
        <w:t>У ЈАВНЕ НАБАВКЕ ИЗ ЧЛ. 75.</w:t>
      </w:r>
      <w:r w:rsidRPr="00245FBE">
        <w:rPr>
          <w:rFonts w:cs="Arial"/>
          <w:sz w:val="24"/>
          <w:szCs w:val="24"/>
        </w:rPr>
        <w:t xml:space="preserve"> ЗАКОНА О ЈАВНИМ НАБАВКАМА И УПУТСТВО КАКО СЕ ДОКАЗУЈЕ ИСПУЊЕНОСТ ТИХ УСЛОВА</w:t>
      </w:r>
    </w:p>
    <w:p w:rsidR="006C0F3C" w:rsidRDefault="006C0F3C" w:rsidP="00EA5542">
      <w:pPr>
        <w:spacing w:before="0"/>
      </w:pPr>
    </w:p>
    <w:tbl>
      <w:tblPr>
        <w:tblW w:w="10719" w:type="dxa"/>
        <w:jc w:val="center"/>
        <w:tblLayout w:type="fixed"/>
        <w:tblCellMar>
          <w:left w:w="10" w:type="dxa"/>
          <w:right w:w="10" w:type="dxa"/>
        </w:tblCellMar>
        <w:tblLook w:val="0000" w:firstRow="0" w:lastRow="0" w:firstColumn="0" w:lastColumn="0" w:noHBand="0" w:noVBand="0"/>
      </w:tblPr>
      <w:tblGrid>
        <w:gridCol w:w="987"/>
        <w:gridCol w:w="4174"/>
        <w:gridCol w:w="5558"/>
      </w:tblGrid>
      <w:tr w:rsidR="006C0F3C" w:rsidRPr="00C90E40" w:rsidTr="00A05CE5">
        <w:trPr>
          <w:trHeight w:val="276"/>
          <w:jc w:val="center"/>
        </w:trPr>
        <w:tc>
          <w:tcPr>
            <w:tcW w:w="987" w:type="dxa"/>
            <w:vMerge w:val="restart"/>
            <w:tcBorders>
              <w:top w:val="double" w:sz="12" w:space="0" w:color="000000"/>
              <w:left w:val="double" w:sz="12" w:space="0" w:color="000000"/>
              <w:bottom w:val="single" w:sz="4" w:space="0" w:color="000000"/>
              <w:right w:val="single" w:sz="4" w:space="0" w:color="000000"/>
            </w:tcBorders>
            <w:shd w:val="clear" w:color="auto" w:fill="CCECFF"/>
            <w:tcMar>
              <w:top w:w="0" w:type="dxa"/>
              <w:left w:w="108" w:type="dxa"/>
              <w:bottom w:w="0" w:type="dxa"/>
              <w:right w:w="108" w:type="dxa"/>
            </w:tcMar>
          </w:tcPr>
          <w:p w:rsidR="006C0F3C" w:rsidRPr="00C90E40" w:rsidRDefault="006C0F3C" w:rsidP="00A05CE5">
            <w:pPr>
              <w:spacing w:before="0"/>
              <w:jc w:val="center"/>
              <w:rPr>
                <w:rFonts w:cs="Arial"/>
              </w:rPr>
            </w:pPr>
            <w:r w:rsidRPr="00C90E40">
              <w:rPr>
                <w:rFonts w:cs="Arial"/>
                <w:b/>
                <w:bCs/>
                <w:lang w:eastAsia="ar-SA"/>
              </w:rPr>
              <w:t>Р.бр.</w:t>
            </w:r>
          </w:p>
        </w:tc>
        <w:tc>
          <w:tcPr>
            <w:tcW w:w="4174" w:type="dxa"/>
            <w:vMerge w:val="restart"/>
            <w:tcBorders>
              <w:top w:val="double" w:sz="12" w:space="0" w:color="000000"/>
              <w:left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rsidR="006C0F3C" w:rsidRPr="00C90E40" w:rsidRDefault="006C0F3C" w:rsidP="00A05CE5">
            <w:pPr>
              <w:spacing w:before="0"/>
              <w:jc w:val="center"/>
              <w:rPr>
                <w:rFonts w:cs="Arial"/>
                <w:b/>
                <w:bCs/>
                <w:lang w:eastAsia="ar-SA"/>
              </w:rPr>
            </w:pPr>
            <w:r w:rsidRPr="00C90E40">
              <w:rPr>
                <w:rFonts w:cs="Arial"/>
                <w:b/>
                <w:bCs/>
                <w:lang w:eastAsia="ar-SA"/>
              </w:rPr>
              <w:t>УСЛОВИ</w:t>
            </w:r>
          </w:p>
        </w:tc>
        <w:tc>
          <w:tcPr>
            <w:tcW w:w="5558" w:type="dxa"/>
            <w:vMerge w:val="restart"/>
            <w:tcBorders>
              <w:top w:val="double" w:sz="12" w:space="0" w:color="000000"/>
              <w:left w:val="single" w:sz="4" w:space="0" w:color="000000"/>
              <w:bottom w:val="single" w:sz="4" w:space="0" w:color="000000"/>
              <w:right w:val="double" w:sz="12" w:space="0" w:color="000000"/>
            </w:tcBorders>
            <w:shd w:val="clear" w:color="auto" w:fill="CCECFF"/>
            <w:tcMar>
              <w:top w:w="0" w:type="dxa"/>
              <w:left w:w="108" w:type="dxa"/>
              <w:bottom w:w="0" w:type="dxa"/>
              <w:right w:w="108" w:type="dxa"/>
            </w:tcMar>
          </w:tcPr>
          <w:p w:rsidR="006C0F3C" w:rsidRPr="00C90E40" w:rsidRDefault="006C0F3C" w:rsidP="00A05CE5">
            <w:pPr>
              <w:spacing w:before="0"/>
              <w:jc w:val="center"/>
              <w:rPr>
                <w:rFonts w:cs="Arial"/>
                <w:b/>
                <w:bCs/>
                <w:lang w:eastAsia="ar-SA"/>
              </w:rPr>
            </w:pPr>
            <w:r w:rsidRPr="00C90E40">
              <w:rPr>
                <w:rFonts w:cs="Arial"/>
                <w:b/>
                <w:bCs/>
                <w:lang w:eastAsia="ar-SA"/>
              </w:rPr>
              <w:t>ДОКАЗИ</w:t>
            </w:r>
          </w:p>
        </w:tc>
      </w:tr>
      <w:tr w:rsidR="006C0F3C" w:rsidRPr="00C90E40" w:rsidTr="00A05CE5">
        <w:trPr>
          <w:trHeight w:val="373"/>
          <w:jc w:val="center"/>
        </w:trPr>
        <w:tc>
          <w:tcPr>
            <w:tcW w:w="987" w:type="dxa"/>
            <w:vMerge/>
            <w:tcBorders>
              <w:top w:val="double" w:sz="12" w:space="0" w:color="000000"/>
              <w:left w:val="double" w:sz="12" w:space="0" w:color="000000"/>
              <w:bottom w:val="single" w:sz="4" w:space="0" w:color="000000"/>
              <w:right w:val="single" w:sz="4" w:space="0" w:color="000000"/>
            </w:tcBorders>
            <w:shd w:val="clear" w:color="auto" w:fill="CCECFF"/>
            <w:tcMar>
              <w:top w:w="0" w:type="dxa"/>
              <w:left w:w="108" w:type="dxa"/>
              <w:bottom w:w="0" w:type="dxa"/>
              <w:right w:w="108" w:type="dxa"/>
            </w:tcMar>
          </w:tcPr>
          <w:p w:rsidR="006C0F3C" w:rsidRPr="00C90E40" w:rsidRDefault="006C0F3C" w:rsidP="00A05CE5">
            <w:pPr>
              <w:spacing w:before="0"/>
              <w:rPr>
                <w:rFonts w:cs="Arial"/>
              </w:rPr>
            </w:pPr>
          </w:p>
        </w:tc>
        <w:tc>
          <w:tcPr>
            <w:tcW w:w="4174" w:type="dxa"/>
            <w:vMerge/>
            <w:tcBorders>
              <w:top w:val="double" w:sz="12" w:space="0" w:color="000000"/>
              <w:left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rsidR="006C0F3C" w:rsidRPr="00C90E40" w:rsidRDefault="006C0F3C" w:rsidP="00A05CE5">
            <w:pPr>
              <w:spacing w:before="0"/>
              <w:rPr>
                <w:rFonts w:cs="Arial"/>
              </w:rPr>
            </w:pPr>
          </w:p>
        </w:tc>
        <w:tc>
          <w:tcPr>
            <w:tcW w:w="5558" w:type="dxa"/>
            <w:vMerge/>
            <w:tcBorders>
              <w:top w:val="double" w:sz="12" w:space="0" w:color="000000"/>
              <w:left w:val="single" w:sz="4" w:space="0" w:color="000000"/>
              <w:bottom w:val="single" w:sz="4" w:space="0" w:color="000000"/>
              <w:right w:val="double" w:sz="12" w:space="0" w:color="000000"/>
            </w:tcBorders>
            <w:shd w:val="clear" w:color="auto" w:fill="CCECFF"/>
            <w:tcMar>
              <w:top w:w="0" w:type="dxa"/>
              <w:left w:w="108" w:type="dxa"/>
              <w:bottom w:w="0" w:type="dxa"/>
              <w:right w:w="108" w:type="dxa"/>
            </w:tcMar>
          </w:tcPr>
          <w:p w:rsidR="006C0F3C" w:rsidRPr="00C90E40" w:rsidRDefault="006C0F3C" w:rsidP="00A05CE5">
            <w:pPr>
              <w:spacing w:before="0"/>
              <w:rPr>
                <w:rFonts w:cs="Arial"/>
              </w:rPr>
            </w:pPr>
          </w:p>
        </w:tc>
      </w:tr>
      <w:tr w:rsidR="006C0F3C" w:rsidRPr="00C90E40" w:rsidTr="00A05CE5">
        <w:trPr>
          <w:trHeight w:val="567"/>
          <w:jc w:val="center"/>
        </w:trPr>
        <w:tc>
          <w:tcPr>
            <w:tcW w:w="10719" w:type="dxa"/>
            <w:gridSpan w:val="3"/>
            <w:tcBorders>
              <w:top w:val="single" w:sz="4" w:space="0" w:color="000000"/>
              <w:left w:val="double" w:sz="12" w:space="0" w:color="000000"/>
              <w:bottom w:val="single" w:sz="4" w:space="0" w:color="000000"/>
              <w:right w:val="double" w:sz="12" w:space="0" w:color="000000"/>
            </w:tcBorders>
            <w:shd w:val="clear" w:color="auto" w:fill="CCECFF"/>
            <w:tcMar>
              <w:top w:w="0" w:type="dxa"/>
              <w:left w:w="108" w:type="dxa"/>
              <w:bottom w:w="0" w:type="dxa"/>
              <w:right w:w="108" w:type="dxa"/>
            </w:tcMar>
            <w:vAlign w:val="center"/>
          </w:tcPr>
          <w:p w:rsidR="006C0F3C" w:rsidRPr="00C90E40" w:rsidRDefault="006C0F3C" w:rsidP="00A05CE5">
            <w:pPr>
              <w:autoSpaceDE w:val="0"/>
              <w:spacing w:before="0"/>
              <w:jc w:val="center"/>
              <w:rPr>
                <w:rFonts w:cs="Arial"/>
              </w:rPr>
            </w:pPr>
            <w:r w:rsidRPr="00C90E40">
              <w:rPr>
                <w:rFonts w:cs="Arial"/>
                <w:b/>
                <w:lang w:eastAsia="ar-SA"/>
              </w:rPr>
              <w:t xml:space="preserve">         4.1. ОБАВЕЗНИ УСЛОВИ</w:t>
            </w:r>
          </w:p>
        </w:tc>
      </w:tr>
      <w:tr w:rsidR="006C0F3C" w:rsidRPr="00C90E40" w:rsidTr="00A05CE5">
        <w:trPr>
          <w:trHeight w:val="3460"/>
          <w:jc w:val="center"/>
        </w:trPr>
        <w:tc>
          <w:tcPr>
            <w:tcW w:w="987" w:type="dxa"/>
            <w:tcBorders>
              <w:top w:val="single" w:sz="4" w:space="0" w:color="000000"/>
              <w:left w:val="double" w:sz="12" w:space="0" w:color="000000"/>
              <w:bottom w:val="single" w:sz="4" w:space="0" w:color="000000"/>
              <w:right w:val="single" w:sz="4" w:space="0" w:color="000000"/>
            </w:tcBorders>
            <w:shd w:val="clear" w:color="auto" w:fill="CCECFF"/>
            <w:tcMar>
              <w:top w:w="0" w:type="dxa"/>
              <w:left w:w="108" w:type="dxa"/>
              <w:bottom w:w="0" w:type="dxa"/>
              <w:right w:w="108" w:type="dxa"/>
            </w:tcMar>
            <w:vAlign w:val="center"/>
          </w:tcPr>
          <w:p w:rsidR="006C0F3C" w:rsidRPr="00C90E40" w:rsidRDefault="006C0F3C" w:rsidP="00A05CE5">
            <w:pPr>
              <w:spacing w:before="0"/>
              <w:jc w:val="center"/>
              <w:rPr>
                <w:rFonts w:cs="Arial"/>
                <w:b/>
                <w:bCs/>
                <w:lang w:eastAsia="ar-SA"/>
              </w:rPr>
            </w:pPr>
            <w:r w:rsidRPr="00C90E40">
              <w:rPr>
                <w:rFonts w:cs="Arial"/>
                <w:b/>
                <w:bCs/>
                <w:lang w:eastAsia="ar-SA"/>
              </w:rPr>
              <w:t>1.</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F3C" w:rsidRPr="00C90E40" w:rsidRDefault="006C0F3C" w:rsidP="00A05CE5">
            <w:pPr>
              <w:spacing w:before="0"/>
              <w:rPr>
                <w:rFonts w:cs="Arial"/>
                <w:lang w:eastAsia="ar-SA"/>
              </w:rPr>
            </w:pPr>
            <w:r w:rsidRPr="00C90E40">
              <w:rPr>
                <w:rFonts w:cs="Arial"/>
                <w:lang w:eastAsia="ar-SA"/>
              </w:rPr>
              <w:t>да је регистрован код надлежног органа, односно уписан у одговарајући регистар</w:t>
            </w:r>
          </w:p>
        </w:tc>
        <w:tc>
          <w:tcPr>
            <w:tcW w:w="555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C0F3C" w:rsidRPr="00C90E40" w:rsidRDefault="006C0F3C" w:rsidP="00A05CE5">
            <w:pPr>
              <w:spacing w:before="0"/>
              <w:rPr>
                <w:rFonts w:cs="Arial"/>
                <w:b/>
                <w:bCs/>
                <w:shd w:val="clear" w:color="auto" w:fill="FFFF00"/>
                <w:lang w:eastAsia="ar-SA"/>
              </w:rPr>
            </w:pPr>
            <w:r w:rsidRPr="00C90E40">
              <w:rPr>
                <w:rFonts w:cs="Arial"/>
                <w:bCs/>
                <w:lang w:eastAsia="ar-SA"/>
              </w:rPr>
              <w:t>-Извод из регистра Агенције за привредне регистре (у даљем тексту: АПР-а), односно извод из регистра надлежног привредног суда</w:t>
            </w:r>
            <w:r w:rsidRPr="00C90E40">
              <w:rPr>
                <w:rFonts w:cs="Arial"/>
                <w:b/>
              </w:rPr>
              <w:t>(за правна лица)</w:t>
            </w:r>
          </w:p>
          <w:p w:rsidR="006C0F3C" w:rsidRPr="00C90E40" w:rsidRDefault="006C0F3C" w:rsidP="00A05CE5">
            <w:pPr>
              <w:spacing w:before="0"/>
              <w:rPr>
                <w:rFonts w:cs="Arial"/>
                <w:bCs/>
                <w:shd w:val="clear" w:color="auto" w:fill="FFFF00"/>
                <w:lang w:eastAsia="ar-SA"/>
              </w:rPr>
            </w:pPr>
            <w:r w:rsidRPr="00C90E40">
              <w:rPr>
                <w:rFonts w:cs="Arial"/>
                <w:bCs/>
                <w:lang w:eastAsia="ar-SA"/>
              </w:rPr>
              <w:t xml:space="preserve">-Извод из регистра надлежног привредног суда </w:t>
            </w:r>
            <w:r w:rsidRPr="00C90E40">
              <w:rPr>
                <w:rFonts w:cs="Arial"/>
                <w:b/>
              </w:rPr>
              <w:t>(за установе)</w:t>
            </w:r>
          </w:p>
          <w:p w:rsidR="006C0F3C" w:rsidRPr="00C90E40" w:rsidRDefault="006C0F3C" w:rsidP="00A05CE5">
            <w:pPr>
              <w:spacing w:before="0"/>
              <w:rPr>
                <w:rFonts w:cs="Arial"/>
                <w:b/>
              </w:rPr>
            </w:pPr>
            <w:r w:rsidRPr="00C90E40">
              <w:rPr>
                <w:rFonts w:cs="Arial"/>
                <w:bCs/>
                <w:lang w:eastAsia="ar-SA"/>
              </w:rPr>
              <w:t xml:space="preserve">-Извод из регистра АПР-а или извод из одговарајућег регистра </w:t>
            </w:r>
            <w:r w:rsidRPr="00C90E40">
              <w:rPr>
                <w:rFonts w:cs="Arial"/>
                <w:b/>
              </w:rPr>
              <w:t>(за предузетника)</w:t>
            </w:r>
          </w:p>
          <w:p w:rsidR="006C0F3C" w:rsidRPr="00C90E40" w:rsidRDefault="006C0F3C" w:rsidP="00A05CE5">
            <w:pPr>
              <w:spacing w:before="0"/>
              <w:rPr>
                <w:rFonts w:cs="Arial"/>
                <w:b/>
                <w:bCs/>
                <w:u w:val="single"/>
                <w:lang w:eastAsia="ar-SA"/>
              </w:rPr>
            </w:pPr>
            <w:r w:rsidRPr="00C90E40">
              <w:rPr>
                <w:rFonts w:cs="Arial"/>
                <w:b/>
                <w:bCs/>
                <w:u w:val="single"/>
                <w:lang w:eastAsia="ar-SA"/>
              </w:rPr>
              <w:t>Напомена:</w:t>
            </w:r>
          </w:p>
          <w:p w:rsidR="006C0F3C" w:rsidRPr="00C90E40" w:rsidRDefault="006C0F3C" w:rsidP="00A05CE5">
            <w:pPr>
              <w:spacing w:before="0"/>
              <w:rPr>
                <w:rFonts w:cs="Arial"/>
              </w:rPr>
            </w:pPr>
            <w:r w:rsidRPr="00C90E40">
              <w:rPr>
                <w:rFonts w:cs="Arial"/>
                <w:bCs/>
                <w:lang w:eastAsia="ar-SA"/>
              </w:rPr>
              <w:t>-У случају да понуду подноси група понуђача, овај доказ доставити за сваког члана групе понуђача</w:t>
            </w:r>
          </w:p>
          <w:p w:rsidR="006C0F3C" w:rsidRPr="00C90E40" w:rsidRDefault="006C0F3C" w:rsidP="00A05CE5">
            <w:pPr>
              <w:spacing w:before="0"/>
              <w:rPr>
                <w:rFonts w:cs="Arial"/>
              </w:rPr>
            </w:pPr>
            <w:r w:rsidRPr="00C90E40">
              <w:rPr>
                <w:rFonts w:cs="Arial"/>
                <w:bCs/>
                <w:lang w:eastAsia="ar-SA"/>
              </w:rPr>
              <w:t>- У случају да понуђач подноси понуду са подизвођачем, овај доказ доставити и за сваког подизвођача</w:t>
            </w:r>
          </w:p>
        </w:tc>
      </w:tr>
      <w:tr w:rsidR="006C0F3C" w:rsidRPr="00C90E40" w:rsidTr="00A05CE5">
        <w:trPr>
          <w:trHeight w:val="1041"/>
          <w:jc w:val="center"/>
        </w:trPr>
        <w:tc>
          <w:tcPr>
            <w:tcW w:w="987" w:type="dxa"/>
            <w:tcBorders>
              <w:top w:val="single" w:sz="4" w:space="0" w:color="000000"/>
              <w:left w:val="double" w:sz="12" w:space="0" w:color="000000"/>
              <w:bottom w:val="single" w:sz="4" w:space="0" w:color="000000"/>
              <w:right w:val="single" w:sz="4" w:space="0" w:color="000000"/>
            </w:tcBorders>
            <w:shd w:val="clear" w:color="auto" w:fill="CCECFF"/>
            <w:tcMar>
              <w:top w:w="0" w:type="dxa"/>
              <w:left w:w="108" w:type="dxa"/>
              <w:bottom w:w="0" w:type="dxa"/>
              <w:right w:w="108" w:type="dxa"/>
            </w:tcMar>
            <w:vAlign w:val="center"/>
          </w:tcPr>
          <w:p w:rsidR="006C0F3C" w:rsidRPr="00C90E40" w:rsidRDefault="006C0F3C" w:rsidP="00A05CE5">
            <w:pPr>
              <w:spacing w:before="0"/>
              <w:jc w:val="center"/>
              <w:rPr>
                <w:rFonts w:cs="Arial"/>
                <w:b/>
                <w:bCs/>
                <w:lang w:eastAsia="ar-SA"/>
              </w:rPr>
            </w:pPr>
            <w:r w:rsidRPr="00C90E40">
              <w:rPr>
                <w:rFonts w:cs="Arial"/>
                <w:b/>
                <w:bCs/>
                <w:lang w:eastAsia="ar-SA"/>
              </w:rPr>
              <w:t>2.</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F3C" w:rsidRPr="00C90E40" w:rsidRDefault="006C0F3C" w:rsidP="00A05CE5">
            <w:pPr>
              <w:tabs>
                <w:tab w:val="left" w:pos="1080"/>
              </w:tabs>
              <w:spacing w:before="0"/>
              <w:rPr>
                <w:rFonts w:cs="Arial"/>
              </w:rPr>
            </w:pPr>
            <w:r w:rsidRPr="00C90E40">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5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C0F3C" w:rsidRPr="00C90E40" w:rsidRDefault="006C0F3C" w:rsidP="00A05CE5">
            <w:pPr>
              <w:autoSpaceDE w:val="0"/>
              <w:spacing w:before="0"/>
              <w:rPr>
                <w:rFonts w:cs="Arial"/>
              </w:rPr>
            </w:pPr>
            <w:r w:rsidRPr="00C90E40">
              <w:rPr>
                <w:rFonts w:eastAsia="Calibri" w:cs="Arial"/>
                <w:lang w:val="ru-RU"/>
              </w:rPr>
              <w:t xml:space="preserve">- </w:t>
            </w:r>
            <w:r w:rsidRPr="00C90E40">
              <w:rPr>
                <w:rFonts w:eastAsia="Calibri" w:cs="Arial"/>
                <w:b/>
              </w:rPr>
              <w:t>за правно лице:</w:t>
            </w:r>
          </w:p>
          <w:p w:rsidR="006C0F3C" w:rsidRPr="00C90E40" w:rsidRDefault="006C0F3C" w:rsidP="00A05CE5">
            <w:pPr>
              <w:spacing w:before="0"/>
              <w:rPr>
                <w:rFonts w:cs="Arial"/>
              </w:rPr>
            </w:pPr>
            <w:r w:rsidRPr="00C90E40">
              <w:rPr>
                <w:rFonts w:cs="Arial"/>
              </w:rPr>
              <w:t>1) ЗА ЗАКОНСКОГ ЗАСТУПНИКА</w:t>
            </w:r>
            <w:r w:rsidRPr="00C90E40">
              <w:rPr>
                <w:rFonts w:cs="Arial"/>
                <w:b/>
              </w:rPr>
              <w:t xml:space="preserve"> – уверење из казнене евиденције надлежне полицијске управе Министарства унутрашњих послова</w:t>
            </w:r>
            <w:r w:rsidRPr="00C90E40">
              <w:rPr>
                <w:rFonts w:cs="Arial"/>
              </w:rPr>
              <w:t xml:space="preserve"> – захтев за издавање овог уверења може се поднети према </w:t>
            </w:r>
            <w:r w:rsidRPr="00C90E40">
              <w:rPr>
                <w:rFonts w:cs="Arial"/>
                <w:b/>
              </w:rPr>
              <w:t>месту рођења</w:t>
            </w:r>
            <w:r w:rsidRPr="00C90E40">
              <w:rPr>
                <w:rFonts w:cs="Arial"/>
              </w:rPr>
              <w:t xml:space="preserve"> или према </w:t>
            </w:r>
            <w:r w:rsidRPr="00C90E40">
              <w:rPr>
                <w:rFonts w:cs="Arial"/>
                <w:b/>
              </w:rPr>
              <w:t>месту пребивалишта</w:t>
            </w:r>
            <w:r w:rsidRPr="00C90E40">
              <w:rPr>
                <w:rFonts w:cs="Arial"/>
              </w:rPr>
              <w:t>.</w:t>
            </w:r>
          </w:p>
          <w:p w:rsidR="006C0F3C" w:rsidRPr="00C90E40" w:rsidRDefault="006C0F3C" w:rsidP="00A05CE5">
            <w:pPr>
              <w:spacing w:before="0"/>
              <w:rPr>
                <w:rFonts w:cs="Arial"/>
              </w:rPr>
            </w:pPr>
            <w:r w:rsidRPr="00C90E40">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67" w:history="1">
              <w:r w:rsidRPr="00C90E40">
                <w:rPr>
                  <w:rStyle w:val="Hyperlink"/>
                  <w:rFonts w:cs="Arial"/>
                </w:rPr>
                <w:t>http://www.bg.vi.sud.rs/lt/articles/o-visem-sudu/obavestenje-ke-za-pravna-lica.html</w:t>
              </w:r>
            </w:hyperlink>
          </w:p>
          <w:p w:rsidR="006C0F3C" w:rsidRDefault="006C0F3C" w:rsidP="00A05CE5">
            <w:pPr>
              <w:spacing w:before="0"/>
              <w:rPr>
                <w:rFonts w:cs="Arial"/>
              </w:rPr>
            </w:pPr>
            <w:r w:rsidRPr="00C90E40">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0E40">
              <w:rPr>
                <w:rFonts w:cs="Arial"/>
                <w:b/>
              </w:rPr>
              <w:t xml:space="preserve">Уверење Основног суда  </w:t>
            </w:r>
            <w:r w:rsidRPr="00C90E40">
              <w:rPr>
                <w:rFonts w:cs="Arial"/>
              </w:rPr>
              <w:t>(</w:t>
            </w:r>
            <w:r w:rsidRPr="00C90E40">
              <w:rPr>
                <w:rFonts w:cs="Arial"/>
                <w:b/>
              </w:rPr>
              <w:t>које обухвата и податке из казнене евиденције за кривична дела која су у надлежности редовног кривичног одељења Вишег суда</w:t>
            </w:r>
            <w:r w:rsidRPr="00C90E40">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179A9" w:rsidRPr="00C90E40" w:rsidRDefault="00A179A9" w:rsidP="00A05CE5">
            <w:pPr>
              <w:spacing w:before="0"/>
              <w:rPr>
                <w:rFonts w:cs="Arial"/>
              </w:rPr>
            </w:pPr>
          </w:p>
          <w:p w:rsidR="006C0F3C" w:rsidRPr="00C90E40" w:rsidRDefault="006C0F3C" w:rsidP="00A05CE5">
            <w:pPr>
              <w:spacing w:before="0"/>
              <w:rPr>
                <w:rFonts w:cs="Arial"/>
              </w:rPr>
            </w:pPr>
            <w:r w:rsidRPr="00C90E40">
              <w:rPr>
                <w:rFonts w:cs="Arial"/>
                <w:b/>
                <w:u w:val="single"/>
              </w:rPr>
              <w:t>Посебна напомена</w:t>
            </w:r>
            <w:r w:rsidRPr="00C90E40">
              <w:rPr>
                <w:rFonts w:cs="Arial"/>
                <w:i/>
              </w:rPr>
              <w:t>:</w:t>
            </w:r>
            <w:r w:rsidRPr="00C90E40">
              <w:rPr>
                <w:rFonts w:cs="Arial"/>
              </w:rPr>
              <w:t xml:space="preserve"> Уколико уверење Основног </w:t>
            </w:r>
            <w:r w:rsidRPr="00C90E40">
              <w:rPr>
                <w:rFonts w:cs="Arial"/>
              </w:rPr>
              <w:lastRenderedPageBreak/>
              <w:t xml:space="preserve">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90E40">
              <w:rPr>
                <w:rFonts w:cs="Arial"/>
                <w:u w:val="single"/>
              </w:rPr>
              <w:t>и</w:t>
            </w:r>
            <w:r w:rsidRPr="00C90E40">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0E40">
              <w:rPr>
                <w:rFonts w:cs="Arial"/>
                <w:b/>
              </w:rPr>
              <w:t>кривична дела против привреде и кривично дело примања мита.</w:t>
            </w:r>
          </w:p>
          <w:p w:rsidR="006C0F3C" w:rsidRPr="00C90E40" w:rsidRDefault="006C0F3C" w:rsidP="00A05CE5">
            <w:pPr>
              <w:spacing w:before="0"/>
              <w:rPr>
                <w:rFonts w:cs="Arial"/>
              </w:rPr>
            </w:pPr>
            <w:r w:rsidRPr="00C90E40">
              <w:rPr>
                <w:rFonts w:cs="Arial"/>
                <w:b/>
              </w:rPr>
              <w:t>- за физичко лице и предузетника: Уверење из казнене евиденције надлежне полицијске управе Министарства унутрашњих послова</w:t>
            </w:r>
            <w:r w:rsidRPr="00C90E40">
              <w:rPr>
                <w:rFonts w:cs="Arial"/>
              </w:rPr>
              <w:t xml:space="preserve"> – захтев за издавање овог уверења може се поднети према </w:t>
            </w:r>
            <w:r w:rsidRPr="00C90E40">
              <w:rPr>
                <w:rFonts w:cs="Arial"/>
                <w:b/>
              </w:rPr>
              <w:t>месту рођења</w:t>
            </w:r>
            <w:r w:rsidRPr="00C90E40">
              <w:rPr>
                <w:rFonts w:cs="Arial"/>
              </w:rPr>
              <w:t xml:space="preserve"> или према </w:t>
            </w:r>
            <w:r w:rsidRPr="00C90E40">
              <w:rPr>
                <w:rFonts w:cs="Arial"/>
                <w:b/>
              </w:rPr>
              <w:t>месту пребивалишта</w:t>
            </w:r>
            <w:r w:rsidRPr="00C90E40">
              <w:rPr>
                <w:rFonts w:cs="Arial"/>
              </w:rPr>
              <w:t>.</w:t>
            </w:r>
          </w:p>
          <w:p w:rsidR="006C0F3C" w:rsidRPr="00C90E40" w:rsidRDefault="006C0F3C" w:rsidP="00A05CE5">
            <w:pPr>
              <w:autoSpaceDE w:val="0"/>
              <w:spacing w:before="0"/>
              <w:rPr>
                <w:rFonts w:eastAsia="Calibri" w:cs="Arial"/>
                <w:b/>
              </w:rPr>
            </w:pPr>
            <w:r w:rsidRPr="00C90E40">
              <w:rPr>
                <w:rFonts w:eastAsia="Calibri" w:cs="Arial"/>
                <w:b/>
                <w:u w:val="single"/>
              </w:rPr>
              <w:t>Напомена</w:t>
            </w:r>
            <w:r w:rsidRPr="00C90E40">
              <w:rPr>
                <w:rFonts w:eastAsia="Calibri" w:cs="Arial"/>
                <w:b/>
              </w:rPr>
              <w:t>:</w:t>
            </w:r>
          </w:p>
          <w:p w:rsidR="006C0F3C" w:rsidRPr="00C90E40" w:rsidRDefault="006C0F3C" w:rsidP="00313D99">
            <w:pPr>
              <w:numPr>
                <w:ilvl w:val="0"/>
                <w:numId w:val="22"/>
              </w:numPr>
              <w:tabs>
                <w:tab w:val="left" w:pos="680"/>
              </w:tabs>
              <w:autoSpaceDN w:val="0"/>
              <w:snapToGrid w:val="0"/>
              <w:spacing w:before="0"/>
              <w:ind w:left="714" w:hanging="357"/>
              <w:jc w:val="left"/>
              <w:rPr>
                <w:rFonts w:eastAsia="Calibri" w:cs="Arial"/>
              </w:rPr>
            </w:pPr>
            <w:r w:rsidRPr="00C90E40">
              <w:rPr>
                <w:rFonts w:eastAsia="Calibri" w:cs="Arial"/>
              </w:rPr>
              <w:t>У случају да понуду подноси правно лице потребно је доставити овај доказ и за правно лице и за законског заступника</w:t>
            </w:r>
          </w:p>
          <w:p w:rsidR="006C0F3C" w:rsidRPr="00C90E40" w:rsidRDefault="006C0F3C" w:rsidP="00313D99">
            <w:pPr>
              <w:numPr>
                <w:ilvl w:val="0"/>
                <w:numId w:val="22"/>
              </w:numPr>
              <w:tabs>
                <w:tab w:val="left" w:pos="680"/>
              </w:tabs>
              <w:autoSpaceDN w:val="0"/>
              <w:snapToGrid w:val="0"/>
              <w:spacing w:before="0"/>
              <w:ind w:left="714" w:hanging="357"/>
              <w:jc w:val="left"/>
              <w:rPr>
                <w:rFonts w:eastAsia="Calibri" w:cs="Arial"/>
              </w:rPr>
            </w:pPr>
            <w:r w:rsidRPr="00C90E40">
              <w:rPr>
                <w:rFonts w:eastAsia="Calibri" w:cs="Arial"/>
              </w:rPr>
              <w:t>У случају да правно лице има више законских заступника, ове доказе доставити за сваког од њих</w:t>
            </w:r>
          </w:p>
          <w:p w:rsidR="006C0F3C" w:rsidRPr="00C90E40" w:rsidRDefault="006C0F3C" w:rsidP="00313D99">
            <w:pPr>
              <w:numPr>
                <w:ilvl w:val="0"/>
                <w:numId w:val="22"/>
              </w:numPr>
              <w:tabs>
                <w:tab w:val="left" w:pos="680"/>
              </w:tabs>
              <w:autoSpaceDN w:val="0"/>
              <w:snapToGrid w:val="0"/>
              <w:spacing w:before="0"/>
              <w:ind w:left="714" w:hanging="357"/>
              <w:jc w:val="left"/>
              <w:rPr>
                <w:rFonts w:cs="Arial"/>
              </w:rPr>
            </w:pPr>
            <w:r w:rsidRPr="00C90E40">
              <w:rPr>
                <w:rFonts w:eastAsia="Calibri" w:cs="Arial"/>
              </w:rPr>
              <w:t>У случају да понуду подноси група понуђача, ове доказе доставити за сваког члана групе понуђача</w:t>
            </w:r>
          </w:p>
          <w:p w:rsidR="006C0F3C" w:rsidRPr="00C90E40" w:rsidRDefault="006C0F3C" w:rsidP="00313D99">
            <w:pPr>
              <w:numPr>
                <w:ilvl w:val="0"/>
                <w:numId w:val="22"/>
              </w:numPr>
              <w:tabs>
                <w:tab w:val="left" w:pos="680"/>
              </w:tabs>
              <w:autoSpaceDN w:val="0"/>
              <w:snapToGrid w:val="0"/>
              <w:spacing w:before="0"/>
              <w:ind w:left="714" w:hanging="357"/>
              <w:jc w:val="left"/>
              <w:rPr>
                <w:rFonts w:cs="Arial"/>
              </w:rPr>
            </w:pPr>
            <w:r w:rsidRPr="00C90E40">
              <w:rPr>
                <w:rFonts w:eastAsia="Calibri" w:cs="Arial"/>
              </w:rPr>
              <w:t>У случају да понуђач подноси понуду са подизвођачем, ове доказе доставити и за сваког подизвођача</w:t>
            </w:r>
          </w:p>
          <w:p w:rsidR="006C0F3C" w:rsidRPr="00C90E40" w:rsidRDefault="006C0F3C" w:rsidP="00A05CE5">
            <w:pPr>
              <w:tabs>
                <w:tab w:val="left" w:pos="680"/>
              </w:tabs>
              <w:snapToGrid w:val="0"/>
              <w:spacing w:before="0"/>
              <w:rPr>
                <w:rFonts w:cs="Arial"/>
              </w:rPr>
            </w:pPr>
            <w:r w:rsidRPr="00C90E40">
              <w:rPr>
                <w:rFonts w:eastAsia="Calibri" w:cs="Arial"/>
                <w:b/>
              </w:rPr>
              <w:t>Ови докази не могу бити старији од два месеца пре отварања понуда</w:t>
            </w:r>
            <w:r w:rsidRPr="00C90E40">
              <w:rPr>
                <w:rFonts w:eastAsia="Calibri" w:cs="Arial"/>
              </w:rPr>
              <w:t>.</w:t>
            </w:r>
          </w:p>
        </w:tc>
      </w:tr>
      <w:tr w:rsidR="006C0F3C" w:rsidRPr="00C90E40" w:rsidTr="00A05CE5">
        <w:trPr>
          <w:jc w:val="center"/>
        </w:trPr>
        <w:tc>
          <w:tcPr>
            <w:tcW w:w="987" w:type="dxa"/>
            <w:tcBorders>
              <w:top w:val="single" w:sz="4" w:space="0" w:color="000000"/>
              <w:left w:val="double" w:sz="12" w:space="0" w:color="000000"/>
              <w:bottom w:val="single" w:sz="4" w:space="0" w:color="000000"/>
              <w:right w:val="single" w:sz="4" w:space="0" w:color="000000"/>
            </w:tcBorders>
            <w:shd w:val="clear" w:color="auto" w:fill="CCECFF"/>
            <w:tcMar>
              <w:top w:w="0" w:type="dxa"/>
              <w:left w:w="108" w:type="dxa"/>
              <w:bottom w:w="0" w:type="dxa"/>
              <w:right w:w="108" w:type="dxa"/>
            </w:tcMar>
            <w:vAlign w:val="center"/>
          </w:tcPr>
          <w:p w:rsidR="006C0F3C" w:rsidRPr="00C90E40" w:rsidRDefault="006C0F3C" w:rsidP="00A05CE5">
            <w:pPr>
              <w:spacing w:before="0"/>
              <w:jc w:val="center"/>
              <w:rPr>
                <w:rFonts w:cs="Arial"/>
              </w:rPr>
            </w:pPr>
            <w:r w:rsidRPr="00C90E40">
              <w:rPr>
                <w:rFonts w:cs="Arial"/>
                <w:b/>
                <w:bCs/>
                <w:lang w:eastAsia="ar-SA"/>
              </w:rPr>
              <w:lastRenderedPageBreak/>
              <w:t>3.</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F3C" w:rsidRPr="00C90E40" w:rsidRDefault="006C0F3C" w:rsidP="00A05CE5">
            <w:pPr>
              <w:spacing w:before="0"/>
              <w:rPr>
                <w:rFonts w:cs="Arial"/>
              </w:rPr>
            </w:pPr>
            <w:r w:rsidRPr="00C90E40">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C0F3C" w:rsidRPr="00C90E40" w:rsidRDefault="006C0F3C" w:rsidP="00A05CE5">
            <w:pPr>
              <w:spacing w:before="0"/>
              <w:rPr>
                <w:rFonts w:cs="Arial"/>
                <w:lang w:eastAsia="ar-SA"/>
              </w:rPr>
            </w:pPr>
          </w:p>
        </w:tc>
        <w:tc>
          <w:tcPr>
            <w:tcW w:w="555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C0F3C" w:rsidRPr="00C90E40" w:rsidRDefault="006C0F3C" w:rsidP="00A05CE5">
            <w:pPr>
              <w:snapToGrid w:val="0"/>
              <w:spacing w:before="0"/>
              <w:rPr>
                <w:rFonts w:cs="Arial"/>
              </w:rPr>
            </w:pPr>
            <w:r w:rsidRPr="00C90E40">
              <w:rPr>
                <w:rFonts w:eastAsia="Calibri" w:cs="Arial"/>
                <w:lang w:val="ru-RU"/>
              </w:rPr>
              <w:t xml:space="preserve">- </w:t>
            </w:r>
            <w:r w:rsidRPr="00C90E40">
              <w:rPr>
                <w:rFonts w:eastAsia="Calibri" w:cs="Arial"/>
                <w:b/>
                <w:lang w:val="ru-RU"/>
              </w:rPr>
              <w:t>за правно лице, предузетнике и физичка лица:</w:t>
            </w:r>
          </w:p>
          <w:p w:rsidR="006C0F3C" w:rsidRPr="00C90E40" w:rsidRDefault="006C0F3C" w:rsidP="00A05CE5">
            <w:pPr>
              <w:snapToGrid w:val="0"/>
              <w:spacing w:before="0"/>
              <w:rPr>
                <w:rFonts w:cs="Arial"/>
              </w:rPr>
            </w:pPr>
            <w:r w:rsidRPr="00C90E40">
              <w:rPr>
                <w:rFonts w:eastAsia="Calibri" w:cs="Arial"/>
                <w:b/>
                <w:lang w:val="ru-RU"/>
              </w:rPr>
              <w:t>1.Уверење Пореске управе</w:t>
            </w:r>
            <w:r w:rsidRPr="00C90E40">
              <w:rPr>
                <w:rFonts w:eastAsia="Calibri" w:cs="Arial"/>
                <w:lang w:val="ru-RU"/>
              </w:rPr>
              <w:t xml:space="preserve"> Министарства финансија да је измирио доспеле порезе и доприносе </w:t>
            </w:r>
            <w:r w:rsidRPr="00C90E40">
              <w:rPr>
                <w:rFonts w:eastAsia="Calibri" w:cs="Arial"/>
                <w:b/>
                <w:u w:val="single"/>
                <w:lang w:val="ru-RU"/>
              </w:rPr>
              <w:t>и</w:t>
            </w:r>
          </w:p>
          <w:p w:rsidR="006C0F3C" w:rsidRPr="00C90E40" w:rsidRDefault="006C0F3C" w:rsidP="00A05CE5">
            <w:pPr>
              <w:snapToGrid w:val="0"/>
              <w:spacing w:before="0"/>
              <w:rPr>
                <w:rFonts w:cs="Arial"/>
              </w:rPr>
            </w:pPr>
            <w:r w:rsidRPr="00C90E40">
              <w:rPr>
                <w:rFonts w:eastAsia="Calibri" w:cs="Arial"/>
                <w:b/>
                <w:lang w:val="ru-RU"/>
              </w:rPr>
              <w:t>2.Уверење Управе јавних прихода локалне самоуправе (града, односно општине</w:t>
            </w:r>
            <w:r w:rsidRPr="00C90E40">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6C0F3C" w:rsidRPr="00C90E40" w:rsidRDefault="006C0F3C" w:rsidP="00A05CE5">
            <w:pPr>
              <w:snapToGrid w:val="0"/>
              <w:spacing w:before="0"/>
              <w:rPr>
                <w:rFonts w:eastAsia="Calibri" w:cs="Arial"/>
                <w:b/>
                <w:lang w:val="ru-RU"/>
              </w:rPr>
            </w:pPr>
            <w:r w:rsidRPr="00C90E40">
              <w:rPr>
                <w:rFonts w:eastAsia="Calibri" w:cs="Arial"/>
                <w:b/>
                <w:u w:val="single"/>
                <w:lang w:val="ru-RU"/>
              </w:rPr>
              <w:t>Напомена</w:t>
            </w:r>
            <w:r w:rsidRPr="00C90E40">
              <w:rPr>
                <w:rFonts w:eastAsia="Calibri" w:cs="Arial"/>
                <w:b/>
                <w:lang w:val="ru-RU"/>
              </w:rPr>
              <w:t>:</w:t>
            </w:r>
          </w:p>
          <w:p w:rsidR="006C0F3C" w:rsidRPr="00C90E40" w:rsidRDefault="006C0F3C" w:rsidP="00313D99">
            <w:pPr>
              <w:numPr>
                <w:ilvl w:val="0"/>
                <w:numId w:val="23"/>
              </w:numPr>
              <w:autoSpaceDN w:val="0"/>
              <w:snapToGrid w:val="0"/>
              <w:spacing w:before="0"/>
              <w:rPr>
                <w:rFonts w:cs="Arial"/>
              </w:rPr>
            </w:pPr>
            <w:r w:rsidRPr="00C90E40">
              <w:rPr>
                <w:rFonts w:eastAsia="Calibri" w:cs="Arial"/>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6C0F3C" w:rsidRPr="00C90E40" w:rsidRDefault="006C0F3C" w:rsidP="00A05CE5">
            <w:pPr>
              <w:autoSpaceDN w:val="0"/>
              <w:snapToGrid w:val="0"/>
              <w:spacing w:before="0"/>
              <w:ind w:left="720"/>
              <w:rPr>
                <w:rFonts w:cs="Arial"/>
              </w:rPr>
            </w:pPr>
          </w:p>
          <w:p w:rsidR="006C0F3C" w:rsidRPr="00C90E40" w:rsidRDefault="006C0F3C" w:rsidP="00313D99">
            <w:pPr>
              <w:numPr>
                <w:ilvl w:val="0"/>
                <w:numId w:val="23"/>
              </w:numPr>
              <w:autoSpaceDN w:val="0"/>
              <w:snapToGrid w:val="0"/>
              <w:spacing w:before="0"/>
              <w:rPr>
                <w:rFonts w:cs="Arial"/>
              </w:rPr>
            </w:pPr>
            <w:r w:rsidRPr="00C90E40">
              <w:rPr>
                <w:rFonts w:eastAsia="Calibri" w:cs="Arial"/>
              </w:rPr>
              <w:t xml:space="preserve">Уколико је понуђач у поступку приватизације, уместо горе наведена два доказа, потребно је доставити </w:t>
            </w:r>
            <w:r w:rsidRPr="00C90E40">
              <w:rPr>
                <w:rFonts w:eastAsia="Calibri" w:cs="Arial"/>
                <w:b/>
              </w:rPr>
              <w:t>у</w:t>
            </w:r>
            <w:r w:rsidRPr="00C90E40">
              <w:rPr>
                <w:rFonts w:eastAsia="Calibri" w:cs="Arial"/>
                <w:b/>
                <w:lang w:val="ru-RU"/>
              </w:rPr>
              <w:t>верење Агенције за приватизацију да се налази у поступку приватизације</w:t>
            </w:r>
          </w:p>
          <w:p w:rsidR="001F408A" w:rsidRDefault="006C0F3C" w:rsidP="00313D99">
            <w:pPr>
              <w:numPr>
                <w:ilvl w:val="0"/>
                <w:numId w:val="23"/>
              </w:numPr>
              <w:autoSpaceDN w:val="0"/>
              <w:snapToGrid w:val="0"/>
              <w:spacing w:before="0"/>
              <w:rPr>
                <w:rFonts w:eastAsia="Calibri" w:cs="Arial"/>
              </w:rPr>
            </w:pPr>
            <w:r w:rsidRPr="00C90E40">
              <w:rPr>
                <w:rFonts w:eastAsia="Calibri" w:cs="Arial"/>
              </w:rPr>
              <w:t>У случају да понуду подноси група</w:t>
            </w:r>
          </w:p>
          <w:p w:rsidR="001F408A" w:rsidRDefault="001F408A" w:rsidP="001F408A">
            <w:pPr>
              <w:autoSpaceDN w:val="0"/>
              <w:snapToGrid w:val="0"/>
              <w:spacing w:before="0"/>
              <w:ind w:left="720"/>
              <w:rPr>
                <w:rFonts w:eastAsia="Calibri" w:cs="Arial"/>
              </w:rPr>
            </w:pPr>
          </w:p>
          <w:p w:rsidR="006C0F3C" w:rsidRPr="00C90E40" w:rsidRDefault="006C0F3C" w:rsidP="001F408A">
            <w:pPr>
              <w:autoSpaceDN w:val="0"/>
              <w:snapToGrid w:val="0"/>
              <w:spacing w:before="0"/>
              <w:ind w:left="720"/>
              <w:rPr>
                <w:rFonts w:eastAsia="Calibri" w:cs="Arial"/>
              </w:rPr>
            </w:pPr>
            <w:r w:rsidRPr="00C90E40">
              <w:rPr>
                <w:rFonts w:eastAsia="Calibri" w:cs="Arial"/>
              </w:rPr>
              <w:t xml:space="preserve"> понуђача, ове доказе доставити за сваког учесника из групе</w:t>
            </w:r>
          </w:p>
          <w:p w:rsidR="006C0F3C" w:rsidRPr="00C90E40" w:rsidRDefault="006C0F3C" w:rsidP="00313D99">
            <w:pPr>
              <w:numPr>
                <w:ilvl w:val="0"/>
                <w:numId w:val="24"/>
              </w:numPr>
              <w:autoSpaceDN w:val="0"/>
              <w:snapToGrid w:val="0"/>
              <w:spacing w:before="0"/>
              <w:rPr>
                <w:rFonts w:cs="Arial"/>
              </w:rPr>
            </w:pPr>
            <w:r w:rsidRPr="00C90E40">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6C0F3C" w:rsidRPr="00C90E40" w:rsidRDefault="006C0F3C" w:rsidP="00A05CE5">
            <w:pPr>
              <w:snapToGrid w:val="0"/>
              <w:spacing w:before="0"/>
              <w:rPr>
                <w:rFonts w:cs="Arial"/>
              </w:rPr>
            </w:pPr>
            <w:r w:rsidRPr="00C90E40">
              <w:rPr>
                <w:rFonts w:eastAsia="Calibri" w:cs="Arial"/>
                <w:b/>
              </w:rPr>
              <w:t>Ови докази не могу бити старији од два месеца пре отварања понуда</w:t>
            </w:r>
            <w:r w:rsidRPr="00C90E40">
              <w:rPr>
                <w:rFonts w:eastAsia="Calibri" w:cs="Arial"/>
              </w:rPr>
              <w:t>.</w:t>
            </w:r>
          </w:p>
        </w:tc>
      </w:tr>
      <w:tr w:rsidR="006C0F3C" w:rsidRPr="00C90E40" w:rsidTr="00A05CE5">
        <w:trPr>
          <w:jc w:val="center"/>
        </w:trPr>
        <w:tc>
          <w:tcPr>
            <w:tcW w:w="987" w:type="dxa"/>
            <w:tcBorders>
              <w:top w:val="single" w:sz="4" w:space="0" w:color="000000"/>
              <w:left w:val="double" w:sz="12" w:space="0" w:color="000000"/>
              <w:bottom w:val="single" w:sz="4" w:space="0" w:color="000000"/>
              <w:right w:val="single" w:sz="4" w:space="0" w:color="000000"/>
            </w:tcBorders>
            <w:shd w:val="clear" w:color="auto" w:fill="CCECFF"/>
            <w:tcMar>
              <w:top w:w="0" w:type="dxa"/>
              <w:left w:w="108" w:type="dxa"/>
              <w:bottom w:w="0" w:type="dxa"/>
              <w:right w:w="108" w:type="dxa"/>
            </w:tcMar>
            <w:vAlign w:val="center"/>
          </w:tcPr>
          <w:p w:rsidR="006C0F3C" w:rsidRPr="00C90E40" w:rsidRDefault="006C0F3C" w:rsidP="00A05CE5">
            <w:pPr>
              <w:spacing w:before="0"/>
              <w:rPr>
                <w:rFonts w:cs="Arial"/>
                <w:b/>
                <w:bCs/>
                <w:lang w:eastAsia="ar-SA"/>
              </w:rPr>
            </w:pPr>
          </w:p>
          <w:p w:rsidR="006C0F3C" w:rsidRPr="00C90E40" w:rsidRDefault="006C0F3C" w:rsidP="00A05CE5">
            <w:pPr>
              <w:spacing w:before="0"/>
              <w:jc w:val="center"/>
              <w:rPr>
                <w:rFonts w:cs="Arial"/>
                <w:b/>
                <w:bCs/>
                <w:lang w:eastAsia="ar-SA"/>
              </w:rPr>
            </w:pPr>
            <w:r w:rsidRPr="00C90E40">
              <w:rPr>
                <w:rFonts w:cs="Arial"/>
                <w:b/>
                <w:bCs/>
                <w:lang w:eastAsia="ar-SA"/>
              </w:rPr>
              <w:t>4.</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F3C" w:rsidRPr="00C90E40" w:rsidRDefault="006C0F3C" w:rsidP="00A05CE5">
            <w:pPr>
              <w:spacing w:before="0"/>
              <w:rPr>
                <w:rFonts w:cs="Arial"/>
              </w:rPr>
            </w:pPr>
            <w:r w:rsidRPr="00C90E40">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6C0F3C" w:rsidRPr="00C90E40" w:rsidRDefault="006C0F3C" w:rsidP="00A05CE5">
            <w:pPr>
              <w:spacing w:before="0"/>
              <w:rPr>
                <w:rFonts w:cs="Arial"/>
                <w:lang w:eastAsia="ar-SA"/>
              </w:rPr>
            </w:pPr>
          </w:p>
        </w:tc>
        <w:tc>
          <w:tcPr>
            <w:tcW w:w="555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C0F3C" w:rsidRPr="00C90E40" w:rsidRDefault="006C0F3C" w:rsidP="00A05CE5">
            <w:pPr>
              <w:tabs>
                <w:tab w:val="left" w:pos="680"/>
              </w:tabs>
              <w:snapToGrid w:val="0"/>
              <w:spacing w:before="0"/>
              <w:rPr>
                <w:rFonts w:cs="Arial"/>
              </w:rPr>
            </w:pPr>
            <w:r w:rsidRPr="00C90E40">
              <w:rPr>
                <w:rFonts w:eastAsia="Calibri" w:cs="Arial"/>
              </w:rPr>
              <w:t>Потписан и оверен Образац изјаве</w:t>
            </w:r>
            <w:r w:rsidR="00E6082F">
              <w:rPr>
                <w:rFonts w:eastAsia="Calibri" w:cs="Arial"/>
              </w:rPr>
              <w:t xml:space="preserve"> на основу члана 75. став 2. Закона</w:t>
            </w:r>
            <w:r w:rsidRPr="00C90E40">
              <w:rPr>
                <w:rFonts w:eastAsia="Calibri" w:cs="Arial"/>
              </w:rPr>
              <w:t xml:space="preserve"> (Образац бр.4.)</w:t>
            </w:r>
          </w:p>
          <w:p w:rsidR="006C0F3C" w:rsidRPr="00C90E40" w:rsidRDefault="006C0F3C" w:rsidP="00A05CE5">
            <w:pPr>
              <w:tabs>
                <w:tab w:val="left" w:pos="680"/>
              </w:tabs>
              <w:snapToGrid w:val="0"/>
              <w:spacing w:before="0"/>
              <w:rPr>
                <w:rFonts w:cs="Arial"/>
                <w:b/>
              </w:rPr>
            </w:pPr>
            <w:r w:rsidRPr="00C90E40">
              <w:rPr>
                <w:rFonts w:eastAsia="Calibri" w:cs="Arial"/>
                <w:b/>
                <w:u w:val="single"/>
              </w:rPr>
              <w:t>Напомена</w:t>
            </w:r>
            <w:r w:rsidRPr="00C90E40">
              <w:rPr>
                <w:rFonts w:eastAsia="Calibri" w:cs="Arial"/>
                <w:b/>
              </w:rPr>
              <w:t>:</w:t>
            </w:r>
          </w:p>
          <w:p w:rsidR="006C0F3C" w:rsidRPr="00C90E40" w:rsidRDefault="006C0F3C" w:rsidP="00313D99">
            <w:pPr>
              <w:numPr>
                <w:ilvl w:val="0"/>
                <w:numId w:val="25"/>
              </w:numPr>
              <w:tabs>
                <w:tab w:val="left" w:pos="-1480"/>
              </w:tabs>
              <w:autoSpaceDN w:val="0"/>
              <w:snapToGrid w:val="0"/>
              <w:spacing w:before="0"/>
              <w:rPr>
                <w:rFonts w:cs="Arial"/>
              </w:rPr>
            </w:pPr>
            <w:r w:rsidRPr="00C90E40">
              <w:rPr>
                <w:rFonts w:eastAsia="Calibri" w:cs="Arial"/>
              </w:rPr>
              <w:t>Изјава мора да буде потписана од стране овалшћеног лица за заступање понуђача и оверена печатом.</w:t>
            </w:r>
          </w:p>
          <w:p w:rsidR="006C0F3C" w:rsidRPr="00C90E40" w:rsidRDefault="006C0F3C" w:rsidP="00313D99">
            <w:pPr>
              <w:numPr>
                <w:ilvl w:val="0"/>
                <w:numId w:val="25"/>
              </w:numPr>
              <w:tabs>
                <w:tab w:val="left" w:pos="-1480"/>
              </w:tabs>
              <w:autoSpaceDN w:val="0"/>
              <w:snapToGrid w:val="0"/>
              <w:spacing w:before="0"/>
              <w:rPr>
                <w:rFonts w:cs="Arial"/>
              </w:rPr>
            </w:pPr>
            <w:r w:rsidRPr="00C90E40">
              <w:rPr>
                <w:rFonts w:eastAsia="Calibri" w:cs="Arial"/>
              </w:rPr>
              <w:t>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w:t>
            </w:r>
          </w:p>
        </w:tc>
      </w:tr>
    </w:tbl>
    <w:p w:rsidR="00C60CBC" w:rsidRDefault="00C60CBC" w:rsidP="006C0F3C">
      <w:pPr>
        <w:spacing w:before="0"/>
        <w:rPr>
          <w:rFonts w:cs="Arial"/>
          <w:lang w:eastAsia="zh-CN"/>
        </w:rPr>
      </w:pPr>
    </w:p>
    <w:p w:rsidR="00C60CBC" w:rsidRDefault="00C60CBC" w:rsidP="006C0F3C">
      <w:pPr>
        <w:spacing w:before="0"/>
        <w:rPr>
          <w:rFonts w:cs="Arial"/>
          <w:lang w:eastAsia="zh-CN"/>
        </w:rPr>
      </w:pPr>
    </w:p>
    <w:p w:rsidR="006C0F3C" w:rsidRPr="00C90E40" w:rsidRDefault="006C0F3C" w:rsidP="006C0F3C">
      <w:pPr>
        <w:spacing w:before="0"/>
        <w:rPr>
          <w:rFonts w:cs="Arial"/>
          <w:lang w:eastAsia="zh-CN"/>
        </w:rPr>
      </w:pPr>
      <w:r w:rsidRPr="00C90E40">
        <w:rPr>
          <w:rFonts w:cs="Arial"/>
          <w:lang w:eastAsia="zh-CN"/>
        </w:rPr>
        <w:t xml:space="preserve">Понуда понуђача који не докаже да испуњава наведене обавезне из тачака 1. </w:t>
      </w:r>
      <w:r w:rsidR="000E1AE1">
        <w:rPr>
          <w:rFonts w:cs="Arial"/>
          <w:lang w:val="sr-Cyrl-RS" w:eastAsia="zh-CN"/>
        </w:rPr>
        <w:t>д</w:t>
      </w:r>
      <w:r w:rsidRPr="00C90E40">
        <w:rPr>
          <w:rFonts w:cs="Arial"/>
          <w:lang w:eastAsia="zh-CN"/>
        </w:rPr>
        <w:t>о</w:t>
      </w:r>
      <w:r w:rsidR="000E1AE1">
        <w:rPr>
          <w:rFonts w:cs="Arial"/>
          <w:lang w:eastAsia="zh-CN"/>
        </w:rPr>
        <w:t xml:space="preserve"> </w:t>
      </w:r>
      <w:r w:rsidR="007B4551">
        <w:rPr>
          <w:rFonts w:cs="Arial"/>
          <w:lang w:val="sr-Cyrl-CS" w:eastAsia="zh-CN"/>
        </w:rPr>
        <w:t>4</w:t>
      </w:r>
      <w:r>
        <w:rPr>
          <w:rFonts w:cs="Arial"/>
          <w:lang w:eastAsia="zh-CN"/>
        </w:rPr>
        <w:t>.</w:t>
      </w:r>
      <w:r w:rsidRPr="00C90E40">
        <w:rPr>
          <w:rFonts w:cs="Arial"/>
          <w:lang w:eastAsia="zh-CN"/>
        </w:rPr>
        <w:t>овог обрасца, биће одбијена као неприхватљива.</w:t>
      </w:r>
    </w:p>
    <w:p w:rsidR="006C0F3C" w:rsidRPr="00C90E40" w:rsidRDefault="006C0F3C" w:rsidP="006C0F3C">
      <w:pPr>
        <w:spacing w:before="0"/>
        <w:rPr>
          <w:rFonts w:cs="Arial"/>
        </w:rPr>
      </w:pPr>
    </w:p>
    <w:p w:rsidR="001351FD" w:rsidRDefault="006C0F3C" w:rsidP="00313D99">
      <w:pPr>
        <w:pStyle w:val="Standard"/>
        <w:numPr>
          <w:ilvl w:val="0"/>
          <w:numId w:val="38"/>
        </w:numPr>
        <w:spacing w:before="0"/>
        <w:rPr>
          <w:rFonts w:cs="Arial"/>
          <w:sz w:val="22"/>
          <w:szCs w:val="22"/>
        </w:rPr>
      </w:pPr>
      <w:r w:rsidRPr="001351FD">
        <w:rPr>
          <w:rFonts w:cs="Arial"/>
          <w:sz w:val="22"/>
          <w:szCs w:val="22"/>
        </w:rPr>
        <w:t xml:space="preserve">Сваки подизвођач мора да испуњава обавезне услове из члана 75. Закона, што доказује достављањем доказа наведених у овом одељку. </w:t>
      </w:r>
    </w:p>
    <w:p w:rsidR="006C0F3C" w:rsidRPr="001351FD" w:rsidRDefault="006C0F3C" w:rsidP="00313D99">
      <w:pPr>
        <w:pStyle w:val="Standard"/>
        <w:numPr>
          <w:ilvl w:val="0"/>
          <w:numId w:val="38"/>
        </w:numPr>
        <w:spacing w:before="0"/>
        <w:rPr>
          <w:rFonts w:cs="Arial"/>
          <w:sz w:val="22"/>
          <w:szCs w:val="22"/>
        </w:rPr>
      </w:pPr>
      <w:r w:rsidRPr="001351FD">
        <w:rPr>
          <w:rFonts w:cs="Arial"/>
          <w:sz w:val="22"/>
          <w:szCs w:val="22"/>
        </w:rPr>
        <w:t xml:space="preserve">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w:t>
      </w:r>
    </w:p>
    <w:p w:rsidR="006C0F3C" w:rsidRPr="00C90E40" w:rsidRDefault="006C0F3C" w:rsidP="00313D99">
      <w:pPr>
        <w:pStyle w:val="Standard"/>
        <w:numPr>
          <w:ilvl w:val="0"/>
          <w:numId w:val="38"/>
        </w:numPr>
        <w:spacing w:before="0"/>
        <w:rPr>
          <w:rFonts w:cs="Arial"/>
          <w:sz w:val="22"/>
          <w:szCs w:val="22"/>
        </w:rPr>
      </w:pPr>
      <w:r w:rsidRPr="00C90E40">
        <w:rPr>
          <w:rFonts w:cs="Arial"/>
          <w:sz w:val="22"/>
          <w:szCs w:val="22"/>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0F3C" w:rsidRPr="00C90E40" w:rsidRDefault="006C0F3C" w:rsidP="00313D99">
      <w:pPr>
        <w:pStyle w:val="Standard"/>
        <w:numPr>
          <w:ilvl w:val="0"/>
          <w:numId w:val="38"/>
        </w:numPr>
        <w:spacing w:before="0"/>
        <w:rPr>
          <w:rFonts w:cs="Arial"/>
          <w:sz w:val="22"/>
          <w:szCs w:val="22"/>
        </w:rPr>
      </w:pPr>
      <w:r w:rsidRPr="00C90E40">
        <w:rPr>
          <w:rFonts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0F3C" w:rsidRDefault="006C0F3C" w:rsidP="00313D99">
      <w:pPr>
        <w:pStyle w:val="Standard"/>
        <w:numPr>
          <w:ilvl w:val="0"/>
          <w:numId w:val="38"/>
        </w:numPr>
        <w:spacing w:before="0"/>
        <w:rPr>
          <w:rFonts w:cs="Arial"/>
          <w:sz w:val="22"/>
          <w:szCs w:val="22"/>
        </w:rPr>
      </w:pPr>
      <w:r w:rsidRPr="00C90E40">
        <w:rPr>
          <w:rFonts w:cs="Arial"/>
          <w:sz w:val="22"/>
          <w:szCs w:val="22"/>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B0113B" w:rsidRPr="00C90E40" w:rsidRDefault="00B0113B" w:rsidP="00B0113B">
      <w:pPr>
        <w:pStyle w:val="Standard"/>
        <w:spacing w:before="0"/>
        <w:rPr>
          <w:rFonts w:cs="Arial"/>
          <w:sz w:val="22"/>
          <w:szCs w:val="22"/>
        </w:rPr>
      </w:pPr>
    </w:p>
    <w:p w:rsidR="006C0F3C" w:rsidRPr="00C90E40" w:rsidRDefault="006C0F3C" w:rsidP="00313D99">
      <w:pPr>
        <w:pStyle w:val="Standard"/>
        <w:numPr>
          <w:ilvl w:val="0"/>
          <w:numId w:val="38"/>
        </w:numPr>
        <w:spacing w:before="0"/>
        <w:rPr>
          <w:rFonts w:cs="Arial"/>
          <w:sz w:val="22"/>
          <w:szCs w:val="22"/>
        </w:rPr>
      </w:pPr>
      <w:r w:rsidRPr="00C90E40">
        <w:rPr>
          <w:rFonts w:cs="Arial"/>
          <w:sz w:val="22"/>
          <w:szCs w:val="22"/>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6C0F3C" w:rsidRPr="00C90E40" w:rsidRDefault="006C0F3C" w:rsidP="006C0F3C">
      <w:pPr>
        <w:pStyle w:val="Standard"/>
        <w:tabs>
          <w:tab w:val="left" w:pos="284"/>
        </w:tabs>
        <w:spacing w:before="0"/>
        <w:ind w:left="284" w:hanging="284"/>
        <w:rPr>
          <w:rFonts w:cs="Arial"/>
          <w:sz w:val="22"/>
          <w:szCs w:val="22"/>
        </w:rPr>
      </w:pPr>
      <w:r w:rsidRPr="00C90E40">
        <w:rPr>
          <w:rFonts w:cs="Arial"/>
          <w:sz w:val="22"/>
          <w:szCs w:val="22"/>
        </w:rPr>
        <w:t>1)извод из регистра надлежног органа:</w:t>
      </w:r>
    </w:p>
    <w:p w:rsidR="006C0F3C" w:rsidRPr="00C90E40" w:rsidRDefault="006C0F3C" w:rsidP="006C0F3C">
      <w:pPr>
        <w:pStyle w:val="Standard"/>
        <w:spacing w:before="0"/>
        <w:ind w:left="284" w:firstLine="720"/>
        <w:rPr>
          <w:rFonts w:cs="Arial"/>
          <w:sz w:val="22"/>
          <w:szCs w:val="22"/>
        </w:rPr>
      </w:pPr>
      <w:r w:rsidRPr="00C90E40">
        <w:rPr>
          <w:rFonts w:cs="Arial"/>
          <w:sz w:val="22"/>
          <w:szCs w:val="22"/>
        </w:rPr>
        <w:t xml:space="preserve">-извод из регистра АПР: </w:t>
      </w:r>
      <w:hyperlink r:id="rId168" w:history="1">
        <w:r w:rsidRPr="00C90E40">
          <w:rPr>
            <w:rFonts w:cs="Arial"/>
            <w:sz w:val="22"/>
            <w:szCs w:val="22"/>
          </w:rPr>
          <w:t>www.apr.gov.rs</w:t>
        </w:r>
      </w:hyperlink>
    </w:p>
    <w:p w:rsidR="006C0F3C" w:rsidRPr="00C90E40" w:rsidRDefault="006C0F3C" w:rsidP="006C0F3C">
      <w:pPr>
        <w:pStyle w:val="Standard"/>
        <w:spacing w:before="0"/>
        <w:ind w:left="284" w:hanging="284"/>
        <w:rPr>
          <w:rFonts w:cs="Arial"/>
          <w:sz w:val="22"/>
          <w:szCs w:val="22"/>
        </w:rPr>
      </w:pPr>
      <w:r w:rsidRPr="00C90E40">
        <w:rPr>
          <w:rFonts w:cs="Arial"/>
          <w:sz w:val="22"/>
          <w:szCs w:val="22"/>
        </w:rPr>
        <w:t>2)докази из члана 75. став 1. тачка 1) ,2) и 4) Закона</w:t>
      </w:r>
    </w:p>
    <w:p w:rsidR="006C0F3C" w:rsidRDefault="006C0F3C" w:rsidP="006C0F3C">
      <w:pPr>
        <w:pStyle w:val="Standard"/>
        <w:spacing w:before="0"/>
        <w:ind w:left="284" w:firstLine="720"/>
        <w:rPr>
          <w:rFonts w:cs="Arial"/>
          <w:sz w:val="22"/>
          <w:szCs w:val="22"/>
        </w:rPr>
      </w:pPr>
      <w:r w:rsidRPr="00C90E40">
        <w:rPr>
          <w:rFonts w:cs="Arial"/>
          <w:sz w:val="22"/>
          <w:szCs w:val="22"/>
        </w:rPr>
        <w:t xml:space="preserve">-регистар понуђача: </w:t>
      </w:r>
      <w:hyperlink r:id="rId169" w:history="1">
        <w:r w:rsidRPr="00C90E40">
          <w:rPr>
            <w:rFonts w:cs="Arial"/>
            <w:sz w:val="22"/>
            <w:szCs w:val="22"/>
          </w:rPr>
          <w:t>www.apr.gov.rs</w:t>
        </w:r>
      </w:hyperlink>
    </w:p>
    <w:p w:rsidR="00B0113B" w:rsidRPr="00C90E40" w:rsidRDefault="00B0113B" w:rsidP="006C0F3C">
      <w:pPr>
        <w:pStyle w:val="Standard"/>
        <w:spacing w:before="0"/>
        <w:ind w:left="284" w:firstLine="720"/>
        <w:rPr>
          <w:rFonts w:cs="Arial"/>
          <w:sz w:val="22"/>
          <w:szCs w:val="22"/>
        </w:rPr>
      </w:pPr>
    </w:p>
    <w:p w:rsidR="006C0F3C" w:rsidRPr="00C90E40" w:rsidRDefault="006C0F3C" w:rsidP="00313D99">
      <w:pPr>
        <w:pStyle w:val="Standard"/>
        <w:numPr>
          <w:ilvl w:val="0"/>
          <w:numId w:val="39"/>
        </w:numPr>
        <w:spacing w:before="0"/>
        <w:rPr>
          <w:rFonts w:cs="Arial"/>
          <w:sz w:val="22"/>
          <w:szCs w:val="22"/>
        </w:rPr>
      </w:pPr>
      <w:r w:rsidRPr="00C90E40">
        <w:rPr>
          <w:rFonts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C0F3C" w:rsidRDefault="006C0F3C" w:rsidP="00313D99">
      <w:pPr>
        <w:pStyle w:val="Standard"/>
        <w:numPr>
          <w:ilvl w:val="0"/>
          <w:numId w:val="39"/>
        </w:numPr>
        <w:spacing w:before="0"/>
        <w:rPr>
          <w:rFonts w:cs="Arial"/>
          <w:sz w:val="22"/>
          <w:szCs w:val="22"/>
        </w:rPr>
      </w:pPr>
      <w:r w:rsidRPr="00C90E40">
        <w:rPr>
          <w:rFonts w:cs="Arial"/>
          <w:sz w:val="22"/>
          <w:szCs w:val="22"/>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C23B1" w:rsidRPr="00C90E40" w:rsidRDefault="009C23B1" w:rsidP="001351FD">
      <w:pPr>
        <w:pStyle w:val="Standard"/>
        <w:spacing w:before="0"/>
        <w:ind w:left="360"/>
        <w:rPr>
          <w:rFonts w:cs="Arial"/>
          <w:sz w:val="22"/>
          <w:szCs w:val="22"/>
        </w:rPr>
      </w:pPr>
    </w:p>
    <w:p w:rsidR="006C0F3C" w:rsidRPr="00C90E40" w:rsidRDefault="006C0F3C" w:rsidP="00313D99">
      <w:pPr>
        <w:pStyle w:val="Standard"/>
        <w:numPr>
          <w:ilvl w:val="0"/>
          <w:numId w:val="39"/>
        </w:numPr>
        <w:spacing w:before="0"/>
        <w:rPr>
          <w:rFonts w:cs="Arial"/>
          <w:sz w:val="22"/>
          <w:szCs w:val="22"/>
        </w:rPr>
      </w:pPr>
      <w:r w:rsidRPr="00C90E40">
        <w:rPr>
          <w:rFonts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0F3C" w:rsidRPr="00C90E40" w:rsidRDefault="006C0F3C" w:rsidP="00313D99">
      <w:pPr>
        <w:pStyle w:val="Standard"/>
        <w:numPr>
          <w:ilvl w:val="0"/>
          <w:numId w:val="39"/>
        </w:numPr>
        <w:spacing w:before="0"/>
        <w:rPr>
          <w:rFonts w:cs="Arial"/>
          <w:sz w:val="22"/>
          <w:szCs w:val="22"/>
        </w:rPr>
      </w:pPr>
      <w:r w:rsidRPr="00C90E40">
        <w:rPr>
          <w:rFonts w:cs="Arial"/>
          <w:sz w:val="22"/>
          <w:szCs w:val="22"/>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0F3C" w:rsidRPr="006C0F3C" w:rsidRDefault="006C0F3C" w:rsidP="00313D99">
      <w:pPr>
        <w:pStyle w:val="Standard"/>
        <w:numPr>
          <w:ilvl w:val="0"/>
          <w:numId w:val="39"/>
        </w:numPr>
        <w:spacing w:before="0"/>
        <w:rPr>
          <w:rFonts w:cs="Arial"/>
          <w:sz w:val="22"/>
          <w:szCs w:val="22"/>
        </w:rPr>
      </w:pPr>
      <w:r w:rsidRPr="00C90E40">
        <w:rPr>
          <w:rFonts w:cs="Arial"/>
          <w:sz w:val="22"/>
          <w:szCs w:val="22"/>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B6E7D" w:rsidRDefault="002B6E7D" w:rsidP="006C0F3C"/>
    <w:p w:rsidR="00C60CBC" w:rsidRDefault="00C60CBC"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Default="001351FD" w:rsidP="006C0F3C">
      <w:pPr>
        <w:rPr>
          <w:lang w:val="sr-Cyrl-RS"/>
        </w:rPr>
      </w:pPr>
    </w:p>
    <w:p w:rsidR="001351FD" w:rsidRPr="002B6E7D" w:rsidRDefault="001351FD" w:rsidP="006C0F3C">
      <w:pPr>
        <w:rPr>
          <w:lang w:val="sr-Cyrl-RS"/>
        </w:rPr>
      </w:pPr>
    </w:p>
    <w:p w:rsidR="006C0F3C" w:rsidRPr="00245FBE" w:rsidRDefault="006C0F3C" w:rsidP="00313D99">
      <w:pPr>
        <w:pStyle w:val="KDPodnaslov1"/>
        <w:numPr>
          <w:ilvl w:val="0"/>
          <w:numId w:val="37"/>
        </w:numPr>
        <w:spacing w:before="0"/>
        <w:ind w:left="284"/>
        <w:jc w:val="both"/>
        <w:rPr>
          <w:rFonts w:cs="Arial"/>
          <w:sz w:val="24"/>
          <w:szCs w:val="24"/>
        </w:rPr>
      </w:pPr>
      <w:bookmarkStart w:id="16" w:name="_Toc442559885"/>
      <w:bookmarkStart w:id="17" w:name="_Toc297798704"/>
      <w:bookmarkStart w:id="18" w:name="_Toc310433002"/>
      <w:bookmarkStart w:id="19" w:name="_Toc374917437"/>
      <w:bookmarkStart w:id="20" w:name="_Toc415142477"/>
      <w:bookmarkStart w:id="21" w:name="_Toc430335150"/>
      <w:r w:rsidRPr="00245FBE">
        <w:rPr>
          <w:rFonts w:cs="Arial"/>
          <w:sz w:val="24"/>
          <w:szCs w:val="24"/>
        </w:rPr>
        <w:lastRenderedPageBreak/>
        <w:t>КРИТЕРИЈУМ ЗА ДОДЕЛУ УГОВОРА</w:t>
      </w:r>
      <w:bookmarkEnd w:id="16"/>
    </w:p>
    <w:p w:rsidR="006C0F3C" w:rsidRPr="00245FBE" w:rsidRDefault="006C0F3C" w:rsidP="006C0F3C">
      <w:pPr>
        <w:pStyle w:val="KDKomentar"/>
        <w:spacing w:before="0"/>
        <w:rPr>
          <w:rFonts w:cs="Arial"/>
          <w:b/>
          <w:i w:val="0"/>
          <w:color w:val="auto"/>
          <w:sz w:val="24"/>
          <w:szCs w:val="24"/>
        </w:rPr>
      </w:pPr>
      <w:r w:rsidRPr="00245FBE">
        <w:rPr>
          <w:rFonts w:cs="Arial"/>
          <w:i w:val="0"/>
          <w:color w:val="auto"/>
          <w:sz w:val="24"/>
          <w:szCs w:val="24"/>
        </w:rPr>
        <w:t xml:space="preserve">Избор најповољније понуде ће се извршити применом критеријума </w:t>
      </w:r>
      <w:r w:rsidRPr="00245FBE">
        <w:rPr>
          <w:rFonts w:cs="Arial"/>
          <w:b/>
          <w:i w:val="0"/>
          <w:color w:val="auto"/>
          <w:sz w:val="24"/>
          <w:szCs w:val="24"/>
        </w:rPr>
        <w:t>„Најнижа понуђена цена“.</w:t>
      </w:r>
    </w:p>
    <w:p w:rsidR="006C0F3C" w:rsidRPr="00245FBE" w:rsidRDefault="006C0F3C" w:rsidP="006C0F3C">
      <w:pPr>
        <w:pStyle w:val="KDKomentar"/>
        <w:spacing w:before="0"/>
        <w:rPr>
          <w:rFonts w:cs="Arial"/>
          <w:i w:val="0"/>
          <w:color w:val="auto"/>
          <w:sz w:val="24"/>
          <w:szCs w:val="24"/>
        </w:rPr>
      </w:pPr>
      <w:r w:rsidRPr="00245FBE">
        <w:rPr>
          <w:rFonts w:cs="Arial"/>
          <w:i w:val="0"/>
          <w:color w:val="auto"/>
          <w:sz w:val="24"/>
          <w:szCs w:val="24"/>
        </w:rPr>
        <w:t>Критеријум за оцењивање понуда</w:t>
      </w:r>
      <w:r w:rsidRPr="00245FBE">
        <w:rPr>
          <w:rFonts w:cs="Arial"/>
          <w:b/>
          <w:i w:val="0"/>
          <w:color w:val="auto"/>
          <w:sz w:val="24"/>
          <w:szCs w:val="24"/>
        </w:rPr>
        <w:t xml:space="preserve"> Најнижа понуђена цена, </w:t>
      </w:r>
      <w:r w:rsidRPr="00245FBE">
        <w:rPr>
          <w:rFonts w:cs="Arial"/>
          <w:i w:val="0"/>
          <w:color w:val="auto"/>
          <w:sz w:val="24"/>
          <w:szCs w:val="24"/>
        </w:rPr>
        <w:t>заснива се на понуђеној цени</w:t>
      </w:r>
      <w:r w:rsidRPr="00245FBE">
        <w:rPr>
          <w:rFonts w:cs="Arial"/>
          <w:i w:val="0"/>
          <w:color w:val="auto"/>
          <w:sz w:val="24"/>
          <w:szCs w:val="24"/>
          <w:lang w:val="sr-Cyrl-CS"/>
        </w:rPr>
        <w:t xml:space="preserve"> као једином критеријуму</w:t>
      </w:r>
      <w:r w:rsidRPr="00245FBE">
        <w:rPr>
          <w:rFonts w:cs="Arial"/>
          <w:i w:val="0"/>
          <w:color w:val="auto"/>
          <w:sz w:val="24"/>
          <w:szCs w:val="24"/>
        </w:rPr>
        <w:t>.</w:t>
      </w:r>
    </w:p>
    <w:p w:rsidR="006C0F3C" w:rsidRPr="00245FBE" w:rsidRDefault="006C0F3C" w:rsidP="006C0F3C">
      <w:pPr>
        <w:pStyle w:val="KDParagraf"/>
        <w:spacing w:before="0"/>
        <w:rPr>
          <w:rFonts w:cs="Arial"/>
          <w:sz w:val="24"/>
          <w:szCs w:val="24"/>
        </w:rPr>
      </w:pPr>
      <w:bookmarkStart w:id="22" w:name="_Toc441651548"/>
      <w:bookmarkStart w:id="23" w:name="_Toc442559886"/>
    </w:p>
    <w:bookmarkEnd w:id="22"/>
    <w:bookmarkEnd w:id="23"/>
    <w:p w:rsidR="006C0F3C" w:rsidRDefault="00A26B5D" w:rsidP="00313D99">
      <w:pPr>
        <w:pStyle w:val="Heading10"/>
        <w:numPr>
          <w:ilvl w:val="1"/>
          <w:numId w:val="37"/>
        </w:numPr>
        <w:spacing w:before="0"/>
        <w:ind w:left="567" w:hanging="567"/>
        <w:jc w:val="both"/>
        <w:rPr>
          <w:rFonts w:cs="Arial"/>
          <w:sz w:val="24"/>
          <w:szCs w:val="24"/>
        </w:rPr>
      </w:pPr>
      <w:r w:rsidRPr="00A26B5D">
        <w:rPr>
          <w:rFonts w:cs="Arial"/>
          <w:sz w:val="24"/>
          <w:szCs w:val="24"/>
        </w:rPr>
        <w:t>ЕЛЕМЕНТИ УГОВОРА О КОЈИМА ЋЕ СЕ ПРЕГОВАРАТИ И НАЧИН ПРЕГОВАРАЊА</w:t>
      </w:r>
    </w:p>
    <w:p w:rsidR="00A26B5D" w:rsidRDefault="00A26B5D" w:rsidP="00A26B5D">
      <w:pPr>
        <w:autoSpaceDE w:val="0"/>
        <w:autoSpaceDN w:val="0"/>
        <w:adjustRightInd w:val="0"/>
        <w:spacing w:before="0"/>
        <w:rPr>
          <w:rFonts w:cs="Arial"/>
          <w:sz w:val="24"/>
          <w:szCs w:val="24"/>
          <w:lang w:val="ru-RU"/>
        </w:rPr>
      </w:pPr>
    </w:p>
    <w:p w:rsidR="00A26B5D" w:rsidRPr="0042580E" w:rsidRDefault="00A26B5D" w:rsidP="00A26B5D">
      <w:pPr>
        <w:autoSpaceDE w:val="0"/>
        <w:autoSpaceDN w:val="0"/>
        <w:adjustRightInd w:val="0"/>
        <w:spacing w:before="0"/>
        <w:rPr>
          <w:rFonts w:cs="Arial"/>
          <w:sz w:val="24"/>
          <w:szCs w:val="24"/>
          <w:lang w:val="ru-RU"/>
        </w:rPr>
      </w:pPr>
      <w:r w:rsidRPr="0042580E">
        <w:rPr>
          <w:rFonts w:cs="Arial"/>
          <w:sz w:val="24"/>
          <w:szCs w:val="24"/>
          <w:lang w:val="ru-RU"/>
        </w:rPr>
        <w:t>1.</w:t>
      </w:r>
      <w:r w:rsidRPr="0042580E">
        <w:rPr>
          <w:rFonts w:cs="Arial"/>
          <w:sz w:val="24"/>
          <w:szCs w:val="24"/>
          <w:lang w:val="ru-RU"/>
        </w:rPr>
        <w:tab/>
        <w:t>Елементи Уговора о којима ће се преговарати</w:t>
      </w:r>
    </w:p>
    <w:p w:rsidR="00A26B5D" w:rsidRDefault="00A26B5D" w:rsidP="00A26B5D">
      <w:pPr>
        <w:autoSpaceDE w:val="0"/>
        <w:autoSpaceDN w:val="0"/>
        <w:adjustRightInd w:val="0"/>
        <w:spacing w:before="0"/>
        <w:rPr>
          <w:rFonts w:cs="Arial"/>
          <w:sz w:val="24"/>
          <w:szCs w:val="24"/>
          <w:lang w:val="ru-RU"/>
        </w:rPr>
      </w:pPr>
      <w:r w:rsidRPr="0042580E">
        <w:rPr>
          <w:rFonts w:cs="Arial"/>
          <w:sz w:val="24"/>
          <w:szCs w:val="24"/>
          <w:lang w:val="ru-RU"/>
        </w:rPr>
        <w:t>Предмет преговарања  је понуђена цена.</w:t>
      </w:r>
    </w:p>
    <w:p w:rsidR="00A26B5D" w:rsidRPr="0042580E" w:rsidRDefault="00A26B5D" w:rsidP="00A26B5D">
      <w:pPr>
        <w:autoSpaceDE w:val="0"/>
        <w:autoSpaceDN w:val="0"/>
        <w:adjustRightInd w:val="0"/>
        <w:spacing w:before="0"/>
        <w:rPr>
          <w:rFonts w:cs="Arial"/>
          <w:sz w:val="24"/>
          <w:szCs w:val="24"/>
          <w:lang w:val="ru-RU"/>
        </w:rPr>
      </w:pPr>
    </w:p>
    <w:p w:rsidR="00A26B5D" w:rsidRPr="0042580E" w:rsidRDefault="00A26B5D" w:rsidP="00A26B5D">
      <w:pPr>
        <w:autoSpaceDE w:val="0"/>
        <w:autoSpaceDN w:val="0"/>
        <w:adjustRightInd w:val="0"/>
        <w:spacing w:before="0"/>
        <w:rPr>
          <w:rFonts w:cs="Arial"/>
          <w:sz w:val="24"/>
          <w:szCs w:val="24"/>
          <w:lang w:val="ru-RU"/>
        </w:rPr>
      </w:pPr>
      <w:r w:rsidRPr="0042580E">
        <w:rPr>
          <w:rFonts w:cs="Arial"/>
          <w:sz w:val="24"/>
          <w:szCs w:val="24"/>
          <w:lang w:val="ru-RU"/>
        </w:rPr>
        <w:t>2.</w:t>
      </w:r>
      <w:r w:rsidRPr="0042580E">
        <w:rPr>
          <w:rFonts w:cs="Arial"/>
          <w:sz w:val="24"/>
          <w:szCs w:val="24"/>
          <w:lang w:val="ru-RU"/>
        </w:rPr>
        <w:tab/>
        <w:t>Начин преговарања</w:t>
      </w:r>
    </w:p>
    <w:p w:rsidR="00A26B5D" w:rsidRPr="0042580E" w:rsidRDefault="00A26B5D" w:rsidP="00A26B5D">
      <w:pPr>
        <w:autoSpaceDE w:val="0"/>
        <w:autoSpaceDN w:val="0"/>
        <w:adjustRightInd w:val="0"/>
        <w:spacing w:before="0"/>
        <w:rPr>
          <w:rFonts w:cs="Arial"/>
          <w:sz w:val="24"/>
          <w:szCs w:val="24"/>
          <w:lang w:val="ru-RU"/>
        </w:rPr>
      </w:pPr>
      <w:r w:rsidRPr="0042580E">
        <w:rPr>
          <w:rFonts w:cs="Arial"/>
          <w:sz w:val="24"/>
          <w:szCs w:val="24"/>
          <w:lang w:val="ru-RU"/>
        </w:rPr>
        <w:t>Поступку преговарања ће се приступити непосредно након отварања п</w:t>
      </w:r>
      <w:r w:rsidR="001351FD">
        <w:rPr>
          <w:rFonts w:cs="Arial"/>
          <w:sz w:val="24"/>
          <w:szCs w:val="24"/>
          <w:lang w:val="ru-RU"/>
        </w:rPr>
        <w:t>онуде Понуђача.</w:t>
      </w:r>
    </w:p>
    <w:p w:rsidR="00A26B5D" w:rsidRDefault="00A26B5D" w:rsidP="00A26B5D">
      <w:pPr>
        <w:autoSpaceDE w:val="0"/>
        <w:autoSpaceDN w:val="0"/>
        <w:adjustRightInd w:val="0"/>
        <w:spacing w:before="0"/>
        <w:rPr>
          <w:rFonts w:cs="Arial"/>
          <w:sz w:val="24"/>
          <w:szCs w:val="24"/>
          <w:lang w:val="ru-RU"/>
        </w:rPr>
      </w:pPr>
      <w:r w:rsidRPr="0042580E">
        <w:rPr>
          <w:rFonts w:cs="Arial"/>
          <w:sz w:val="24"/>
          <w:szCs w:val="24"/>
          <w:lang w:val="ru-RU"/>
        </w:rPr>
        <w:t>Поступак преговарања ће се спровести континуирано, усменим изјашњавањем Понуђача о снижавању или остајању при понуђеној цени, у највише три преговарачка круга. Уколико Понуђачи у прва два преговарачка круга не дају своју коначну цену, трећи као последњи преговарачки круг ће се спровести писмено, тако што ће се Понуђачи писаним путем изјаснити о својој коначној понуђеној цени.</w:t>
      </w:r>
    </w:p>
    <w:p w:rsidR="00A26B5D" w:rsidRPr="0042580E" w:rsidRDefault="00A26B5D" w:rsidP="00A26B5D">
      <w:pPr>
        <w:autoSpaceDE w:val="0"/>
        <w:autoSpaceDN w:val="0"/>
        <w:adjustRightInd w:val="0"/>
        <w:spacing w:before="0"/>
        <w:rPr>
          <w:rFonts w:cs="Arial"/>
          <w:sz w:val="24"/>
          <w:szCs w:val="24"/>
          <w:lang w:val="ru-RU"/>
        </w:rPr>
      </w:pPr>
    </w:p>
    <w:p w:rsidR="00A26B5D" w:rsidRDefault="00A26B5D" w:rsidP="00A26B5D">
      <w:pPr>
        <w:autoSpaceDE w:val="0"/>
        <w:autoSpaceDN w:val="0"/>
        <w:adjustRightInd w:val="0"/>
        <w:spacing w:before="0"/>
        <w:rPr>
          <w:rFonts w:cs="Arial"/>
          <w:sz w:val="24"/>
          <w:szCs w:val="24"/>
          <w:lang w:val="ru-RU"/>
        </w:rPr>
      </w:pPr>
      <w:r w:rsidRPr="0042580E">
        <w:rPr>
          <w:rFonts w:cs="Arial"/>
          <w:sz w:val="24"/>
          <w:szCs w:val="24"/>
          <w:lang w:val="ru-RU"/>
        </w:rPr>
        <w:t>Представник Понуђача који је поднео понуду, пре почетка поступка отварања понуда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A26B5D" w:rsidRPr="0042580E" w:rsidRDefault="00A26B5D" w:rsidP="00A26B5D">
      <w:pPr>
        <w:autoSpaceDE w:val="0"/>
        <w:autoSpaceDN w:val="0"/>
        <w:adjustRightInd w:val="0"/>
        <w:spacing w:before="0"/>
        <w:rPr>
          <w:rFonts w:cs="Arial"/>
          <w:sz w:val="24"/>
          <w:szCs w:val="24"/>
          <w:lang w:val="ru-RU"/>
        </w:rPr>
      </w:pPr>
    </w:p>
    <w:p w:rsidR="00A26B5D" w:rsidRDefault="00A26B5D" w:rsidP="00A26B5D">
      <w:pPr>
        <w:autoSpaceDE w:val="0"/>
        <w:autoSpaceDN w:val="0"/>
        <w:adjustRightInd w:val="0"/>
        <w:spacing w:before="0"/>
        <w:rPr>
          <w:rFonts w:cs="Arial"/>
          <w:sz w:val="24"/>
          <w:szCs w:val="24"/>
          <w:lang w:val="ru-RU"/>
        </w:rPr>
      </w:pPr>
      <w:r w:rsidRPr="0042580E">
        <w:rPr>
          <w:rFonts w:cs="Arial"/>
          <w:sz w:val="24"/>
          <w:szCs w:val="24"/>
          <w:lang w:val="ru-RU"/>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A26B5D" w:rsidRPr="0042580E" w:rsidRDefault="00A26B5D" w:rsidP="00A26B5D">
      <w:pPr>
        <w:autoSpaceDE w:val="0"/>
        <w:autoSpaceDN w:val="0"/>
        <w:adjustRightInd w:val="0"/>
        <w:spacing w:before="0"/>
        <w:rPr>
          <w:rFonts w:cs="Arial"/>
          <w:sz w:val="24"/>
          <w:szCs w:val="24"/>
          <w:lang w:val="ru-RU"/>
        </w:rPr>
      </w:pPr>
    </w:p>
    <w:p w:rsidR="00A26B5D" w:rsidRDefault="00A26B5D" w:rsidP="00A26B5D">
      <w:pPr>
        <w:autoSpaceDE w:val="0"/>
        <w:autoSpaceDN w:val="0"/>
        <w:adjustRightInd w:val="0"/>
        <w:spacing w:before="0"/>
        <w:rPr>
          <w:rFonts w:cs="Arial"/>
          <w:sz w:val="24"/>
          <w:szCs w:val="24"/>
          <w:lang w:val="ru-RU"/>
        </w:rPr>
      </w:pPr>
      <w:r w:rsidRPr="0042580E">
        <w:rPr>
          <w:rFonts w:cs="Arial"/>
          <w:sz w:val="24"/>
          <w:szCs w:val="24"/>
          <w:lang w:val="ru-RU"/>
        </w:rPr>
        <w:t>Наручилац је дужан да у преговарачком поступку обезбеди да уговорена цена не буде виша од упоредиве тржишне цене и да са дужном пажњом проверава квалитет предмета набавке.</w:t>
      </w:r>
    </w:p>
    <w:p w:rsidR="00A26B5D" w:rsidRPr="0042580E" w:rsidRDefault="00A26B5D" w:rsidP="00A26B5D">
      <w:pPr>
        <w:autoSpaceDE w:val="0"/>
        <w:autoSpaceDN w:val="0"/>
        <w:adjustRightInd w:val="0"/>
        <w:spacing w:before="0"/>
        <w:rPr>
          <w:rFonts w:cs="Arial"/>
          <w:sz w:val="24"/>
          <w:szCs w:val="24"/>
          <w:lang w:val="ru-RU"/>
        </w:rPr>
      </w:pPr>
    </w:p>
    <w:p w:rsidR="00A26B5D" w:rsidRPr="00A26B5D" w:rsidRDefault="00A26B5D" w:rsidP="00A26B5D">
      <w:pPr>
        <w:autoSpaceDE w:val="0"/>
        <w:autoSpaceDN w:val="0"/>
        <w:adjustRightInd w:val="0"/>
        <w:spacing w:before="0"/>
        <w:rPr>
          <w:rFonts w:cs="Arial"/>
          <w:sz w:val="24"/>
          <w:szCs w:val="24"/>
          <w:lang w:val="ru-RU"/>
        </w:rPr>
      </w:pPr>
      <w:r w:rsidRPr="0042580E">
        <w:rPr>
          <w:rFonts w:cs="Arial"/>
          <w:sz w:val="24"/>
          <w:szCs w:val="24"/>
          <w:lang w:val="ru-RU"/>
        </w:rPr>
        <w:t>Наручилац је дужан да води Записник о преговарању</w:t>
      </w:r>
      <w:r w:rsidR="001351FD">
        <w:rPr>
          <w:rFonts w:cs="Arial"/>
          <w:sz w:val="24"/>
          <w:szCs w:val="24"/>
          <w:lang w:val="ru-RU"/>
        </w:rPr>
        <w:t>.</w:t>
      </w:r>
      <w:r w:rsidRPr="0042580E">
        <w:rPr>
          <w:rFonts w:cs="Arial"/>
          <w:sz w:val="24"/>
          <w:szCs w:val="24"/>
          <w:lang w:val="ru-RU"/>
        </w:rPr>
        <w:t xml:space="preserve"> </w:t>
      </w:r>
    </w:p>
    <w:p w:rsidR="006C0F3C" w:rsidRPr="00245FBE" w:rsidRDefault="006C0F3C" w:rsidP="006C0F3C">
      <w:pPr>
        <w:autoSpaceDE w:val="0"/>
        <w:autoSpaceDN w:val="0"/>
        <w:adjustRightInd w:val="0"/>
        <w:spacing w:before="0"/>
        <w:rPr>
          <w:rFonts w:eastAsia="TimesNewRomanPSMT" w:cs="Arial"/>
          <w:bCs/>
          <w:color w:val="00B0F0"/>
          <w:sz w:val="24"/>
          <w:szCs w:val="24"/>
        </w:rPr>
      </w:pPr>
    </w:p>
    <w:p w:rsidR="006C0F3C" w:rsidRPr="00245FBE" w:rsidRDefault="006C0F3C" w:rsidP="006C0F3C">
      <w:pPr>
        <w:pStyle w:val="KDPodnaslov1"/>
        <w:spacing w:before="0"/>
        <w:ind w:left="360"/>
        <w:rPr>
          <w:rFonts w:cs="Arial"/>
          <w:sz w:val="24"/>
          <w:szCs w:val="24"/>
        </w:rPr>
      </w:pPr>
      <w:bookmarkStart w:id="24" w:name="_Toc430335194"/>
      <w:bookmarkStart w:id="25" w:name="_Toc430335287"/>
      <w:bookmarkStart w:id="26" w:name="_Toc430335706"/>
      <w:bookmarkStart w:id="27" w:name="_Toc430335196"/>
      <w:bookmarkStart w:id="28" w:name="_Toc430335289"/>
      <w:bookmarkStart w:id="29" w:name="_Toc430335708"/>
      <w:bookmarkStart w:id="30" w:name="_Toc442559887"/>
      <w:bookmarkEnd w:id="17"/>
      <w:bookmarkEnd w:id="18"/>
      <w:bookmarkEnd w:id="19"/>
      <w:bookmarkEnd w:id="20"/>
      <w:bookmarkEnd w:id="21"/>
      <w:bookmarkEnd w:id="24"/>
      <w:bookmarkEnd w:id="25"/>
      <w:bookmarkEnd w:id="26"/>
      <w:bookmarkEnd w:id="27"/>
      <w:bookmarkEnd w:id="28"/>
      <w:bookmarkEnd w:id="29"/>
      <w:r w:rsidRPr="00245FBE">
        <w:rPr>
          <w:rFonts w:cs="Arial"/>
          <w:sz w:val="24"/>
          <w:szCs w:val="24"/>
        </w:rPr>
        <w:t>6.УПУТСТВО ПОНУЂАЧИМА КАКО ДА САЧИНЕ ПОНУДУ</w:t>
      </w:r>
      <w:bookmarkEnd w:id="30"/>
    </w:p>
    <w:p w:rsidR="006C0F3C" w:rsidRPr="00245FBE" w:rsidRDefault="006C0F3C" w:rsidP="006C0F3C">
      <w:pPr>
        <w:pStyle w:val="KDParagraf"/>
        <w:spacing w:before="0"/>
        <w:rPr>
          <w:rFonts w:cs="Arial"/>
          <w:sz w:val="24"/>
          <w:szCs w:val="24"/>
          <w:lang w:val="ru-RU"/>
        </w:rPr>
      </w:pPr>
      <w:r w:rsidRPr="00245FBE">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6C0F3C" w:rsidRPr="006C0F3C" w:rsidRDefault="006C0F3C" w:rsidP="006C0F3C">
      <w:pPr>
        <w:pStyle w:val="KDParagraf"/>
        <w:spacing w:before="0"/>
        <w:rPr>
          <w:rFonts w:cs="Arial"/>
          <w:sz w:val="24"/>
          <w:szCs w:val="24"/>
        </w:rPr>
      </w:pPr>
      <w:r w:rsidRPr="00245FBE">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достављана основу позива, у складу са конкурсном документацијом, у супротном, понуда се одбија као неприхватљива.</w:t>
      </w:r>
    </w:p>
    <w:p w:rsidR="006C0F3C" w:rsidRDefault="006C0F3C" w:rsidP="006C0F3C"/>
    <w:p w:rsidR="006C0F3C" w:rsidRPr="00245FBE" w:rsidRDefault="006C0F3C" w:rsidP="00C55816">
      <w:pPr>
        <w:pStyle w:val="KDPodnaslov2"/>
        <w:numPr>
          <w:ilvl w:val="1"/>
          <w:numId w:val="14"/>
        </w:numPr>
        <w:spacing w:before="0"/>
        <w:jc w:val="both"/>
        <w:rPr>
          <w:rFonts w:cs="Arial"/>
          <w:sz w:val="24"/>
          <w:szCs w:val="24"/>
        </w:rPr>
      </w:pPr>
      <w:r w:rsidRPr="00245FBE">
        <w:rPr>
          <w:rFonts w:cs="Arial"/>
          <w:sz w:val="24"/>
          <w:szCs w:val="24"/>
        </w:rPr>
        <w:t>Језик на којем понуда мора бити састављена</w:t>
      </w:r>
    </w:p>
    <w:p w:rsidR="006C0F3C" w:rsidRPr="00245FBE" w:rsidRDefault="006C0F3C" w:rsidP="006C0F3C">
      <w:pPr>
        <w:pStyle w:val="KDParagraf"/>
        <w:spacing w:before="0"/>
        <w:rPr>
          <w:rFonts w:cs="Arial"/>
          <w:sz w:val="24"/>
          <w:szCs w:val="24"/>
        </w:rPr>
      </w:pPr>
      <w:r w:rsidRPr="00245FBE">
        <w:rPr>
          <w:rFonts w:cs="Arial"/>
          <w:sz w:val="24"/>
          <w:szCs w:val="24"/>
        </w:rPr>
        <w:t>Наручилац је припремио конкурсну документацију на српском језику и водиће поступак јавне набавке на српском језику.</w:t>
      </w:r>
    </w:p>
    <w:p w:rsidR="006C0F3C" w:rsidRPr="00245FBE" w:rsidRDefault="006C0F3C" w:rsidP="006C0F3C">
      <w:pPr>
        <w:pStyle w:val="KDKomentar"/>
        <w:spacing w:before="0"/>
        <w:rPr>
          <w:rFonts w:cs="Arial"/>
          <w:sz w:val="24"/>
          <w:szCs w:val="24"/>
        </w:rPr>
      </w:pPr>
      <w:r w:rsidRPr="00245FBE">
        <w:rPr>
          <w:rFonts w:cs="Arial"/>
          <w:i w:val="0"/>
          <w:color w:val="000000"/>
          <w:sz w:val="24"/>
          <w:szCs w:val="24"/>
        </w:rPr>
        <w:t>Понуда са свим прилозима мора бити сачињена на српском језику.</w:t>
      </w:r>
    </w:p>
    <w:p w:rsidR="006C0F3C" w:rsidRPr="00245FBE" w:rsidRDefault="006C0F3C" w:rsidP="006C0F3C">
      <w:pPr>
        <w:pStyle w:val="KDKomentar"/>
        <w:spacing w:before="0"/>
        <w:rPr>
          <w:rFonts w:cs="Arial"/>
          <w:sz w:val="24"/>
          <w:szCs w:val="24"/>
        </w:rPr>
      </w:pPr>
      <w:r w:rsidRPr="00245FBE">
        <w:rPr>
          <w:rStyle w:val="StyleArial"/>
          <w:rFonts w:cs="Arial"/>
          <w:i w:val="0"/>
          <w:color w:val="000000"/>
        </w:rPr>
        <w:t>Прилози који чине саставни део понуде, достављају се на српском језику.</w:t>
      </w:r>
    </w:p>
    <w:p w:rsidR="006C0F3C" w:rsidRPr="00245FBE" w:rsidRDefault="006C0F3C" w:rsidP="006C0F3C">
      <w:pPr>
        <w:pStyle w:val="KDKomentar"/>
        <w:spacing w:before="0"/>
        <w:rPr>
          <w:rStyle w:val="StyleArial"/>
          <w:rFonts w:cs="Arial"/>
          <w:i w:val="0"/>
          <w:color w:val="000000"/>
        </w:rPr>
      </w:pPr>
      <w:r w:rsidRPr="00245FBE">
        <w:rPr>
          <w:rStyle w:val="StyleArial"/>
          <w:rFonts w:cs="Arial"/>
          <w:i w:val="0"/>
          <w:color w:val="000000"/>
        </w:rPr>
        <w:t>Уколико је неки прилог (доказ или документ) на страном језику, он мора</w:t>
      </w:r>
      <w:r>
        <w:rPr>
          <w:rStyle w:val="StyleArial"/>
          <w:rFonts w:cs="Arial"/>
          <w:i w:val="0"/>
          <w:color w:val="000000"/>
        </w:rPr>
        <w:t>,</w:t>
      </w:r>
      <w:r w:rsidRPr="00245FBE">
        <w:rPr>
          <w:rStyle w:val="StyleArial"/>
          <w:rFonts w:cs="Arial"/>
          <w:i w:val="0"/>
          <w:color w:val="000000"/>
        </w:rPr>
        <w:t>по захтеву Наручиоца</w:t>
      </w:r>
      <w:r>
        <w:rPr>
          <w:rStyle w:val="StyleArial"/>
          <w:rFonts w:cs="Arial"/>
          <w:i w:val="0"/>
          <w:color w:val="000000"/>
        </w:rPr>
        <w:t>,</w:t>
      </w:r>
      <w:r w:rsidRPr="00245FBE">
        <w:rPr>
          <w:rStyle w:val="StyleArial"/>
          <w:rFonts w:cs="Arial"/>
          <w:i w:val="0"/>
          <w:color w:val="000000"/>
        </w:rPr>
        <w:t>бити преведен на српски језик и оверен од стране овлашћеног преводиоцау фази стручне оцене понуда</w:t>
      </w:r>
      <w:r>
        <w:rPr>
          <w:rStyle w:val="StyleArial"/>
          <w:rFonts w:cs="Arial"/>
          <w:i w:val="0"/>
          <w:color w:val="000000"/>
        </w:rPr>
        <w:t xml:space="preserve">, </w:t>
      </w:r>
      <w:r w:rsidRPr="00753C1E">
        <w:rPr>
          <w:rStyle w:val="StyleArial"/>
          <w:rFonts w:cs="Arial"/>
          <w:i w:val="0"/>
          <w:color w:val="000000"/>
        </w:rPr>
        <w:t>а о трошку понуђача.</w:t>
      </w:r>
    </w:p>
    <w:p w:rsidR="006C0F3C" w:rsidRPr="00245FBE" w:rsidRDefault="006C0F3C" w:rsidP="006C0F3C">
      <w:pPr>
        <w:pStyle w:val="KDKomentar"/>
        <w:spacing w:before="0"/>
        <w:rPr>
          <w:rFonts w:cs="Arial"/>
          <w:sz w:val="24"/>
          <w:szCs w:val="24"/>
        </w:rPr>
      </w:pPr>
    </w:p>
    <w:p w:rsidR="006C0F3C" w:rsidRPr="00245FBE" w:rsidRDefault="006C0F3C" w:rsidP="00C55816">
      <w:pPr>
        <w:pStyle w:val="KDPodnaslov2"/>
        <w:numPr>
          <w:ilvl w:val="1"/>
          <w:numId w:val="14"/>
        </w:numPr>
        <w:spacing w:before="0"/>
        <w:jc w:val="both"/>
        <w:rPr>
          <w:rFonts w:cs="Arial"/>
          <w:sz w:val="24"/>
          <w:szCs w:val="24"/>
        </w:rPr>
      </w:pPr>
      <w:r w:rsidRPr="00245FBE">
        <w:rPr>
          <w:rFonts w:cs="Arial"/>
          <w:sz w:val="24"/>
          <w:szCs w:val="24"/>
        </w:rPr>
        <w:lastRenderedPageBreak/>
        <w:t>Начин састављања и подношења понуде</w:t>
      </w:r>
    </w:p>
    <w:p w:rsidR="006C0F3C" w:rsidRPr="00245FBE" w:rsidRDefault="006C0F3C" w:rsidP="006C0F3C">
      <w:pPr>
        <w:pStyle w:val="KDParagraf"/>
        <w:spacing w:before="0"/>
        <w:rPr>
          <w:rFonts w:cs="Arial"/>
          <w:sz w:val="24"/>
          <w:szCs w:val="24"/>
          <w:lang w:val="ru-RU"/>
        </w:rPr>
      </w:pPr>
      <w:r w:rsidRPr="00245FBE">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2A4C4B" w:rsidRPr="00245FBE" w:rsidRDefault="002A4C4B" w:rsidP="002A4C4B">
      <w:pPr>
        <w:pStyle w:val="KDParagraf"/>
        <w:spacing w:before="0"/>
        <w:rPr>
          <w:rFonts w:cs="Arial"/>
          <w:sz w:val="24"/>
          <w:szCs w:val="24"/>
        </w:rPr>
      </w:pPr>
      <w:r w:rsidRPr="00245FBE">
        <w:rPr>
          <w:rFonts w:cs="Arial"/>
          <w:sz w:val="24"/>
          <w:szCs w:val="24"/>
        </w:rPr>
        <w:t>Препоручује се да сви документи поднети у понуди  буду нумерисани</w:t>
      </w:r>
      <w:r w:rsidRPr="00245FBE">
        <w:rPr>
          <w:rFonts w:cs="Arial"/>
          <w:sz w:val="24"/>
          <w:szCs w:val="24"/>
          <w:lang w:val="sr-Latn-CS"/>
        </w:rPr>
        <w:t xml:space="preserve"> и</w:t>
      </w:r>
      <w:r w:rsidRPr="00245FBE">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2A4C4B" w:rsidRPr="00245FBE" w:rsidRDefault="002A4C4B" w:rsidP="002A4C4B">
      <w:pPr>
        <w:pStyle w:val="KDParagraf"/>
        <w:spacing w:before="0"/>
        <w:rPr>
          <w:rFonts w:cs="Arial"/>
          <w:sz w:val="24"/>
          <w:szCs w:val="24"/>
        </w:rPr>
      </w:pPr>
    </w:p>
    <w:p w:rsidR="002A4C4B" w:rsidRPr="00245FBE" w:rsidRDefault="002A4C4B" w:rsidP="002A4C4B">
      <w:pPr>
        <w:pStyle w:val="KDParagraf"/>
        <w:spacing w:before="0"/>
        <w:rPr>
          <w:rFonts w:cs="Arial"/>
          <w:sz w:val="24"/>
          <w:szCs w:val="24"/>
          <w:lang w:val="ru-RU"/>
        </w:rPr>
      </w:pPr>
      <w:r w:rsidRPr="00245FBE">
        <w:rPr>
          <w:rFonts w:cs="Arial"/>
          <w:sz w:val="24"/>
          <w:szCs w:val="24"/>
          <w:lang w:val="ru-RU"/>
        </w:rPr>
        <w:t>Препоручује се да се нумерација поднете документације и образаца у понуди изврши на свако</w:t>
      </w:r>
      <w:r w:rsidRPr="00245FBE">
        <w:rPr>
          <w:rFonts w:cs="Arial"/>
          <w:sz w:val="24"/>
          <w:szCs w:val="24"/>
        </w:rPr>
        <w:t>j</w:t>
      </w:r>
      <w:r w:rsidRPr="00245FBE">
        <w:rPr>
          <w:rFonts w:cs="Arial"/>
          <w:sz w:val="24"/>
          <w:szCs w:val="24"/>
          <w:lang w:val="ru-RU"/>
        </w:rPr>
        <w:t xml:space="preserve"> страни на којој има текста, исписивањем </w:t>
      </w:r>
      <w:r w:rsidRPr="00245FBE">
        <w:rPr>
          <w:rFonts w:cs="Arial"/>
          <w:i/>
          <w:sz w:val="24"/>
          <w:szCs w:val="24"/>
          <w:lang w:val="ru-RU"/>
        </w:rPr>
        <w:t xml:space="preserve">“1 од </w:t>
      </w:r>
      <w:r w:rsidRPr="00245FBE">
        <w:rPr>
          <w:rFonts w:cs="Arial"/>
          <w:i/>
          <w:sz w:val="24"/>
          <w:szCs w:val="24"/>
        </w:rPr>
        <w:t>н</w:t>
      </w:r>
      <w:r w:rsidRPr="00245FBE">
        <w:rPr>
          <w:rFonts w:cs="Arial"/>
          <w:i/>
          <w:sz w:val="24"/>
          <w:szCs w:val="24"/>
          <w:lang w:val="ru-RU"/>
        </w:rPr>
        <w:t>“, „2 од н“</w:t>
      </w:r>
      <w:r w:rsidRPr="00245FBE">
        <w:rPr>
          <w:rFonts w:cs="Arial"/>
          <w:sz w:val="24"/>
          <w:szCs w:val="24"/>
          <w:lang w:val="ru-RU"/>
        </w:rPr>
        <w:t xml:space="preserve"> и тако све до </w:t>
      </w:r>
      <w:r w:rsidRPr="00245FBE">
        <w:rPr>
          <w:rFonts w:cs="Arial"/>
          <w:i/>
          <w:sz w:val="24"/>
          <w:szCs w:val="24"/>
          <w:lang w:val="ru-RU"/>
        </w:rPr>
        <w:t>„н од н“</w:t>
      </w:r>
      <w:r w:rsidRPr="00245FBE">
        <w:rPr>
          <w:rFonts w:cs="Arial"/>
          <w:sz w:val="24"/>
          <w:szCs w:val="24"/>
          <w:lang w:val="ru-RU"/>
        </w:rPr>
        <w:t xml:space="preserve">, с тим да </w:t>
      </w:r>
      <w:r w:rsidRPr="00245FBE">
        <w:rPr>
          <w:rFonts w:cs="Arial"/>
          <w:i/>
          <w:sz w:val="24"/>
          <w:szCs w:val="24"/>
          <w:lang w:val="ru-RU"/>
        </w:rPr>
        <w:t>„н“</w:t>
      </w:r>
      <w:r w:rsidRPr="00245FBE">
        <w:rPr>
          <w:rFonts w:cs="Arial"/>
          <w:sz w:val="24"/>
          <w:szCs w:val="24"/>
          <w:lang w:val="ru-RU"/>
        </w:rPr>
        <w:t xml:space="preserve"> представља укупан број страна понуде.</w:t>
      </w:r>
    </w:p>
    <w:p w:rsidR="002A4C4B" w:rsidRPr="00245FBE" w:rsidRDefault="002A4C4B" w:rsidP="002A4C4B">
      <w:pPr>
        <w:pStyle w:val="KDKomentar"/>
        <w:spacing w:before="0"/>
        <w:rPr>
          <w:rFonts w:cs="Arial"/>
          <w:i w:val="0"/>
          <w:color w:val="auto"/>
          <w:sz w:val="24"/>
          <w:szCs w:val="24"/>
        </w:rPr>
      </w:pPr>
      <w:r w:rsidRPr="00245FBE">
        <w:rPr>
          <w:rFonts w:cs="Arial"/>
          <w:i w:val="0"/>
          <w:color w:val="auto"/>
          <w:sz w:val="24"/>
          <w:szCs w:val="24"/>
        </w:rPr>
        <w:t>Препоручује се да доказе који се достављају уз понуду, а због своје важности не смеју бити оштећени, означ</w:t>
      </w:r>
      <w:r w:rsidR="00E6082F">
        <w:rPr>
          <w:rFonts w:cs="Arial"/>
          <w:i w:val="0"/>
          <w:color w:val="auto"/>
          <w:sz w:val="24"/>
          <w:szCs w:val="24"/>
        </w:rPr>
        <w:t>ени бројем (</w:t>
      </w:r>
      <w:r w:rsidRPr="00245FBE">
        <w:rPr>
          <w:rFonts w:cs="Arial"/>
          <w:i w:val="0"/>
          <w:color w:val="auto"/>
          <w:sz w:val="24"/>
          <w:szCs w:val="24"/>
        </w:rPr>
        <w:t xml:space="preserve">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2A4C4B" w:rsidRDefault="002A4C4B" w:rsidP="002A4C4B">
      <w:pPr>
        <w:pStyle w:val="KDParagraf"/>
        <w:spacing w:before="0"/>
        <w:rPr>
          <w:rFonts w:cs="Arial"/>
          <w:sz w:val="24"/>
          <w:szCs w:val="24"/>
          <w:lang w:val="sr-Latn-RS"/>
        </w:rPr>
      </w:pPr>
      <w:r w:rsidRPr="00245FBE">
        <w:rPr>
          <w:rFonts w:cs="Arial"/>
          <w:sz w:val="24"/>
          <w:szCs w:val="24"/>
          <w:lang w:val="ru-RU"/>
        </w:rPr>
        <w:t xml:space="preserve">Понуђач подноси понуду у затвореној коверти </w:t>
      </w:r>
      <w:r w:rsidRPr="00245FBE">
        <w:rPr>
          <w:rFonts w:cs="Arial"/>
          <w:sz w:val="24"/>
          <w:szCs w:val="24"/>
        </w:rPr>
        <w:t>или кутији</w:t>
      </w:r>
      <w:r w:rsidRPr="00245FBE">
        <w:rPr>
          <w:rFonts w:cs="Arial"/>
          <w:sz w:val="24"/>
          <w:szCs w:val="24"/>
          <w:lang w:val="ru-RU"/>
        </w:rPr>
        <w:t xml:space="preserve">, тако да се при отварању може проверити да ли је затворена, као и када, на адресу: </w:t>
      </w:r>
    </w:p>
    <w:p w:rsidR="00E06920" w:rsidRPr="00E06920" w:rsidRDefault="00E06920" w:rsidP="002A4C4B">
      <w:pPr>
        <w:pStyle w:val="KDParagraf"/>
        <w:spacing w:before="0"/>
        <w:rPr>
          <w:rFonts w:cs="Arial"/>
          <w:sz w:val="24"/>
          <w:szCs w:val="24"/>
          <w:lang w:val="sr-Latn-RS"/>
        </w:rPr>
      </w:pPr>
    </w:p>
    <w:p w:rsidR="002A4C4B" w:rsidRPr="00245FBE" w:rsidRDefault="002A4C4B" w:rsidP="002A4C4B">
      <w:pPr>
        <w:pStyle w:val="KDParagraf"/>
        <w:spacing w:before="0"/>
        <w:jc w:val="center"/>
        <w:rPr>
          <w:rFonts w:cs="Arial"/>
          <w:sz w:val="24"/>
          <w:szCs w:val="24"/>
          <w:lang w:val="ru-RU"/>
        </w:rPr>
      </w:pPr>
      <w:r w:rsidRPr="00245FBE">
        <w:rPr>
          <w:rFonts w:cs="Arial"/>
          <w:sz w:val="24"/>
          <w:szCs w:val="24"/>
          <w:lang w:val="ru-RU"/>
        </w:rPr>
        <w:t>Јавно предузеће „Електропривреда Србије“,</w:t>
      </w:r>
    </w:p>
    <w:p w:rsidR="002A4C4B" w:rsidRPr="00245FBE" w:rsidRDefault="002A4C4B" w:rsidP="002A4C4B">
      <w:pPr>
        <w:pStyle w:val="KDParagraf"/>
        <w:spacing w:before="0"/>
        <w:jc w:val="center"/>
        <w:rPr>
          <w:rFonts w:cs="Arial"/>
          <w:b/>
          <w:sz w:val="24"/>
          <w:szCs w:val="24"/>
          <w:lang w:val="ru-RU"/>
        </w:rPr>
      </w:pPr>
      <w:r w:rsidRPr="00245FBE">
        <w:rPr>
          <w:rFonts w:cs="Arial"/>
          <w:b/>
          <w:sz w:val="24"/>
          <w:szCs w:val="24"/>
          <w:lang w:val="ru-RU"/>
        </w:rPr>
        <w:t>Огранак РБ Колубара</w:t>
      </w:r>
    </w:p>
    <w:p w:rsidR="002A4C4B" w:rsidRPr="00245FBE" w:rsidRDefault="002A4C4B" w:rsidP="002A4C4B">
      <w:pPr>
        <w:pStyle w:val="KDParagraf"/>
        <w:spacing w:before="0"/>
        <w:jc w:val="center"/>
        <w:rPr>
          <w:rFonts w:cs="Arial"/>
          <w:b/>
          <w:sz w:val="24"/>
          <w:szCs w:val="24"/>
          <w:lang w:val="ru-RU"/>
        </w:rPr>
      </w:pPr>
      <w:r w:rsidRPr="00245FBE">
        <w:rPr>
          <w:rFonts w:cs="Arial"/>
          <w:b/>
          <w:sz w:val="24"/>
          <w:szCs w:val="24"/>
          <w:lang w:val="ru-RU"/>
        </w:rPr>
        <w:t>Ул. Дише Ђурђевића бб</w:t>
      </w:r>
    </w:p>
    <w:p w:rsidR="00A9032B" w:rsidRDefault="002A4C4B" w:rsidP="00A179A9">
      <w:pPr>
        <w:pStyle w:val="KDParagraf"/>
        <w:spacing w:before="0"/>
        <w:jc w:val="center"/>
        <w:rPr>
          <w:rFonts w:cs="Arial"/>
          <w:b/>
          <w:sz w:val="24"/>
          <w:szCs w:val="24"/>
          <w:lang w:val="ru-RU"/>
        </w:rPr>
      </w:pPr>
      <w:r w:rsidRPr="00245FBE">
        <w:rPr>
          <w:rFonts w:cs="Arial"/>
          <w:b/>
          <w:sz w:val="24"/>
          <w:szCs w:val="24"/>
          <w:lang w:val="ru-RU"/>
        </w:rPr>
        <w:t>11560 Вреоци</w:t>
      </w:r>
    </w:p>
    <w:p w:rsidR="00A179A9" w:rsidRPr="00245FBE" w:rsidRDefault="00A179A9" w:rsidP="00B00624">
      <w:pPr>
        <w:spacing w:before="0"/>
        <w:rPr>
          <w:rFonts w:cs="Arial"/>
          <w:sz w:val="24"/>
          <w:szCs w:val="24"/>
          <w:lang w:eastAsia="zh-CN"/>
        </w:rPr>
      </w:pPr>
      <w:r w:rsidRPr="00245FBE">
        <w:rPr>
          <w:rFonts w:cs="Arial"/>
          <w:sz w:val="24"/>
          <w:szCs w:val="24"/>
          <w:lang w:val="ru-RU"/>
        </w:rPr>
        <w:t xml:space="preserve">- са назнаком: „Понуда за јавну набавку - Јавна набавка </w:t>
      </w:r>
      <w:r w:rsidR="00A40C58">
        <w:rPr>
          <w:rFonts w:cs="Arial"/>
          <w:sz w:val="24"/>
          <w:szCs w:val="24"/>
          <w:lang w:val="ru-RU"/>
        </w:rPr>
        <w:t xml:space="preserve"> </w:t>
      </w:r>
      <w:r w:rsidR="00A40C58" w:rsidRPr="00A40C58">
        <w:rPr>
          <w:rFonts w:eastAsia="Arial" w:cs="Arial"/>
          <w:b/>
          <w:color w:val="000000"/>
          <w:sz w:val="24"/>
          <w:szCs w:val="24"/>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санитарно-отпадних вода-Поље Е</w:t>
      </w:r>
      <w:r w:rsidR="00A40C58">
        <w:rPr>
          <w:rFonts w:cs="Arial"/>
          <w:sz w:val="24"/>
          <w:szCs w:val="24"/>
          <w:lang w:val="ru-RU"/>
        </w:rPr>
        <w:t xml:space="preserve">, </w:t>
      </w:r>
      <w:r w:rsidRPr="00245FBE">
        <w:rPr>
          <w:rFonts w:cs="Arial"/>
          <w:sz w:val="24"/>
          <w:szCs w:val="24"/>
          <w:lang w:val="ru-RU"/>
        </w:rPr>
        <w:t xml:space="preserve">број </w:t>
      </w:r>
      <w:r w:rsidR="002051C0" w:rsidRPr="002051C0">
        <w:rPr>
          <w:rFonts w:cs="Arial"/>
          <w:b/>
          <w:sz w:val="24"/>
          <w:szCs w:val="24"/>
        </w:rPr>
        <w:t>ЈН/4000/017</w:t>
      </w:r>
      <w:r w:rsidR="00A40C58">
        <w:rPr>
          <w:rFonts w:cs="Arial"/>
          <w:b/>
          <w:sz w:val="24"/>
          <w:szCs w:val="24"/>
          <w:lang w:val="sr-Cyrl-RS"/>
        </w:rPr>
        <w:t>3</w:t>
      </w:r>
      <w:r w:rsidR="002051C0" w:rsidRPr="002051C0">
        <w:rPr>
          <w:rFonts w:cs="Arial"/>
          <w:b/>
          <w:sz w:val="24"/>
          <w:szCs w:val="24"/>
        </w:rPr>
        <w:t xml:space="preserve">/2019, јана бр. </w:t>
      </w:r>
      <w:r w:rsidR="00A40C58">
        <w:rPr>
          <w:rFonts w:cs="Arial"/>
          <w:b/>
          <w:sz w:val="24"/>
          <w:szCs w:val="24"/>
          <w:lang w:val="sr-Cyrl-RS"/>
        </w:rPr>
        <w:t>2204</w:t>
      </w:r>
      <w:r w:rsidR="002051C0" w:rsidRPr="002051C0">
        <w:rPr>
          <w:rFonts w:cs="Arial"/>
          <w:b/>
          <w:sz w:val="24"/>
          <w:szCs w:val="24"/>
        </w:rPr>
        <w:t>/2019</w:t>
      </w:r>
      <w:r w:rsidRPr="00245FBE">
        <w:rPr>
          <w:rFonts w:cs="Arial"/>
          <w:b/>
          <w:sz w:val="24"/>
          <w:szCs w:val="24"/>
          <w:lang w:val="ru-RU"/>
        </w:rPr>
        <w:t>- НЕ ОТВАРАТИ''</w:t>
      </w:r>
      <w:r w:rsidRPr="00245FBE">
        <w:rPr>
          <w:rFonts w:cs="Arial"/>
          <w:sz w:val="24"/>
          <w:szCs w:val="24"/>
          <w:lang w:val="ru-RU"/>
        </w:rPr>
        <w:t>.</w:t>
      </w:r>
    </w:p>
    <w:p w:rsidR="00A179A9" w:rsidRPr="00245FBE" w:rsidRDefault="00A179A9" w:rsidP="00A179A9">
      <w:pPr>
        <w:pStyle w:val="KDParagraf"/>
        <w:spacing w:before="0"/>
        <w:rPr>
          <w:rFonts w:cs="Arial"/>
          <w:sz w:val="24"/>
          <w:szCs w:val="24"/>
        </w:rPr>
      </w:pPr>
      <w:r w:rsidRPr="00245FBE">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A179A9" w:rsidRPr="00245FBE" w:rsidRDefault="00A179A9" w:rsidP="00A179A9">
      <w:pPr>
        <w:pStyle w:val="KDParagraf"/>
        <w:spacing w:before="0"/>
        <w:rPr>
          <w:rFonts w:cs="Arial"/>
          <w:sz w:val="24"/>
          <w:szCs w:val="24"/>
        </w:rPr>
      </w:pPr>
    </w:p>
    <w:p w:rsidR="00A26B5D" w:rsidRDefault="00A179A9" w:rsidP="00A26B5D">
      <w:pPr>
        <w:pStyle w:val="KDParagraf"/>
        <w:spacing w:before="0"/>
        <w:rPr>
          <w:rFonts w:cs="Arial"/>
          <w:sz w:val="24"/>
          <w:szCs w:val="24"/>
          <w:lang w:val="sr-Cyrl-RS"/>
        </w:rPr>
      </w:pPr>
      <w:r w:rsidRPr="00245FBE">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w:t>
      </w:r>
      <w:r w:rsidR="00A26B5D">
        <w:rPr>
          <w:rFonts w:eastAsia="TimesNewRomanPSMT" w:cs="Arial"/>
          <w:bCs/>
          <w:sz w:val="24"/>
          <w:szCs w:val="24"/>
          <w:lang w:val="sr-Cyrl-RS"/>
        </w:rPr>
        <w:t xml:space="preserve"> </w:t>
      </w:r>
      <w:r w:rsidRPr="00245FBE">
        <w:rPr>
          <w:rFonts w:eastAsia="TimesNewRomanPSMT" w:cs="Arial"/>
          <w:bCs/>
          <w:sz w:val="24"/>
          <w:szCs w:val="24"/>
        </w:rPr>
        <w:t>ресу свих чланова групе понуђача</w:t>
      </w:r>
      <w:r w:rsidRPr="00245FBE">
        <w:rPr>
          <w:rFonts w:cs="Arial"/>
          <w:sz w:val="24"/>
          <w:szCs w:val="24"/>
        </w:rPr>
        <w:t>.</w:t>
      </w:r>
    </w:p>
    <w:p w:rsidR="00DC7045" w:rsidRDefault="00DC7045" w:rsidP="00A26B5D">
      <w:pPr>
        <w:pStyle w:val="KDParagraf"/>
        <w:spacing w:before="0"/>
        <w:rPr>
          <w:rFonts w:cs="Arial"/>
          <w:sz w:val="24"/>
          <w:szCs w:val="24"/>
          <w:lang w:val="sr-Cyrl-RS"/>
        </w:rPr>
      </w:pPr>
    </w:p>
    <w:p w:rsidR="00DC7045" w:rsidRPr="00245FBE" w:rsidRDefault="00DC7045" w:rsidP="00DC7045">
      <w:pPr>
        <w:pStyle w:val="KDParagraf"/>
        <w:spacing w:before="0"/>
        <w:rPr>
          <w:rFonts w:cs="Arial"/>
          <w:sz w:val="24"/>
          <w:szCs w:val="24"/>
        </w:rPr>
      </w:pPr>
      <w:r w:rsidRPr="00245FBE">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w:t>
      </w:r>
      <w:r>
        <w:rPr>
          <w:rFonts w:cs="Arial"/>
          <w:sz w:val="24"/>
          <w:szCs w:val="24"/>
        </w:rPr>
        <w:t>аког понуђача из групе понуђача.</w:t>
      </w:r>
    </w:p>
    <w:p w:rsidR="00DC7045" w:rsidRDefault="00DC7045" w:rsidP="00A26B5D">
      <w:pPr>
        <w:pStyle w:val="KDParagraf"/>
        <w:spacing w:before="0"/>
        <w:rPr>
          <w:rFonts w:cs="Arial"/>
          <w:sz w:val="24"/>
          <w:szCs w:val="24"/>
          <w:lang w:val="sr-Cyrl-RS"/>
        </w:rPr>
      </w:pPr>
    </w:p>
    <w:p w:rsidR="00DC7045" w:rsidRPr="00245FBE" w:rsidRDefault="00DC7045" w:rsidP="00DC7045">
      <w:pPr>
        <w:pStyle w:val="KDParagraf"/>
        <w:spacing w:before="0"/>
        <w:rPr>
          <w:rFonts w:cs="Arial"/>
          <w:sz w:val="24"/>
          <w:szCs w:val="24"/>
        </w:rPr>
      </w:pPr>
      <w:r w:rsidRPr="00245FBE">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DC7045" w:rsidRDefault="00DC7045" w:rsidP="00A26B5D">
      <w:pPr>
        <w:pStyle w:val="KDParagraf"/>
        <w:spacing w:before="0"/>
        <w:rPr>
          <w:rFonts w:cs="Arial"/>
          <w:sz w:val="24"/>
          <w:szCs w:val="24"/>
          <w:lang w:val="sr-Cyrl-RS"/>
        </w:rPr>
      </w:pPr>
    </w:p>
    <w:p w:rsidR="00DC7045" w:rsidRPr="00DC7045" w:rsidRDefault="00DC7045" w:rsidP="00A26B5D">
      <w:pPr>
        <w:pStyle w:val="KDParagraf"/>
        <w:spacing w:before="0"/>
        <w:rPr>
          <w:rFonts w:cs="Arial"/>
          <w:sz w:val="24"/>
          <w:szCs w:val="24"/>
          <w:lang w:val="sr-Cyrl-RS"/>
        </w:rPr>
        <w:sectPr w:rsidR="00DC7045" w:rsidRPr="00DC7045" w:rsidSect="005C1EF5">
          <w:headerReference w:type="default" r:id="rId170"/>
          <w:footerReference w:type="even" r:id="rId171"/>
          <w:footerReference w:type="default" r:id="rId172"/>
          <w:headerReference w:type="first" r:id="rId173"/>
          <w:footerReference w:type="first" r:id="rId174"/>
          <w:footnotePr>
            <w:pos w:val="beneathText"/>
          </w:footnotePr>
          <w:pgSz w:w="11909" w:h="16834" w:code="9"/>
          <w:pgMar w:top="1138" w:right="852" w:bottom="1022" w:left="1138" w:header="144" w:footer="432" w:gutter="0"/>
          <w:cols w:space="708"/>
          <w:titlePg/>
          <w:docGrid w:linePitch="360"/>
        </w:sectPr>
      </w:pPr>
    </w:p>
    <w:p w:rsidR="00613B13" w:rsidRPr="00245FBE" w:rsidRDefault="00613B13" w:rsidP="00245FBE">
      <w:pPr>
        <w:pStyle w:val="KDParagraf"/>
        <w:spacing w:before="0"/>
        <w:rPr>
          <w:rFonts w:cs="Arial"/>
          <w:sz w:val="24"/>
          <w:szCs w:val="24"/>
        </w:rPr>
      </w:pPr>
      <w:bookmarkStart w:id="31" w:name="_Toc300928429"/>
      <w:bookmarkStart w:id="32" w:name="_Toc301160124"/>
      <w:bookmarkStart w:id="33" w:name="_Toc301165012"/>
      <w:bookmarkStart w:id="34" w:name="_Toc301248344"/>
      <w:bookmarkStart w:id="35" w:name="_Toc300928434"/>
      <w:bookmarkStart w:id="36" w:name="_Toc301160129"/>
      <w:bookmarkStart w:id="37" w:name="_Toc301165017"/>
      <w:bookmarkStart w:id="38" w:name="_Toc301248349"/>
      <w:bookmarkStart w:id="39" w:name="_Toc300928436"/>
      <w:bookmarkStart w:id="40" w:name="_Toc301160131"/>
      <w:bookmarkStart w:id="41" w:name="_Toc301165019"/>
      <w:bookmarkStart w:id="42" w:name="_Toc301248351"/>
      <w:bookmarkStart w:id="43" w:name="_Toc300928440"/>
      <w:bookmarkStart w:id="44" w:name="_Toc301160135"/>
      <w:bookmarkStart w:id="45" w:name="_Toc301165023"/>
      <w:bookmarkStart w:id="46" w:name="_Toc301248355"/>
      <w:bookmarkStart w:id="47" w:name="_Toc300928441"/>
      <w:bookmarkStart w:id="48" w:name="_Toc301160136"/>
      <w:bookmarkStart w:id="49" w:name="_Toc301165024"/>
      <w:bookmarkStart w:id="50" w:name="_Toc301248356"/>
      <w:bookmarkStart w:id="51" w:name="_Toc300928443"/>
      <w:bookmarkStart w:id="52" w:name="_Toc301160138"/>
      <w:bookmarkStart w:id="53" w:name="_Toc301165026"/>
      <w:bookmarkStart w:id="54" w:name="_Toc301248358"/>
      <w:bookmarkStart w:id="55" w:name="_Toc300928444"/>
      <w:bookmarkStart w:id="56" w:name="_Toc301160139"/>
      <w:bookmarkStart w:id="57" w:name="_Toc301165027"/>
      <w:bookmarkStart w:id="58" w:name="_Toc301248359"/>
      <w:bookmarkStart w:id="59" w:name="_Toc300928445"/>
      <w:bookmarkStart w:id="60" w:name="_Toc301160140"/>
      <w:bookmarkStart w:id="61" w:name="_Toc301165028"/>
      <w:bookmarkStart w:id="62" w:name="_Toc301248360"/>
      <w:bookmarkStart w:id="63" w:name="_Toc300928447"/>
      <w:bookmarkStart w:id="64" w:name="_Toc301160142"/>
      <w:bookmarkStart w:id="65" w:name="_Toc301165030"/>
      <w:bookmarkStart w:id="66" w:name="_Toc301248362"/>
      <w:bookmarkStart w:id="67" w:name="_Toc300928448"/>
      <w:bookmarkStart w:id="68" w:name="_Toc301160143"/>
      <w:bookmarkStart w:id="69" w:name="_Toc301165031"/>
      <w:bookmarkStart w:id="70" w:name="_Toc301248363"/>
      <w:bookmarkStart w:id="71" w:name="_Toc300928449"/>
      <w:bookmarkStart w:id="72" w:name="_Toc301160144"/>
      <w:bookmarkStart w:id="73" w:name="_Toc301165032"/>
      <w:bookmarkStart w:id="74" w:name="_Toc301248364"/>
      <w:bookmarkStart w:id="75" w:name="_Toc300928450"/>
      <w:bookmarkStart w:id="76" w:name="_Toc301160145"/>
      <w:bookmarkStart w:id="77" w:name="_Toc301165033"/>
      <w:bookmarkStart w:id="78" w:name="_Toc301248365"/>
      <w:bookmarkStart w:id="79" w:name="_Toc300928451"/>
      <w:bookmarkStart w:id="80" w:name="_Toc301160146"/>
      <w:bookmarkStart w:id="81" w:name="_Toc301165034"/>
      <w:bookmarkStart w:id="82" w:name="_Toc301248366"/>
      <w:bookmarkStart w:id="83" w:name="_Toc300928452"/>
      <w:bookmarkStart w:id="84" w:name="_Toc301160147"/>
      <w:bookmarkStart w:id="85" w:name="_Toc301165035"/>
      <w:bookmarkStart w:id="86" w:name="_Toc301248367"/>
      <w:bookmarkStart w:id="87" w:name="_Toc300928453"/>
      <w:bookmarkStart w:id="88" w:name="_Toc301160148"/>
      <w:bookmarkStart w:id="89" w:name="_Toc301165036"/>
      <w:bookmarkStart w:id="90" w:name="_Toc301248368"/>
      <w:bookmarkStart w:id="91" w:name="_Toc300928454"/>
      <w:bookmarkStart w:id="92" w:name="_Toc301160149"/>
      <w:bookmarkStart w:id="93" w:name="_Toc301165037"/>
      <w:bookmarkStart w:id="94" w:name="_Toc301248369"/>
      <w:bookmarkStart w:id="95" w:name="_Toc300928455"/>
      <w:bookmarkStart w:id="96" w:name="_Toc301160150"/>
      <w:bookmarkStart w:id="97" w:name="_Toc301165038"/>
      <w:bookmarkStart w:id="98" w:name="_Toc301248370"/>
      <w:bookmarkStart w:id="99" w:name="_Toc300928456"/>
      <w:bookmarkStart w:id="100" w:name="_Toc301160151"/>
      <w:bookmarkStart w:id="101" w:name="_Toc301165039"/>
      <w:bookmarkStart w:id="102" w:name="_Toc301248371"/>
      <w:bookmarkStart w:id="103" w:name="_Toc300928457"/>
      <w:bookmarkStart w:id="104" w:name="_Toc301160152"/>
      <w:bookmarkStart w:id="105" w:name="_Toc301165040"/>
      <w:bookmarkStart w:id="106" w:name="_Toc301248372"/>
      <w:bookmarkStart w:id="107" w:name="_Toc300928458"/>
      <w:bookmarkStart w:id="108" w:name="_Toc301160153"/>
      <w:bookmarkStart w:id="109" w:name="_Toc301165041"/>
      <w:bookmarkStart w:id="110" w:name="_Toc301248373"/>
      <w:bookmarkStart w:id="111" w:name="_Toc300928459"/>
      <w:bookmarkStart w:id="112" w:name="_Toc301160154"/>
      <w:bookmarkStart w:id="113" w:name="_Toc301165042"/>
      <w:bookmarkStart w:id="114" w:name="_Toc301248374"/>
      <w:bookmarkStart w:id="115" w:name="_Toc300928462"/>
      <w:bookmarkStart w:id="116" w:name="_Toc301160157"/>
      <w:bookmarkStart w:id="117" w:name="_Toc301165045"/>
      <w:bookmarkStart w:id="118" w:name="_Toc301248377"/>
      <w:bookmarkStart w:id="119" w:name="_Toc300928464"/>
      <w:bookmarkStart w:id="120" w:name="_Toc301160159"/>
      <w:bookmarkStart w:id="121" w:name="_Toc301165047"/>
      <w:bookmarkStart w:id="122" w:name="_Toc301248379"/>
      <w:bookmarkStart w:id="123" w:name="_Toc300928466"/>
      <w:bookmarkStart w:id="124" w:name="_Toc301160161"/>
      <w:bookmarkStart w:id="125" w:name="_Toc301165049"/>
      <w:bookmarkStart w:id="126" w:name="_Toc301248381"/>
      <w:bookmarkStart w:id="127" w:name="_Toc300928467"/>
      <w:bookmarkStart w:id="128" w:name="_Toc301160162"/>
      <w:bookmarkStart w:id="129" w:name="_Toc301165050"/>
      <w:bookmarkStart w:id="130" w:name="_Toc301248382"/>
      <w:bookmarkStart w:id="131" w:name="_Toc300928468"/>
      <w:bookmarkStart w:id="132" w:name="_Toc301160163"/>
      <w:bookmarkStart w:id="133" w:name="_Toc301165051"/>
      <w:bookmarkStart w:id="134" w:name="_Toc301248383"/>
      <w:bookmarkStart w:id="135" w:name="_Toc300928474"/>
      <w:bookmarkStart w:id="136" w:name="_Toc301160169"/>
      <w:bookmarkStart w:id="137" w:name="_Toc301165057"/>
      <w:bookmarkStart w:id="138" w:name="_Toc301248389"/>
      <w:bookmarkStart w:id="139" w:name="_Toc300928476"/>
      <w:bookmarkStart w:id="140" w:name="_Toc301160171"/>
      <w:bookmarkStart w:id="141" w:name="_Toc301165059"/>
      <w:bookmarkStart w:id="142" w:name="_Toc301248391"/>
      <w:bookmarkStart w:id="143" w:name="_Toc300928478"/>
      <w:bookmarkStart w:id="144" w:name="_Toc301160173"/>
      <w:bookmarkStart w:id="145" w:name="_Toc301165061"/>
      <w:bookmarkStart w:id="146" w:name="_Toc301248393"/>
      <w:bookmarkStart w:id="147" w:name="_Toc300928480"/>
      <w:bookmarkStart w:id="148" w:name="_Toc301160175"/>
      <w:bookmarkStart w:id="149" w:name="_Toc301165063"/>
      <w:bookmarkStart w:id="150" w:name="_Toc301248395"/>
      <w:bookmarkStart w:id="151" w:name="_Toc300928482"/>
      <w:bookmarkStart w:id="152" w:name="_Toc301160177"/>
      <w:bookmarkStart w:id="153" w:name="_Toc301165065"/>
      <w:bookmarkStart w:id="154" w:name="_Toc301248397"/>
      <w:bookmarkStart w:id="155" w:name="_Toc300928484"/>
      <w:bookmarkStart w:id="156" w:name="_Toc301160179"/>
      <w:bookmarkStart w:id="157" w:name="_Toc301165067"/>
      <w:bookmarkStart w:id="158" w:name="_Toc301248399"/>
      <w:bookmarkStart w:id="159" w:name="_Toc300928486"/>
      <w:bookmarkStart w:id="160" w:name="_Toc301160181"/>
      <w:bookmarkStart w:id="161" w:name="_Toc301165069"/>
      <w:bookmarkStart w:id="162" w:name="_Toc301248401"/>
      <w:bookmarkStart w:id="163" w:name="_Toc300928487"/>
      <w:bookmarkStart w:id="164" w:name="_Toc301160182"/>
      <w:bookmarkStart w:id="165" w:name="_Toc301165070"/>
      <w:bookmarkStart w:id="166" w:name="_Toc301248402"/>
      <w:bookmarkStart w:id="167" w:name="_Toc300928488"/>
      <w:bookmarkStart w:id="168" w:name="_Toc301160183"/>
      <w:bookmarkStart w:id="169" w:name="_Toc301165071"/>
      <w:bookmarkStart w:id="170" w:name="_Toc301248403"/>
      <w:bookmarkStart w:id="171" w:name="_Toc300928490"/>
      <w:bookmarkStart w:id="172" w:name="_Toc301160185"/>
      <w:bookmarkStart w:id="173" w:name="_Toc301165073"/>
      <w:bookmarkStart w:id="174" w:name="_Toc301248405"/>
      <w:bookmarkStart w:id="175" w:name="_Toc300928492"/>
      <w:bookmarkStart w:id="176" w:name="_Toc301160187"/>
      <w:bookmarkStart w:id="177" w:name="_Toc301165075"/>
      <w:bookmarkStart w:id="178" w:name="_Toc301248407"/>
      <w:bookmarkStart w:id="179" w:name="_Toc300928494"/>
      <w:bookmarkStart w:id="180" w:name="_Toc301160189"/>
      <w:bookmarkStart w:id="181" w:name="_Toc301165077"/>
      <w:bookmarkStart w:id="182" w:name="_Toc301248409"/>
      <w:bookmarkStart w:id="183" w:name="_Toc300928496"/>
      <w:bookmarkStart w:id="184" w:name="_Toc301160191"/>
      <w:bookmarkStart w:id="185" w:name="_Toc301165079"/>
      <w:bookmarkStart w:id="186" w:name="_Toc301248411"/>
      <w:bookmarkStart w:id="187" w:name="_Toc300928497"/>
      <w:bookmarkStart w:id="188" w:name="_Toc301160192"/>
      <w:bookmarkStart w:id="189" w:name="_Toc301165080"/>
      <w:bookmarkStart w:id="190" w:name="_Toc301248412"/>
      <w:bookmarkStart w:id="191" w:name="_Toc300928498"/>
      <w:bookmarkStart w:id="192" w:name="_Toc301160193"/>
      <w:bookmarkStart w:id="193" w:name="_Toc301165081"/>
      <w:bookmarkStart w:id="194" w:name="_Toc301248413"/>
      <w:bookmarkStart w:id="195" w:name="_Toc300928499"/>
      <w:bookmarkStart w:id="196" w:name="_Toc301160194"/>
      <w:bookmarkStart w:id="197" w:name="_Toc301165082"/>
      <w:bookmarkStart w:id="198" w:name="_Toc301248414"/>
      <w:bookmarkEnd w:id="11"/>
      <w:bookmarkEnd w:id="1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245FBE">
        <w:rPr>
          <w:rFonts w:cs="Arial"/>
          <w:sz w:val="24"/>
          <w:szCs w:val="24"/>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EB69DA" w:rsidRPr="00245FBE" w:rsidRDefault="00EB69DA" w:rsidP="00245FBE">
      <w:pPr>
        <w:pStyle w:val="KDParagraf"/>
        <w:spacing w:before="0"/>
        <w:rPr>
          <w:rFonts w:cs="Arial"/>
          <w:sz w:val="24"/>
          <w:szCs w:val="24"/>
        </w:rPr>
      </w:pPr>
    </w:p>
    <w:p w:rsidR="008D2B23" w:rsidRPr="00245FBE" w:rsidRDefault="008D2B23" w:rsidP="00C55816">
      <w:pPr>
        <w:pStyle w:val="KDPodnaslov2"/>
        <w:numPr>
          <w:ilvl w:val="1"/>
          <w:numId w:val="14"/>
        </w:numPr>
        <w:spacing w:before="0"/>
        <w:jc w:val="both"/>
        <w:rPr>
          <w:rFonts w:cs="Arial"/>
          <w:sz w:val="24"/>
          <w:szCs w:val="24"/>
        </w:rPr>
      </w:pPr>
      <w:bookmarkStart w:id="199" w:name="_Toc441651579"/>
      <w:bookmarkStart w:id="200" w:name="_Toc442559890"/>
      <w:r w:rsidRPr="00245FBE">
        <w:rPr>
          <w:rFonts w:cs="Arial"/>
          <w:sz w:val="24"/>
          <w:szCs w:val="24"/>
        </w:rPr>
        <w:t>Обавезна садржина понуде</w:t>
      </w:r>
      <w:bookmarkEnd w:id="199"/>
      <w:bookmarkEnd w:id="200"/>
    </w:p>
    <w:p w:rsidR="00F85B2F" w:rsidRPr="00245FBE" w:rsidRDefault="00F85B2F" w:rsidP="00313D99">
      <w:pPr>
        <w:pStyle w:val="KDParagraf"/>
        <w:numPr>
          <w:ilvl w:val="0"/>
          <w:numId w:val="26"/>
        </w:numPr>
        <w:spacing w:before="0"/>
        <w:ind w:left="567" w:hanging="189"/>
        <w:rPr>
          <w:rFonts w:cs="Arial"/>
          <w:sz w:val="24"/>
          <w:szCs w:val="24"/>
          <w:lang w:val="ru-RU" w:bidi="en-US"/>
        </w:rPr>
      </w:pPr>
      <w:r w:rsidRPr="00245FBE">
        <w:rPr>
          <w:rFonts w:cs="Arial"/>
          <w:sz w:val="24"/>
          <w:szCs w:val="24"/>
          <w:lang w:val="ru-RU" w:bidi="en-US"/>
        </w:rPr>
        <w:t>Садржину понуде, поред Обрасца понуде, чине и сви остали докази о ис</w:t>
      </w:r>
      <w:r w:rsidR="001F731F">
        <w:rPr>
          <w:rFonts w:cs="Arial"/>
          <w:sz w:val="24"/>
          <w:szCs w:val="24"/>
          <w:lang w:val="ru-RU" w:bidi="en-US"/>
        </w:rPr>
        <w:t>пуњености услова из чл. 75.</w:t>
      </w:r>
      <w:r w:rsidRPr="00245FBE">
        <w:rPr>
          <w:rFonts w:cs="Arial"/>
          <w:sz w:val="24"/>
          <w:szCs w:val="24"/>
          <w:lang w:val="ru-RU" w:bidi="en-US"/>
        </w:rPr>
        <w:t>Закона о јавним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F85B2F" w:rsidRPr="00245FBE" w:rsidRDefault="00F85B2F" w:rsidP="00313D99">
      <w:pPr>
        <w:pStyle w:val="KDParagraf"/>
        <w:numPr>
          <w:ilvl w:val="0"/>
          <w:numId w:val="26"/>
        </w:numPr>
        <w:spacing w:before="0"/>
        <w:rPr>
          <w:rFonts w:cs="Arial"/>
          <w:sz w:val="24"/>
          <w:szCs w:val="24"/>
          <w:lang w:val="ru-RU" w:bidi="en-US"/>
        </w:rPr>
      </w:pPr>
      <w:r w:rsidRPr="00245FBE">
        <w:rPr>
          <w:rFonts w:cs="Arial"/>
          <w:sz w:val="24"/>
          <w:szCs w:val="24"/>
          <w:lang w:val="ru-RU" w:bidi="en-US"/>
        </w:rPr>
        <w:t>Образац понуде</w:t>
      </w:r>
    </w:p>
    <w:p w:rsidR="00F85B2F" w:rsidRPr="00245FBE" w:rsidRDefault="00F85B2F" w:rsidP="00313D99">
      <w:pPr>
        <w:pStyle w:val="KDParagraf"/>
        <w:numPr>
          <w:ilvl w:val="0"/>
          <w:numId w:val="26"/>
        </w:numPr>
        <w:spacing w:before="0"/>
        <w:rPr>
          <w:rFonts w:cs="Arial"/>
          <w:sz w:val="24"/>
          <w:szCs w:val="24"/>
          <w:lang w:val="ru-RU" w:bidi="en-US"/>
        </w:rPr>
      </w:pPr>
      <w:r w:rsidRPr="00245FBE">
        <w:rPr>
          <w:rFonts w:cs="Arial"/>
          <w:sz w:val="24"/>
          <w:szCs w:val="24"/>
          <w:lang w:val="ru-RU" w:bidi="en-US"/>
        </w:rPr>
        <w:t>Структура цене</w:t>
      </w:r>
    </w:p>
    <w:p w:rsidR="00F85B2F" w:rsidRPr="00245FBE" w:rsidRDefault="00F85B2F" w:rsidP="00313D99">
      <w:pPr>
        <w:pStyle w:val="KDParagraf"/>
        <w:numPr>
          <w:ilvl w:val="0"/>
          <w:numId w:val="26"/>
        </w:numPr>
        <w:spacing w:before="0"/>
        <w:ind w:left="588" w:hanging="210"/>
        <w:rPr>
          <w:rFonts w:cs="Arial"/>
          <w:sz w:val="24"/>
          <w:szCs w:val="24"/>
          <w:lang w:val="ru-RU" w:bidi="en-US"/>
        </w:rPr>
      </w:pPr>
      <w:r w:rsidRPr="00245FBE">
        <w:rPr>
          <w:rFonts w:cs="Arial"/>
          <w:sz w:val="24"/>
          <w:szCs w:val="24"/>
          <w:lang w:val="ru-RU" w:bidi="en-US"/>
        </w:rPr>
        <w:t>Образац трошкова припреме понуде , ако понуђач захтева надокнаду трошкова у складу са чл.88 Закона</w:t>
      </w:r>
    </w:p>
    <w:p w:rsidR="00F85B2F" w:rsidRPr="00245FBE" w:rsidRDefault="00F85B2F" w:rsidP="00313D99">
      <w:pPr>
        <w:pStyle w:val="KDParagraf"/>
        <w:numPr>
          <w:ilvl w:val="0"/>
          <w:numId w:val="26"/>
        </w:numPr>
        <w:spacing w:before="0"/>
        <w:rPr>
          <w:rFonts w:cs="Arial"/>
          <w:sz w:val="24"/>
          <w:szCs w:val="24"/>
          <w:lang w:val="ru-RU" w:bidi="en-US"/>
        </w:rPr>
      </w:pPr>
      <w:r w:rsidRPr="00245FBE">
        <w:rPr>
          <w:rFonts w:cs="Arial"/>
          <w:sz w:val="24"/>
          <w:szCs w:val="24"/>
          <w:lang w:val="ru-RU" w:bidi="en-US"/>
        </w:rPr>
        <w:t>Изјава о независној понуди</w:t>
      </w:r>
    </w:p>
    <w:p w:rsidR="00F85B2F" w:rsidRPr="00245FBE" w:rsidRDefault="00F85B2F" w:rsidP="00313D99">
      <w:pPr>
        <w:pStyle w:val="KDParagraf"/>
        <w:numPr>
          <w:ilvl w:val="0"/>
          <w:numId w:val="26"/>
        </w:numPr>
        <w:spacing w:before="0"/>
        <w:rPr>
          <w:rFonts w:cs="Arial"/>
          <w:sz w:val="24"/>
          <w:szCs w:val="24"/>
          <w:lang w:val="ru-RU" w:bidi="en-US"/>
        </w:rPr>
      </w:pPr>
      <w:r w:rsidRPr="00245FBE">
        <w:rPr>
          <w:rFonts w:cs="Arial"/>
          <w:sz w:val="24"/>
          <w:szCs w:val="24"/>
          <w:lang w:val="ru-RU" w:bidi="en-US"/>
        </w:rPr>
        <w:t>Изјава у складу са чланом 75. став 2. Закона</w:t>
      </w:r>
    </w:p>
    <w:p w:rsidR="00F85B2F" w:rsidRPr="00245FBE" w:rsidRDefault="00F85B2F" w:rsidP="00313D99">
      <w:pPr>
        <w:pStyle w:val="KDParagraf"/>
        <w:numPr>
          <w:ilvl w:val="0"/>
          <w:numId w:val="26"/>
        </w:numPr>
        <w:spacing w:before="0"/>
        <w:ind w:left="567" w:hanging="189"/>
        <w:rPr>
          <w:rFonts w:cs="Arial"/>
          <w:sz w:val="24"/>
          <w:szCs w:val="24"/>
          <w:lang w:val="ru-RU" w:bidi="en-US"/>
        </w:rPr>
      </w:pPr>
      <w:r w:rsidRPr="00245FBE">
        <w:rPr>
          <w:rFonts w:cs="Arial"/>
          <w:sz w:val="24"/>
          <w:szCs w:val="24"/>
          <w:lang w:val="ru-RU" w:bidi="en-US"/>
        </w:rPr>
        <w:t>Овлашћење из тачке 6.2 Конкурсне документације (ако не потписује заступник)</w:t>
      </w:r>
    </w:p>
    <w:p w:rsidR="00F85B2F" w:rsidRPr="00245FBE" w:rsidRDefault="00F85B2F" w:rsidP="00313D99">
      <w:pPr>
        <w:pStyle w:val="KDParagraf"/>
        <w:numPr>
          <w:ilvl w:val="0"/>
          <w:numId w:val="26"/>
        </w:numPr>
        <w:spacing w:before="0"/>
        <w:ind w:left="567" w:hanging="189"/>
        <w:rPr>
          <w:rFonts w:cs="Arial"/>
          <w:sz w:val="24"/>
          <w:szCs w:val="24"/>
          <w:lang w:val="ru-RU" w:bidi="en-US"/>
        </w:rPr>
      </w:pPr>
      <w:r w:rsidRPr="00245FBE">
        <w:rPr>
          <w:rFonts w:cs="Arial"/>
          <w:sz w:val="24"/>
          <w:szCs w:val="24"/>
          <w:lang w:val="ru-RU" w:bidi="en-US"/>
        </w:rPr>
        <w:t>Средства финансијског обезбеђења</w:t>
      </w:r>
    </w:p>
    <w:p w:rsidR="00F85B2F" w:rsidRPr="00245FBE" w:rsidRDefault="00F85B2F" w:rsidP="00313D99">
      <w:pPr>
        <w:pStyle w:val="KDParagraf"/>
        <w:numPr>
          <w:ilvl w:val="0"/>
          <w:numId w:val="26"/>
        </w:numPr>
        <w:spacing w:before="0"/>
        <w:ind w:left="567" w:hanging="189"/>
        <w:rPr>
          <w:rFonts w:cs="Arial"/>
          <w:sz w:val="24"/>
          <w:szCs w:val="24"/>
          <w:lang w:val="ru-RU" w:bidi="en-US"/>
        </w:rPr>
      </w:pPr>
      <w:r w:rsidRPr="00245FBE">
        <w:rPr>
          <w:rFonts w:cs="Arial"/>
          <w:sz w:val="24"/>
          <w:szCs w:val="24"/>
          <w:lang w:val="ru-RU" w:bidi="en-US"/>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F85B2F" w:rsidRDefault="00F85B2F" w:rsidP="00313D99">
      <w:pPr>
        <w:pStyle w:val="KDParagraf"/>
        <w:numPr>
          <w:ilvl w:val="0"/>
          <w:numId w:val="26"/>
        </w:numPr>
        <w:spacing w:before="0"/>
        <w:ind w:left="567" w:hanging="189"/>
        <w:rPr>
          <w:rFonts w:cs="Arial"/>
          <w:sz w:val="24"/>
          <w:szCs w:val="24"/>
          <w:lang w:val="ru-RU" w:bidi="en-US"/>
        </w:rPr>
      </w:pPr>
      <w:r w:rsidRPr="00245FBE">
        <w:rPr>
          <w:rFonts w:cs="Arial"/>
          <w:sz w:val="24"/>
          <w:szCs w:val="24"/>
          <w:lang w:val="ru-RU" w:bidi="en-US"/>
        </w:rPr>
        <w:t>П</w:t>
      </w:r>
      <w:r w:rsidR="00502D53">
        <w:rPr>
          <w:rFonts w:cs="Arial"/>
          <w:sz w:val="24"/>
          <w:szCs w:val="24"/>
          <w:lang w:val="ru-RU" w:bidi="en-US"/>
        </w:rPr>
        <w:t xml:space="preserve">отписан и печатом оверен </w:t>
      </w:r>
      <w:r w:rsidRPr="00245FBE">
        <w:rPr>
          <w:rFonts w:cs="Arial"/>
          <w:sz w:val="24"/>
          <w:szCs w:val="24"/>
          <w:lang w:val="ru-RU" w:bidi="en-US"/>
        </w:rPr>
        <w:t xml:space="preserve"> „Модел уговора“ (пожељно је да буде попуњен)</w:t>
      </w:r>
    </w:p>
    <w:p w:rsidR="00677E79" w:rsidRPr="00677E79" w:rsidRDefault="00677E79" w:rsidP="00245FBE">
      <w:pPr>
        <w:pStyle w:val="KDParagraf"/>
        <w:numPr>
          <w:ilvl w:val="0"/>
          <w:numId w:val="26"/>
        </w:numPr>
        <w:spacing w:before="0"/>
        <w:ind w:left="567" w:hanging="189"/>
        <w:rPr>
          <w:rFonts w:cs="Arial"/>
          <w:sz w:val="24"/>
          <w:szCs w:val="24"/>
          <w:lang w:val="ru-RU" w:bidi="en-US"/>
        </w:rPr>
      </w:pPr>
      <w:r w:rsidRPr="00677E79">
        <w:rPr>
          <w:rFonts w:cs="Arial"/>
          <w:sz w:val="24"/>
          <w:szCs w:val="24"/>
          <w:lang w:val="ru-RU" w:bidi="en-US"/>
        </w:rPr>
        <w:t>Споразум о заједничком наступању</w:t>
      </w:r>
      <w:r w:rsidR="00983190">
        <w:rPr>
          <w:rFonts w:cs="Arial"/>
          <w:sz w:val="24"/>
          <w:szCs w:val="24"/>
          <w:lang w:val="ru-RU" w:bidi="en-US"/>
        </w:rPr>
        <w:t>.</w:t>
      </w:r>
    </w:p>
    <w:p w:rsidR="00F85B2F" w:rsidRPr="00245FBE" w:rsidRDefault="00F85B2F" w:rsidP="00245FBE">
      <w:pPr>
        <w:pStyle w:val="KDParagraf"/>
        <w:spacing w:before="0"/>
        <w:rPr>
          <w:rFonts w:cs="Arial"/>
          <w:sz w:val="24"/>
          <w:szCs w:val="24"/>
          <w:lang w:val="ru-RU" w:bidi="en-US"/>
        </w:rPr>
      </w:pPr>
      <w:r w:rsidRPr="00245FBE">
        <w:rPr>
          <w:rFonts w:cs="Arial"/>
          <w:sz w:val="24"/>
          <w:szCs w:val="24"/>
          <w:lang w:val="ru-RU" w:bidi="en-US"/>
        </w:rPr>
        <w:t>Наручилац ће одбити као неприхватљиве све понуде које не испуњавају услове из позива за подношење понуда и конкурсне документације.</w:t>
      </w:r>
    </w:p>
    <w:p w:rsidR="00F85B2F" w:rsidRPr="00245FBE" w:rsidRDefault="00F85B2F" w:rsidP="00245FBE">
      <w:pPr>
        <w:pStyle w:val="KDParagraf"/>
        <w:spacing w:before="0"/>
        <w:rPr>
          <w:rFonts w:cs="Arial"/>
          <w:sz w:val="24"/>
          <w:szCs w:val="24"/>
          <w:lang w:val="ru-RU" w:bidi="en-US"/>
        </w:rPr>
      </w:pPr>
      <w:r w:rsidRPr="00245FBE">
        <w:rPr>
          <w:rFonts w:cs="Arial"/>
          <w:sz w:val="24"/>
          <w:szCs w:val="24"/>
          <w:lang w:val="ru-RU" w:bidi="en-U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EB69DA" w:rsidRPr="00245FBE" w:rsidRDefault="00EB69DA" w:rsidP="00245FBE">
      <w:pPr>
        <w:pStyle w:val="KDParagraf"/>
        <w:spacing w:before="0"/>
        <w:rPr>
          <w:rFonts w:eastAsia="TimesNewRomanPS-BoldMT" w:cs="Arial"/>
          <w:bCs/>
          <w:color w:val="000000"/>
          <w:sz w:val="24"/>
          <w:szCs w:val="24"/>
          <w:lang w:val="ru-RU"/>
        </w:rPr>
      </w:pPr>
    </w:p>
    <w:p w:rsidR="008D2B23" w:rsidRPr="00245FBE" w:rsidRDefault="003C4E60" w:rsidP="00C55816">
      <w:pPr>
        <w:pStyle w:val="KDPodnaslov2"/>
        <w:numPr>
          <w:ilvl w:val="1"/>
          <w:numId w:val="14"/>
        </w:numPr>
        <w:spacing w:before="0"/>
        <w:jc w:val="both"/>
        <w:rPr>
          <w:rFonts w:cs="Arial"/>
          <w:sz w:val="24"/>
          <w:szCs w:val="24"/>
        </w:rPr>
      </w:pPr>
      <w:bookmarkStart w:id="201" w:name="_Toc441651580"/>
      <w:bookmarkStart w:id="202" w:name="_Toc442559891"/>
      <w:r w:rsidRPr="00245FBE">
        <w:rPr>
          <w:rFonts w:cs="Arial"/>
          <w:sz w:val="24"/>
          <w:szCs w:val="24"/>
        </w:rPr>
        <w:t>Подношење и</w:t>
      </w:r>
      <w:r w:rsidR="008D2B23" w:rsidRPr="00245FBE">
        <w:rPr>
          <w:rFonts w:cs="Arial"/>
          <w:sz w:val="24"/>
          <w:szCs w:val="24"/>
        </w:rPr>
        <w:t xml:space="preserve"> отварање понуда</w:t>
      </w:r>
      <w:bookmarkEnd w:id="201"/>
      <w:bookmarkEnd w:id="202"/>
    </w:p>
    <w:p w:rsidR="00FC355A" w:rsidRPr="00245FBE" w:rsidRDefault="00FC355A" w:rsidP="00245FBE">
      <w:pPr>
        <w:pStyle w:val="KDParagraf"/>
        <w:spacing w:before="0"/>
        <w:rPr>
          <w:rFonts w:cs="Arial"/>
          <w:sz w:val="24"/>
          <w:szCs w:val="24"/>
          <w:lang w:val="sr-Cyrl-CS"/>
        </w:rPr>
      </w:pPr>
      <w:r w:rsidRPr="00245FBE">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45FBE">
        <w:rPr>
          <w:rFonts w:cs="Arial"/>
          <w:sz w:val="24"/>
          <w:szCs w:val="24"/>
        </w:rPr>
        <w:t>е</w:t>
      </w:r>
      <w:r w:rsidRPr="00245FBE">
        <w:rPr>
          <w:rFonts w:cs="Arial"/>
          <w:sz w:val="24"/>
          <w:szCs w:val="24"/>
          <w:lang w:val="sr-Cyrl-CS"/>
        </w:rPr>
        <w:t>.</w:t>
      </w:r>
    </w:p>
    <w:p w:rsidR="00FC355A" w:rsidRPr="00245FBE" w:rsidRDefault="008D2B23" w:rsidP="00245FBE">
      <w:pPr>
        <w:pStyle w:val="KDParagraf"/>
        <w:spacing w:before="0"/>
        <w:rPr>
          <w:rFonts w:cs="Arial"/>
          <w:sz w:val="24"/>
          <w:szCs w:val="24"/>
          <w:lang w:val="sr-Cyrl-CS"/>
        </w:rPr>
      </w:pPr>
      <w:r w:rsidRPr="00245FBE">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85B2F" w:rsidRPr="00245FBE" w:rsidRDefault="00F85B2F" w:rsidP="00245FBE">
      <w:pPr>
        <w:pStyle w:val="KDParagraf"/>
        <w:spacing w:before="0"/>
        <w:rPr>
          <w:rFonts w:cs="Arial"/>
          <w:sz w:val="24"/>
          <w:szCs w:val="24"/>
        </w:rPr>
      </w:pPr>
      <w:r w:rsidRPr="00245FBE">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Огранак РБ Колубара Ул. Дише Ђурђевића бб 11560 Вреоци, први спрат.</w:t>
      </w:r>
    </w:p>
    <w:p w:rsidR="002A3877" w:rsidRPr="00245FBE" w:rsidRDefault="002A3877" w:rsidP="00245FBE">
      <w:pPr>
        <w:pStyle w:val="KDParagraf"/>
        <w:spacing w:before="0"/>
        <w:rPr>
          <w:rFonts w:cs="Arial"/>
          <w:sz w:val="24"/>
          <w:szCs w:val="24"/>
        </w:rPr>
      </w:pPr>
    </w:p>
    <w:p w:rsidR="002A3877" w:rsidRPr="00245FBE" w:rsidRDefault="008D2B23" w:rsidP="00245FBE">
      <w:pPr>
        <w:pStyle w:val="KDParagraf"/>
        <w:spacing w:before="0"/>
        <w:rPr>
          <w:rFonts w:cs="Arial"/>
          <w:sz w:val="24"/>
          <w:szCs w:val="24"/>
        </w:rPr>
      </w:pPr>
      <w:r w:rsidRPr="00245FBE">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w:t>
      </w:r>
      <w:r w:rsidR="00177453" w:rsidRPr="00245FBE">
        <w:rPr>
          <w:rFonts w:cs="Arial"/>
          <w:sz w:val="24"/>
          <w:szCs w:val="24"/>
        </w:rPr>
        <w:t>(пожељно је дабуде</w:t>
      </w:r>
      <w:r w:rsidRPr="00245FBE">
        <w:rPr>
          <w:rFonts w:cs="Arial"/>
          <w:sz w:val="24"/>
          <w:szCs w:val="24"/>
        </w:rPr>
        <w:t xml:space="preserve"> издато на меморандуму понуђача</w:t>
      </w:r>
      <w:r w:rsidR="00177453" w:rsidRPr="00245FBE">
        <w:rPr>
          <w:rFonts w:cs="Arial"/>
          <w:sz w:val="24"/>
          <w:szCs w:val="24"/>
        </w:rPr>
        <w:t>)</w:t>
      </w:r>
      <w:r w:rsidRPr="00245FBE">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245FBE" w:rsidRDefault="008D2B23" w:rsidP="00245FBE">
      <w:pPr>
        <w:pStyle w:val="KDParagraf"/>
        <w:spacing w:before="0"/>
        <w:rPr>
          <w:rFonts w:cs="Arial"/>
          <w:sz w:val="24"/>
          <w:szCs w:val="24"/>
        </w:rPr>
      </w:pPr>
      <w:r w:rsidRPr="00245FBE">
        <w:rPr>
          <w:rFonts w:cs="Arial"/>
          <w:sz w:val="24"/>
          <w:szCs w:val="24"/>
        </w:rPr>
        <w:t>Комисија за јавну набавку води записник о отварању понуда у који се уносе подаци у складу са Законом.</w:t>
      </w:r>
    </w:p>
    <w:p w:rsidR="008D2B23" w:rsidRPr="00245FBE" w:rsidRDefault="008D2B23" w:rsidP="00245FBE">
      <w:pPr>
        <w:pStyle w:val="KDParagraf"/>
        <w:spacing w:before="0"/>
        <w:rPr>
          <w:rFonts w:cs="Arial"/>
          <w:sz w:val="24"/>
          <w:szCs w:val="24"/>
        </w:rPr>
      </w:pPr>
      <w:r w:rsidRPr="00245FBE">
        <w:rPr>
          <w:rFonts w:cs="Arial"/>
          <w:sz w:val="24"/>
          <w:szCs w:val="24"/>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rsidR="00E53C8E" w:rsidRPr="00245FBE" w:rsidRDefault="008D2B23" w:rsidP="00245FBE">
      <w:pPr>
        <w:pStyle w:val="KDParagraf"/>
        <w:spacing w:before="0"/>
        <w:rPr>
          <w:rFonts w:cs="Arial"/>
          <w:sz w:val="24"/>
          <w:szCs w:val="24"/>
        </w:rPr>
      </w:pPr>
      <w:r w:rsidRPr="00245FBE">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245FBE" w:rsidRDefault="008D2B23" w:rsidP="00245FBE">
      <w:pPr>
        <w:pStyle w:val="KDParagraf"/>
        <w:spacing w:before="0"/>
        <w:rPr>
          <w:rFonts w:cs="Arial"/>
          <w:sz w:val="24"/>
          <w:szCs w:val="24"/>
        </w:rPr>
      </w:pPr>
    </w:p>
    <w:p w:rsidR="008D2B23" w:rsidRPr="00245FBE" w:rsidRDefault="008D2B23" w:rsidP="00C55816">
      <w:pPr>
        <w:pStyle w:val="KDPodnaslov2"/>
        <w:numPr>
          <w:ilvl w:val="1"/>
          <w:numId w:val="14"/>
        </w:numPr>
        <w:spacing w:before="0"/>
        <w:jc w:val="both"/>
        <w:rPr>
          <w:rFonts w:cs="Arial"/>
          <w:sz w:val="24"/>
          <w:szCs w:val="24"/>
        </w:rPr>
      </w:pPr>
      <w:bookmarkStart w:id="203" w:name="_Toc441651581"/>
      <w:bookmarkStart w:id="204" w:name="_Toc442559892"/>
      <w:r w:rsidRPr="00245FBE">
        <w:rPr>
          <w:rFonts w:cs="Arial"/>
          <w:sz w:val="24"/>
          <w:szCs w:val="24"/>
        </w:rPr>
        <w:t>Начин подношења понуде</w:t>
      </w:r>
      <w:bookmarkEnd w:id="203"/>
      <w:bookmarkEnd w:id="204"/>
    </w:p>
    <w:p w:rsidR="008D2B23" w:rsidRPr="00245FBE" w:rsidRDefault="008D2B23" w:rsidP="00245FBE">
      <w:pPr>
        <w:pStyle w:val="KDParagraf"/>
        <w:spacing w:before="0"/>
        <w:rPr>
          <w:rFonts w:cs="Arial"/>
          <w:sz w:val="24"/>
          <w:szCs w:val="24"/>
          <w:lang w:val="ru-RU"/>
        </w:rPr>
      </w:pPr>
      <w:r w:rsidRPr="00245FBE">
        <w:rPr>
          <w:rFonts w:cs="Arial"/>
          <w:sz w:val="24"/>
          <w:szCs w:val="24"/>
          <w:lang w:val="ru-RU"/>
        </w:rPr>
        <w:t>Понуђач може поднети само једну понуду.</w:t>
      </w:r>
    </w:p>
    <w:p w:rsidR="008D2B23" w:rsidRPr="00245FBE" w:rsidRDefault="008D2B23" w:rsidP="00245FBE">
      <w:pPr>
        <w:pStyle w:val="KDParagraf"/>
        <w:spacing w:before="0"/>
        <w:rPr>
          <w:rFonts w:cs="Arial"/>
          <w:sz w:val="24"/>
          <w:szCs w:val="24"/>
          <w:lang w:val="ru-RU"/>
        </w:rPr>
      </w:pPr>
      <w:r w:rsidRPr="00245FBE">
        <w:rPr>
          <w:rFonts w:cs="Arial"/>
          <w:sz w:val="24"/>
          <w:szCs w:val="24"/>
          <w:lang w:val="ru-RU"/>
        </w:rPr>
        <w:t>Понуду може поднети понуђач самостално, група понуђача, као и понуђач са подизвођачем.</w:t>
      </w:r>
    </w:p>
    <w:p w:rsidR="008D2B23" w:rsidRPr="00245FBE" w:rsidRDefault="008D2B23" w:rsidP="00245FBE">
      <w:pPr>
        <w:pStyle w:val="KDParagraf"/>
        <w:spacing w:before="0"/>
        <w:rPr>
          <w:rFonts w:cs="Arial"/>
          <w:sz w:val="24"/>
          <w:szCs w:val="24"/>
        </w:rPr>
      </w:pPr>
      <w:r w:rsidRPr="00245FBE">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245FBE" w:rsidRDefault="008D2B23" w:rsidP="00245FBE">
      <w:pPr>
        <w:pStyle w:val="KDParagraf"/>
        <w:spacing w:before="0"/>
        <w:rPr>
          <w:rFonts w:cs="Arial"/>
          <w:sz w:val="24"/>
          <w:szCs w:val="24"/>
        </w:rPr>
      </w:pPr>
      <w:r w:rsidRPr="00245FBE">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0D5F67" w:rsidRDefault="008D2B23" w:rsidP="00245FBE">
      <w:pPr>
        <w:pStyle w:val="KDParagraf"/>
        <w:spacing w:before="0"/>
        <w:rPr>
          <w:rFonts w:cs="Arial"/>
          <w:sz w:val="24"/>
          <w:szCs w:val="24"/>
        </w:rPr>
      </w:pPr>
      <w:r w:rsidRPr="00245FBE">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245FBE" w:rsidRPr="00245FBE" w:rsidRDefault="00245FBE" w:rsidP="00245FBE">
      <w:pPr>
        <w:pStyle w:val="KDParagraf"/>
        <w:spacing w:before="0"/>
        <w:rPr>
          <w:rFonts w:cs="Arial"/>
          <w:sz w:val="24"/>
          <w:szCs w:val="24"/>
        </w:rPr>
      </w:pPr>
    </w:p>
    <w:p w:rsidR="00055A4F" w:rsidRPr="00245FBE" w:rsidRDefault="008D2B23" w:rsidP="00C55816">
      <w:pPr>
        <w:pStyle w:val="KDPodnaslov2"/>
        <w:numPr>
          <w:ilvl w:val="1"/>
          <w:numId w:val="14"/>
        </w:numPr>
        <w:spacing w:before="0"/>
        <w:jc w:val="both"/>
        <w:rPr>
          <w:rFonts w:cs="Arial"/>
          <w:sz w:val="24"/>
          <w:szCs w:val="24"/>
        </w:rPr>
      </w:pPr>
      <w:bookmarkStart w:id="205" w:name="_Toc441651582"/>
      <w:bookmarkStart w:id="206" w:name="_Toc442559893"/>
      <w:r w:rsidRPr="00245FBE">
        <w:rPr>
          <w:rFonts w:cs="Arial"/>
          <w:sz w:val="24"/>
          <w:szCs w:val="24"/>
        </w:rPr>
        <w:t>Измена, допуна и опозив понуде</w:t>
      </w:r>
      <w:bookmarkEnd w:id="205"/>
      <w:bookmarkEnd w:id="206"/>
    </w:p>
    <w:p w:rsidR="002A3877" w:rsidRPr="00245FBE" w:rsidRDefault="00055A4F" w:rsidP="00245FBE">
      <w:pPr>
        <w:pStyle w:val="KDParagraf"/>
        <w:spacing w:before="0"/>
        <w:ind w:left="142"/>
        <w:rPr>
          <w:rFonts w:cs="Arial"/>
          <w:color w:val="00B0F0"/>
          <w:sz w:val="24"/>
          <w:szCs w:val="24"/>
          <w:lang w:val="ru-RU"/>
        </w:rPr>
      </w:pPr>
      <w:bookmarkStart w:id="207" w:name="_Toc441651583"/>
      <w:bookmarkStart w:id="208" w:name="_Toc442559894"/>
      <w:r w:rsidRPr="00245FBE">
        <w:rPr>
          <w:rFonts w:cs="Arial"/>
          <w:sz w:val="24"/>
          <w:szCs w:val="24"/>
          <w:lang w:val="ru-RU"/>
        </w:rPr>
        <w:t>У року за подношење понуде понуђач може да измени или допуни већ поднету понуду писаним путем, на адресу Наручиоца</w:t>
      </w:r>
      <w:r w:rsidR="002A3877" w:rsidRPr="00245FBE">
        <w:rPr>
          <w:rFonts w:cs="Arial"/>
          <w:sz w:val="24"/>
          <w:szCs w:val="24"/>
          <w:lang w:val="ru-RU"/>
        </w:rPr>
        <w:t>:</w:t>
      </w:r>
    </w:p>
    <w:p w:rsidR="002A3877" w:rsidRPr="00245FBE" w:rsidRDefault="002A3877" w:rsidP="00245FBE">
      <w:pPr>
        <w:pStyle w:val="KDParagraf"/>
        <w:spacing w:before="0"/>
        <w:ind w:left="142"/>
        <w:jc w:val="center"/>
        <w:rPr>
          <w:rFonts w:cs="Arial"/>
          <w:color w:val="000000" w:themeColor="text1"/>
          <w:sz w:val="24"/>
          <w:szCs w:val="24"/>
          <w:lang w:val="ru-RU"/>
        </w:rPr>
      </w:pPr>
      <w:r w:rsidRPr="00245FBE">
        <w:rPr>
          <w:rFonts w:cs="Arial"/>
          <w:color w:val="000000" w:themeColor="text1"/>
          <w:sz w:val="24"/>
          <w:szCs w:val="24"/>
          <w:lang w:val="ru-RU"/>
        </w:rPr>
        <w:t>О</w:t>
      </w:r>
      <w:r w:rsidR="00055A4F" w:rsidRPr="00245FBE">
        <w:rPr>
          <w:rFonts w:cs="Arial"/>
          <w:color w:val="000000" w:themeColor="text1"/>
          <w:sz w:val="24"/>
          <w:szCs w:val="24"/>
          <w:lang w:val="ru-RU"/>
        </w:rPr>
        <w:t>гранак</w:t>
      </w:r>
      <w:r w:rsidR="00055A4F" w:rsidRPr="00245FBE">
        <w:rPr>
          <w:rFonts w:cs="Arial"/>
          <w:color w:val="000000" w:themeColor="text1"/>
          <w:sz w:val="24"/>
          <w:szCs w:val="24"/>
        </w:rPr>
        <w:t xml:space="preserve"> РБ Колубара</w:t>
      </w:r>
    </w:p>
    <w:p w:rsidR="002A3877" w:rsidRPr="00245FBE" w:rsidRDefault="00055A4F" w:rsidP="00245FBE">
      <w:pPr>
        <w:pStyle w:val="KDParagraf"/>
        <w:spacing w:before="0"/>
        <w:ind w:left="142"/>
        <w:jc w:val="center"/>
        <w:rPr>
          <w:rFonts w:cs="Arial"/>
          <w:color w:val="000000" w:themeColor="text1"/>
          <w:sz w:val="24"/>
          <w:szCs w:val="24"/>
          <w:lang w:val="ru-RU"/>
        </w:rPr>
      </w:pPr>
      <w:r w:rsidRPr="00245FBE">
        <w:rPr>
          <w:rFonts w:cs="Arial"/>
          <w:color w:val="000000" w:themeColor="text1"/>
          <w:sz w:val="24"/>
          <w:szCs w:val="24"/>
          <w:lang w:val="ru-RU"/>
        </w:rPr>
        <w:t>Комерцијални сектор,</w:t>
      </w:r>
    </w:p>
    <w:p w:rsidR="002A3877" w:rsidRDefault="002A3877" w:rsidP="00245FBE">
      <w:pPr>
        <w:pStyle w:val="KDParagraf"/>
        <w:spacing w:before="0"/>
        <w:ind w:left="142"/>
        <w:jc w:val="center"/>
        <w:rPr>
          <w:rFonts w:cs="Arial"/>
          <w:sz w:val="24"/>
          <w:szCs w:val="24"/>
          <w:lang w:val="sr-Latn-RS"/>
        </w:rPr>
      </w:pPr>
      <w:r w:rsidRPr="00245FBE">
        <w:rPr>
          <w:rFonts w:cs="Arial"/>
          <w:color w:val="000000" w:themeColor="text1"/>
          <w:sz w:val="24"/>
          <w:szCs w:val="24"/>
          <w:lang w:val="ru-RU"/>
        </w:rPr>
        <w:t>У</w:t>
      </w:r>
      <w:r w:rsidR="00055A4F" w:rsidRPr="00245FBE">
        <w:rPr>
          <w:rFonts w:cs="Arial"/>
          <w:color w:val="000000" w:themeColor="text1"/>
          <w:sz w:val="24"/>
          <w:szCs w:val="24"/>
          <w:lang w:val="ru-RU"/>
        </w:rPr>
        <w:t>л. Дише Ђурђевића бб, 11560 Вреоци</w:t>
      </w:r>
      <w:r w:rsidR="00055A4F" w:rsidRPr="00245FBE">
        <w:rPr>
          <w:rFonts w:cs="Arial"/>
          <w:sz w:val="24"/>
          <w:szCs w:val="24"/>
          <w:lang w:val="ru-RU"/>
        </w:rPr>
        <w:t>,</w:t>
      </w:r>
    </w:p>
    <w:p w:rsidR="00E06920" w:rsidRPr="00E06920" w:rsidRDefault="00E06920" w:rsidP="00245FBE">
      <w:pPr>
        <w:pStyle w:val="KDParagraf"/>
        <w:spacing w:before="0"/>
        <w:ind w:left="142"/>
        <w:jc w:val="center"/>
        <w:rPr>
          <w:rFonts w:cs="Arial"/>
          <w:sz w:val="24"/>
          <w:szCs w:val="24"/>
          <w:lang w:val="sr-Latn-RS"/>
        </w:rPr>
      </w:pPr>
    </w:p>
    <w:p w:rsidR="00055A4F" w:rsidRPr="00245FBE" w:rsidRDefault="00055A4F" w:rsidP="00245FBE">
      <w:pPr>
        <w:pStyle w:val="KDParagraf"/>
        <w:spacing w:before="0"/>
        <w:ind w:left="142"/>
        <w:rPr>
          <w:rFonts w:cs="Arial"/>
          <w:sz w:val="24"/>
          <w:szCs w:val="24"/>
          <w:lang w:val="ru-RU"/>
        </w:rPr>
      </w:pPr>
      <w:r w:rsidRPr="00245FBE">
        <w:rPr>
          <w:rFonts w:cs="Arial"/>
          <w:sz w:val="24"/>
          <w:szCs w:val="24"/>
          <w:lang w:val="ru-RU"/>
        </w:rPr>
        <w:t xml:space="preserve">са назнаком „ИЗМЕНА – ДОПУНА - Понуде за јавну набавку </w:t>
      </w:r>
      <w:r w:rsidR="00A40C58" w:rsidRPr="007231EE">
        <w:rPr>
          <w:rFonts w:eastAsia="Arial" w:cs="Arial"/>
          <w:b/>
          <w:color w:val="000000"/>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санитарно-отпадних вода-Поље Е</w:t>
      </w:r>
      <w:r w:rsidR="00A40C58">
        <w:rPr>
          <w:rFonts w:cs="Arial"/>
          <w:lang w:val="sr-Cyrl-RS"/>
        </w:rPr>
        <w:t xml:space="preserve"> </w:t>
      </w:r>
      <w:r w:rsidR="00A40C58">
        <w:rPr>
          <w:rFonts w:cs="Arial"/>
          <w:lang w:val="sr-Cyrl-CS"/>
        </w:rPr>
        <w:t xml:space="preserve"> </w:t>
      </w:r>
      <w:r w:rsidRPr="00245FBE">
        <w:rPr>
          <w:rFonts w:cs="Arial"/>
          <w:sz w:val="24"/>
          <w:szCs w:val="24"/>
          <w:lang w:val="ru-RU"/>
        </w:rPr>
        <w:t xml:space="preserve">- Јавна набавка број </w:t>
      </w:r>
      <w:r w:rsidR="002051C0" w:rsidRPr="002051C0">
        <w:rPr>
          <w:rFonts w:cs="Arial"/>
          <w:b/>
          <w:sz w:val="24"/>
          <w:szCs w:val="24"/>
        </w:rPr>
        <w:t>ЈН/4000/017</w:t>
      </w:r>
      <w:r w:rsidR="00A40C58">
        <w:rPr>
          <w:rFonts w:cs="Arial"/>
          <w:b/>
          <w:sz w:val="24"/>
          <w:szCs w:val="24"/>
          <w:lang w:val="sr-Cyrl-RS"/>
        </w:rPr>
        <w:t>3</w:t>
      </w:r>
      <w:r w:rsidR="002051C0" w:rsidRPr="002051C0">
        <w:rPr>
          <w:rFonts w:cs="Arial"/>
          <w:b/>
          <w:sz w:val="24"/>
          <w:szCs w:val="24"/>
        </w:rPr>
        <w:t xml:space="preserve">/2019, јана бр. </w:t>
      </w:r>
      <w:r w:rsidR="00A40C58">
        <w:rPr>
          <w:rFonts w:cs="Arial"/>
          <w:b/>
          <w:sz w:val="24"/>
          <w:szCs w:val="24"/>
          <w:lang w:val="sr-Cyrl-RS"/>
        </w:rPr>
        <w:t>2204</w:t>
      </w:r>
      <w:r w:rsidR="002051C0" w:rsidRPr="002051C0">
        <w:rPr>
          <w:rFonts w:cs="Arial"/>
          <w:b/>
          <w:sz w:val="24"/>
          <w:szCs w:val="24"/>
        </w:rPr>
        <w:t>/2019</w:t>
      </w:r>
      <w:r w:rsidRPr="00245FBE">
        <w:rPr>
          <w:rFonts w:cs="Arial"/>
          <w:sz w:val="24"/>
          <w:szCs w:val="24"/>
          <w:lang w:val="ru-RU"/>
        </w:rPr>
        <w:t>– НЕ ОТВАРАТИ“.</w:t>
      </w:r>
    </w:p>
    <w:p w:rsidR="00055A4F" w:rsidRPr="00245FBE" w:rsidRDefault="00055A4F" w:rsidP="00245FBE">
      <w:pPr>
        <w:pStyle w:val="KDParagraf"/>
        <w:spacing w:before="0"/>
        <w:ind w:left="142"/>
        <w:rPr>
          <w:rFonts w:cs="Arial"/>
          <w:sz w:val="24"/>
          <w:szCs w:val="24"/>
        </w:rPr>
      </w:pPr>
      <w:r w:rsidRPr="00245FBE">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B91281" w:rsidRPr="00B91281" w:rsidRDefault="00055A4F" w:rsidP="00B91281">
      <w:pPr>
        <w:pStyle w:val="KDParagraf"/>
        <w:spacing w:before="0"/>
        <w:ind w:left="142"/>
        <w:rPr>
          <w:rFonts w:cs="Arial"/>
          <w:sz w:val="24"/>
          <w:szCs w:val="24"/>
        </w:rPr>
      </w:pPr>
      <w:r w:rsidRPr="00245FBE">
        <w:rPr>
          <w:rFonts w:cs="Arial"/>
          <w:sz w:val="24"/>
          <w:szCs w:val="24"/>
        </w:rPr>
        <w:t>У року за подношење понуде понуђач може да опозове поднету понуду писаним путем, на адресу Наручиоц</w:t>
      </w:r>
      <w:r w:rsidR="002A3877" w:rsidRPr="00245FBE">
        <w:rPr>
          <w:rFonts w:cs="Arial"/>
          <w:sz w:val="24"/>
          <w:szCs w:val="24"/>
        </w:rPr>
        <w:t>а:</w:t>
      </w:r>
    </w:p>
    <w:p w:rsidR="002A3877" w:rsidRPr="00245FBE" w:rsidRDefault="002A3877" w:rsidP="00245FBE">
      <w:pPr>
        <w:pStyle w:val="KDParagraf"/>
        <w:spacing w:before="0"/>
        <w:ind w:left="142"/>
        <w:jc w:val="center"/>
        <w:rPr>
          <w:rFonts w:cs="Arial"/>
          <w:color w:val="000000" w:themeColor="text1"/>
          <w:sz w:val="24"/>
          <w:szCs w:val="24"/>
          <w:lang w:val="ru-RU"/>
        </w:rPr>
      </w:pPr>
      <w:r w:rsidRPr="00245FBE">
        <w:rPr>
          <w:rFonts w:cs="Arial"/>
          <w:color w:val="000000" w:themeColor="text1"/>
          <w:sz w:val="24"/>
          <w:szCs w:val="24"/>
          <w:lang w:val="ru-RU"/>
        </w:rPr>
        <w:t>О</w:t>
      </w:r>
      <w:r w:rsidR="00055A4F" w:rsidRPr="00245FBE">
        <w:rPr>
          <w:rFonts w:cs="Arial"/>
          <w:color w:val="000000" w:themeColor="text1"/>
          <w:sz w:val="24"/>
          <w:szCs w:val="24"/>
          <w:lang w:val="ru-RU"/>
        </w:rPr>
        <w:t>гранак</w:t>
      </w:r>
      <w:r w:rsidR="00055A4F" w:rsidRPr="00245FBE">
        <w:rPr>
          <w:rFonts w:cs="Arial"/>
          <w:color w:val="000000" w:themeColor="text1"/>
          <w:sz w:val="24"/>
          <w:szCs w:val="24"/>
        </w:rPr>
        <w:t xml:space="preserve"> РБ Колубара</w:t>
      </w:r>
      <w:r w:rsidR="00055A4F" w:rsidRPr="00245FBE">
        <w:rPr>
          <w:rFonts w:cs="Arial"/>
          <w:color w:val="000000" w:themeColor="text1"/>
          <w:sz w:val="24"/>
          <w:szCs w:val="24"/>
          <w:lang w:val="ru-RU"/>
        </w:rPr>
        <w:t>,</w:t>
      </w:r>
    </w:p>
    <w:p w:rsidR="002A3877" w:rsidRPr="00245FBE" w:rsidRDefault="00055A4F" w:rsidP="00245FBE">
      <w:pPr>
        <w:pStyle w:val="KDParagraf"/>
        <w:spacing w:before="0"/>
        <w:ind w:left="142"/>
        <w:jc w:val="center"/>
        <w:rPr>
          <w:rFonts w:cs="Arial"/>
          <w:color w:val="000000" w:themeColor="text1"/>
          <w:sz w:val="24"/>
          <w:szCs w:val="24"/>
          <w:lang w:val="ru-RU"/>
        </w:rPr>
      </w:pPr>
      <w:r w:rsidRPr="00245FBE">
        <w:rPr>
          <w:rFonts w:cs="Arial"/>
          <w:color w:val="000000" w:themeColor="text1"/>
          <w:sz w:val="24"/>
          <w:szCs w:val="24"/>
          <w:lang w:val="ru-RU"/>
        </w:rPr>
        <w:t>Комерцијални сектор,</w:t>
      </w:r>
    </w:p>
    <w:p w:rsidR="002A3877" w:rsidRPr="00245FBE" w:rsidRDefault="00055A4F" w:rsidP="00245FBE">
      <w:pPr>
        <w:pStyle w:val="KDParagraf"/>
        <w:spacing w:before="0"/>
        <w:ind w:left="142"/>
        <w:jc w:val="center"/>
        <w:rPr>
          <w:rFonts w:cs="Arial"/>
          <w:sz w:val="24"/>
          <w:szCs w:val="24"/>
        </w:rPr>
      </w:pPr>
      <w:r w:rsidRPr="00245FBE">
        <w:rPr>
          <w:rFonts w:cs="Arial"/>
          <w:color w:val="000000" w:themeColor="text1"/>
          <w:sz w:val="24"/>
          <w:szCs w:val="24"/>
          <w:lang w:val="ru-RU"/>
        </w:rPr>
        <w:t>ул. Дише Ђурђевића бб, 11560 Вреоци</w:t>
      </w:r>
      <w:r w:rsidRPr="00245FBE">
        <w:rPr>
          <w:rFonts w:cs="Arial"/>
          <w:sz w:val="24"/>
          <w:szCs w:val="24"/>
        </w:rPr>
        <w:t>,</w:t>
      </w:r>
    </w:p>
    <w:p w:rsidR="00055A4F" w:rsidRPr="00245FBE" w:rsidRDefault="00055A4F" w:rsidP="00F26788">
      <w:pPr>
        <w:pStyle w:val="KDParagraf"/>
        <w:ind w:left="142"/>
        <w:rPr>
          <w:rFonts w:cs="Arial"/>
          <w:sz w:val="24"/>
          <w:szCs w:val="24"/>
        </w:rPr>
      </w:pPr>
      <w:r w:rsidRPr="00245FBE">
        <w:rPr>
          <w:rFonts w:cs="Arial"/>
          <w:sz w:val="24"/>
          <w:szCs w:val="24"/>
        </w:rPr>
        <w:t>са назнаком „ОПОЗИВ - Понуде за јавну набавку</w:t>
      </w:r>
      <w:r w:rsidR="00A40C58">
        <w:rPr>
          <w:rFonts w:cs="Arial"/>
          <w:b/>
          <w:sz w:val="24"/>
          <w:szCs w:val="24"/>
          <w:lang w:val="sr-Cyrl-RS"/>
        </w:rPr>
        <w:t xml:space="preserve"> </w:t>
      </w:r>
      <w:r w:rsidR="00A40C58" w:rsidRPr="007231EE">
        <w:rPr>
          <w:rFonts w:eastAsia="Arial" w:cs="Arial"/>
          <w:b/>
          <w:color w:val="000000"/>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санитарно-отпадних вода-Поље Е</w:t>
      </w:r>
      <w:r w:rsidR="00A40C58">
        <w:rPr>
          <w:rFonts w:cs="Arial"/>
          <w:lang w:val="sr-Cyrl-RS"/>
        </w:rPr>
        <w:t xml:space="preserve"> </w:t>
      </w:r>
      <w:r w:rsidR="00A40C58">
        <w:rPr>
          <w:rFonts w:cs="Arial"/>
          <w:lang w:val="sr-Cyrl-CS"/>
        </w:rPr>
        <w:t xml:space="preserve"> </w:t>
      </w:r>
      <w:r w:rsidR="00B3682A" w:rsidRPr="00245FBE">
        <w:rPr>
          <w:rFonts w:cs="Arial"/>
          <w:sz w:val="24"/>
          <w:szCs w:val="24"/>
          <w:lang w:val="ru-RU"/>
        </w:rPr>
        <w:t xml:space="preserve">- Јавна набавка број </w:t>
      </w:r>
      <w:r w:rsidR="002051C0" w:rsidRPr="002051C0">
        <w:rPr>
          <w:rFonts w:cs="Arial"/>
          <w:b/>
          <w:sz w:val="24"/>
          <w:szCs w:val="24"/>
          <w:lang w:val="sr-Cyrl-RS"/>
        </w:rPr>
        <w:t>ЈН/4000/017</w:t>
      </w:r>
      <w:r w:rsidR="00A40C58">
        <w:rPr>
          <w:rFonts w:cs="Arial"/>
          <w:b/>
          <w:sz w:val="24"/>
          <w:szCs w:val="24"/>
          <w:lang w:val="sr-Cyrl-RS"/>
        </w:rPr>
        <w:t>3</w:t>
      </w:r>
      <w:r w:rsidR="002051C0" w:rsidRPr="002051C0">
        <w:rPr>
          <w:rFonts w:cs="Arial"/>
          <w:b/>
          <w:sz w:val="24"/>
          <w:szCs w:val="24"/>
          <w:lang w:val="sr-Cyrl-RS"/>
        </w:rPr>
        <w:t>/201</w:t>
      </w:r>
      <w:r w:rsidR="002051C0" w:rsidRPr="002051C0">
        <w:rPr>
          <w:rFonts w:cs="Arial"/>
          <w:b/>
          <w:sz w:val="24"/>
          <w:szCs w:val="24"/>
          <w:lang w:val="sr-Latn-RS"/>
        </w:rPr>
        <w:t>9</w:t>
      </w:r>
      <w:r w:rsidR="002051C0" w:rsidRPr="002051C0">
        <w:rPr>
          <w:rFonts w:cs="Arial"/>
          <w:b/>
          <w:sz w:val="24"/>
          <w:szCs w:val="24"/>
          <w:lang w:val="sr-Cyrl-RS"/>
        </w:rPr>
        <w:t xml:space="preserve">, јана бр. </w:t>
      </w:r>
      <w:r w:rsidR="00A40C58">
        <w:rPr>
          <w:rFonts w:cs="Arial"/>
          <w:b/>
          <w:sz w:val="24"/>
          <w:szCs w:val="24"/>
          <w:lang w:val="sr-Cyrl-RS"/>
        </w:rPr>
        <w:t>2204</w:t>
      </w:r>
      <w:r w:rsidR="002051C0" w:rsidRPr="002051C0">
        <w:rPr>
          <w:rFonts w:cs="Arial"/>
          <w:b/>
          <w:sz w:val="24"/>
          <w:szCs w:val="24"/>
          <w:lang w:val="sr-Cyrl-RS"/>
        </w:rPr>
        <w:t>/2019</w:t>
      </w:r>
      <w:r w:rsidR="00F26788">
        <w:rPr>
          <w:rFonts w:cs="Arial"/>
          <w:b/>
          <w:sz w:val="24"/>
          <w:szCs w:val="24"/>
        </w:rPr>
        <w:t xml:space="preserve"> </w:t>
      </w:r>
      <w:r w:rsidR="00B3682A" w:rsidRPr="00245FBE">
        <w:rPr>
          <w:rFonts w:cs="Arial"/>
          <w:sz w:val="24"/>
          <w:szCs w:val="24"/>
          <w:lang w:val="ru-RU"/>
        </w:rPr>
        <w:t>– НЕ ОТВАРАТИ“.</w:t>
      </w:r>
    </w:p>
    <w:p w:rsidR="00055A4F" w:rsidRPr="00245FBE" w:rsidRDefault="00055A4F" w:rsidP="00245FBE">
      <w:pPr>
        <w:pStyle w:val="KDParagraf"/>
        <w:spacing w:before="0"/>
        <w:ind w:left="142"/>
        <w:rPr>
          <w:rFonts w:cs="Arial"/>
          <w:sz w:val="24"/>
          <w:szCs w:val="24"/>
        </w:rPr>
      </w:pPr>
      <w:r w:rsidRPr="00245FBE">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055A4F" w:rsidRPr="00245FBE" w:rsidRDefault="00055A4F" w:rsidP="00245FBE">
      <w:pPr>
        <w:pStyle w:val="KDKomentar"/>
        <w:spacing w:before="0"/>
        <w:ind w:left="142"/>
        <w:rPr>
          <w:rFonts w:cs="Arial"/>
          <w:i w:val="0"/>
          <w:color w:val="auto"/>
          <w:sz w:val="24"/>
          <w:szCs w:val="24"/>
        </w:rPr>
      </w:pPr>
      <w:r w:rsidRPr="00245FBE">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финансијског обезбеђења дато на име озбиљности понуде.</w:t>
      </w:r>
    </w:p>
    <w:p w:rsidR="00055A4F" w:rsidRPr="00245FBE" w:rsidRDefault="00055A4F" w:rsidP="00245FBE">
      <w:pPr>
        <w:pStyle w:val="KDKomentar"/>
        <w:spacing w:before="0"/>
        <w:ind w:left="142"/>
        <w:rPr>
          <w:rFonts w:cs="Arial"/>
          <w:i w:val="0"/>
          <w:color w:val="auto"/>
          <w:sz w:val="24"/>
          <w:szCs w:val="24"/>
        </w:rPr>
      </w:pPr>
    </w:p>
    <w:p w:rsidR="008D2B23" w:rsidRPr="00245FBE" w:rsidRDefault="008D2B23" w:rsidP="00C55816">
      <w:pPr>
        <w:pStyle w:val="KDPodnaslov2"/>
        <w:numPr>
          <w:ilvl w:val="1"/>
          <w:numId w:val="14"/>
        </w:numPr>
        <w:spacing w:before="0"/>
        <w:jc w:val="both"/>
        <w:rPr>
          <w:rFonts w:cs="Arial"/>
          <w:sz w:val="24"/>
          <w:szCs w:val="24"/>
        </w:rPr>
      </w:pPr>
      <w:r w:rsidRPr="00245FBE">
        <w:rPr>
          <w:rFonts w:cs="Arial"/>
          <w:sz w:val="24"/>
          <w:szCs w:val="24"/>
          <w:lang w:val="ru-RU"/>
        </w:rPr>
        <w:lastRenderedPageBreak/>
        <w:t>П</w:t>
      </w:r>
      <w:r w:rsidRPr="00245FBE">
        <w:rPr>
          <w:rFonts w:cs="Arial"/>
          <w:sz w:val="24"/>
          <w:szCs w:val="24"/>
        </w:rPr>
        <w:t>артије</w:t>
      </w:r>
      <w:bookmarkEnd w:id="207"/>
      <w:bookmarkEnd w:id="208"/>
    </w:p>
    <w:p w:rsidR="00660E4F" w:rsidRPr="00245FBE" w:rsidRDefault="00FC355A" w:rsidP="00245FBE">
      <w:pPr>
        <w:pStyle w:val="KDParagraf"/>
        <w:spacing w:before="0"/>
        <w:rPr>
          <w:rFonts w:cs="Arial"/>
          <w:sz w:val="24"/>
          <w:szCs w:val="24"/>
        </w:rPr>
      </w:pPr>
      <w:r w:rsidRPr="00245FBE">
        <w:rPr>
          <w:rFonts w:cs="Arial"/>
          <w:sz w:val="24"/>
          <w:szCs w:val="24"/>
        </w:rPr>
        <w:t>Набавка није обликована по партијама.</w:t>
      </w:r>
    </w:p>
    <w:p w:rsidR="008D2B23" w:rsidRPr="00245FBE" w:rsidRDefault="008D2B23" w:rsidP="00C55816">
      <w:pPr>
        <w:pStyle w:val="KDPodnaslov2"/>
        <w:numPr>
          <w:ilvl w:val="1"/>
          <w:numId w:val="14"/>
        </w:numPr>
        <w:spacing w:before="0"/>
        <w:jc w:val="both"/>
        <w:rPr>
          <w:rFonts w:cs="Arial"/>
          <w:sz w:val="24"/>
          <w:szCs w:val="24"/>
        </w:rPr>
      </w:pPr>
      <w:bookmarkStart w:id="209" w:name="_Toc441651584"/>
      <w:bookmarkStart w:id="210" w:name="_Toc442559895"/>
      <w:r w:rsidRPr="00245FBE">
        <w:rPr>
          <w:rFonts w:cs="Arial"/>
          <w:sz w:val="24"/>
          <w:szCs w:val="24"/>
        </w:rPr>
        <w:t>Понуда са варијантама</w:t>
      </w:r>
      <w:bookmarkEnd w:id="209"/>
      <w:bookmarkEnd w:id="210"/>
    </w:p>
    <w:p w:rsidR="008D2B23" w:rsidRDefault="008D2B23" w:rsidP="00245FBE">
      <w:pPr>
        <w:tabs>
          <w:tab w:val="num" w:pos="993"/>
        </w:tabs>
        <w:spacing w:before="0"/>
        <w:rPr>
          <w:rFonts w:cs="Arial"/>
          <w:sz w:val="24"/>
          <w:szCs w:val="24"/>
          <w:lang w:val="ru-RU"/>
        </w:rPr>
      </w:pPr>
      <w:r w:rsidRPr="00245FBE">
        <w:rPr>
          <w:rFonts w:cs="Arial"/>
          <w:sz w:val="24"/>
          <w:szCs w:val="24"/>
          <w:lang w:val="ru-RU"/>
        </w:rPr>
        <w:t>Понуда са варијантама није дозвољена.</w:t>
      </w:r>
    </w:p>
    <w:p w:rsidR="00245FBE" w:rsidRPr="00245FBE" w:rsidRDefault="00245FBE" w:rsidP="00245FBE">
      <w:pPr>
        <w:tabs>
          <w:tab w:val="num" w:pos="993"/>
        </w:tabs>
        <w:spacing w:before="0"/>
        <w:rPr>
          <w:rFonts w:cs="Arial"/>
          <w:sz w:val="24"/>
          <w:szCs w:val="24"/>
          <w:lang w:val="ru-RU"/>
        </w:rPr>
      </w:pPr>
    </w:p>
    <w:p w:rsidR="008D2B23" w:rsidRPr="00245FBE" w:rsidRDefault="008D2B23" w:rsidP="00C55816">
      <w:pPr>
        <w:pStyle w:val="KDPodnaslov2"/>
        <w:numPr>
          <w:ilvl w:val="1"/>
          <w:numId w:val="14"/>
        </w:numPr>
        <w:spacing w:before="0"/>
        <w:jc w:val="both"/>
        <w:rPr>
          <w:rFonts w:cs="Arial"/>
          <w:sz w:val="24"/>
          <w:szCs w:val="24"/>
        </w:rPr>
      </w:pPr>
      <w:bookmarkStart w:id="211" w:name="_Toc441651585"/>
      <w:bookmarkStart w:id="212" w:name="_Toc442559896"/>
      <w:r w:rsidRPr="00245FBE">
        <w:rPr>
          <w:rFonts w:cs="Arial"/>
          <w:sz w:val="24"/>
          <w:szCs w:val="24"/>
        </w:rPr>
        <w:t>Подношење понуде са подизвођачима</w:t>
      </w:r>
      <w:bookmarkEnd w:id="211"/>
      <w:bookmarkEnd w:id="212"/>
    </w:p>
    <w:p w:rsidR="00FE179F" w:rsidRPr="00245FBE" w:rsidRDefault="00FE179F" w:rsidP="00245FBE">
      <w:pPr>
        <w:pStyle w:val="KDParagraf"/>
        <w:spacing w:before="0"/>
        <w:rPr>
          <w:rFonts w:cs="Arial"/>
          <w:sz w:val="24"/>
          <w:szCs w:val="24"/>
        </w:rPr>
      </w:pPr>
      <w:r w:rsidRPr="00245FBE">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FE179F" w:rsidRPr="00245FBE" w:rsidRDefault="00FE179F" w:rsidP="00245FBE">
      <w:pPr>
        <w:pStyle w:val="KDParagraf"/>
        <w:spacing w:before="0"/>
        <w:rPr>
          <w:rFonts w:cs="Arial"/>
          <w:sz w:val="24"/>
          <w:szCs w:val="24"/>
        </w:rPr>
      </w:pPr>
      <w:r w:rsidRPr="00245FBE">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FE179F" w:rsidRPr="00245FBE" w:rsidRDefault="00FE179F" w:rsidP="00245FBE">
      <w:pPr>
        <w:pStyle w:val="KDParagraf"/>
        <w:spacing w:before="0"/>
        <w:rPr>
          <w:rFonts w:cs="Arial"/>
          <w:sz w:val="24"/>
          <w:szCs w:val="24"/>
        </w:rPr>
      </w:pPr>
      <w:r w:rsidRPr="00245FBE">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FE179F" w:rsidRPr="00245FBE" w:rsidRDefault="00FE179F" w:rsidP="00245FBE">
      <w:pPr>
        <w:pStyle w:val="KDParagraf"/>
        <w:spacing w:before="0"/>
        <w:rPr>
          <w:rFonts w:cs="Arial"/>
          <w:sz w:val="24"/>
          <w:szCs w:val="24"/>
        </w:rPr>
      </w:pPr>
      <w:r w:rsidRPr="00245FBE">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E179F" w:rsidRPr="00245FBE" w:rsidRDefault="00FE179F" w:rsidP="00245FBE">
      <w:pPr>
        <w:pStyle w:val="KDParagraf"/>
        <w:spacing w:before="0"/>
        <w:rPr>
          <w:rFonts w:cs="Arial"/>
          <w:color w:val="00B0F0"/>
          <w:sz w:val="24"/>
          <w:szCs w:val="24"/>
        </w:rPr>
      </w:pPr>
      <w:r w:rsidRPr="00245FBE">
        <w:rPr>
          <w:rFonts w:cs="Arial"/>
          <w:sz w:val="24"/>
          <w:szCs w:val="24"/>
        </w:rPr>
        <w:t>Обавеза понуђача је да за подизвођача достави доказе о испуњености обавезних услова из члана 75. став 1. тачка 1), 2) и 4) Закона наведених у одељку</w:t>
      </w:r>
      <w:r w:rsidR="001F731F">
        <w:rPr>
          <w:rFonts w:cs="Arial"/>
          <w:sz w:val="24"/>
          <w:szCs w:val="24"/>
        </w:rPr>
        <w:t xml:space="preserve"> Услови за учешће из члана 75. </w:t>
      </w:r>
      <w:r w:rsidRPr="00245FBE">
        <w:rPr>
          <w:rFonts w:cs="Arial"/>
          <w:sz w:val="24"/>
          <w:szCs w:val="24"/>
        </w:rPr>
        <w:t xml:space="preserve"> Закона и Упутство како се доказује испуњеност тих услова. </w:t>
      </w:r>
    </w:p>
    <w:p w:rsidR="001F731F" w:rsidRDefault="001F731F" w:rsidP="00245FBE">
      <w:pPr>
        <w:pStyle w:val="KDParagraf"/>
        <w:spacing w:before="0"/>
        <w:rPr>
          <w:rFonts w:cs="Arial"/>
          <w:sz w:val="24"/>
          <w:szCs w:val="24"/>
        </w:rPr>
      </w:pPr>
    </w:p>
    <w:p w:rsidR="00FE179F" w:rsidRPr="00245FBE" w:rsidRDefault="00FE179F" w:rsidP="00245FBE">
      <w:pPr>
        <w:pStyle w:val="KDParagraf"/>
        <w:spacing w:before="0"/>
        <w:rPr>
          <w:rFonts w:cs="Arial"/>
          <w:sz w:val="24"/>
          <w:szCs w:val="24"/>
        </w:rPr>
      </w:pPr>
      <w:r w:rsidRPr="00245FBE">
        <w:rPr>
          <w:rFonts w:cs="Arial"/>
          <w:sz w:val="24"/>
          <w:szCs w:val="24"/>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FE179F" w:rsidRPr="00245FBE" w:rsidRDefault="00FE179F" w:rsidP="00245FBE">
      <w:pPr>
        <w:pStyle w:val="KDParagraf"/>
        <w:spacing w:before="0"/>
        <w:rPr>
          <w:rFonts w:cs="Arial"/>
          <w:sz w:val="24"/>
          <w:szCs w:val="24"/>
        </w:rPr>
      </w:pPr>
      <w:r w:rsidRPr="00245FBE">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8D2B23" w:rsidRPr="00245FBE" w:rsidRDefault="00E6082F" w:rsidP="00245FBE">
      <w:pPr>
        <w:pStyle w:val="KDParagraf"/>
        <w:spacing w:before="0"/>
        <w:rPr>
          <w:rFonts w:cs="Arial"/>
          <w:sz w:val="24"/>
          <w:szCs w:val="24"/>
        </w:rPr>
      </w:pPr>
      <w:r w:rsidRPr="00E6082F">
        <w:rPr>
          <w:rFonts w:cs="Arial"/>
          <w:sz w:val="24"/>
          <w:szCs w:val="24"/>
        </w:rPr>
        <w:t>Понуђач</w:t>
      </w:r>
      <w:r w:rsidR="00FE179F" w:rsidRPr="00245FBE">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у овом поступку не предвиђа примену одредби става 9. и 10. члана 80. Закона.</w:t>
      </w:r>
    </w:p>
    <w:p w:rsidR="00A179A9" w:rsidRPr="00245FBE" w:rsidRDefault="00A179A9" w:rsidP="00245FBE">
      <w:pPr>
        <w:pStyle w:val="KDParagraf"/>
        <w:spacing w:before="0"/>
        <w:rPr>
          <w:rFonts w:cs="Arial"/>
          <w:color w:val="00B0F0"/>
          <w:sz w:val="24"/>
          <w:szCs w:val="24"/>
          <w:lang w:bidi="en-US"/>
        </w:rPr>
      </w:pPr>
    </w:p>
    <w:p w:rsidR="008D2B23" w:rsidRPr="00245FBE" w:rsidRDefault="008D2B23" w:rsidP="00C55816">
      <w:pPr>
        <w:pStyle w:val="KDPodnaslov2"/>
        <w:numPr>
          <w:ilvl w:val="1"/>
          <w:numId w:val="14"/>
        </w:numPr>
        <w:tabs>
          <w:tab w:val="left" w:pos="1134"/>
        </w:tabs>
        <w:spacing w:before="0"/>
        <w:ind w:left="851"/>
        <w:jc w:val="both"/>
        <w:rPr>
          <w:rFonts w:cs="Arial"/>
          <w:sz w:val="24"/>
          <w:szCs w:val="24"/>
        </w:rPr>
      </w:pPr>
      <w:bookmarkStart w:id="213" w:name="_Toc441651586"/>
      <w:bookmarkStart w:id="214" w:name="_Toc442559897"/>
      <w:r w:rsidRPr="00245FBE">
        <w:rPr>
          <w:rFonts w:cs="Arial"/>
          <w:sz w:val="24"/>
          <w:szCs w:val="24"/>
        </w:rPr>
        <w:t>Подношење заједничке понуде</w:t>
      </w:r>
      <w:bookmarkEnd w:id="213"/>
      <w:bookmarkEnd w:id="214"/>
    </w:p>
    <w:p w:rsidR="00FE179F" w:rsidRPr="00245FBE" w:rsidRDefault="00FE179F" w:rsidP="00245FBE">
      <w:pPr>
        <w:pStyle w:val="KDParagraf"/>
        <w:spacing w:before="0"/>
        <w:rPr>
          <w:rFonts w:cs="Arial"/>
          <w:sz w:val="24"/>
          <w:szCs w:val="24"/>
        </w:rPr>
      </w:pPr>
      <w:r w:rsidRPr="00245FBE">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rsidR="00FE179F" w:rsidRPr="00245FBE" w:rsidRDefault="00FE179F" w:rsidP="00313D99">
      <w:pPr>
        <w:pStyle w:val="KDNabrajanje"/>
        <w:widowControl w:val="0"/>
        <w:numPr>
          <w:ilvl w:val="0"/>
          <w:numId w:val="27"/>
        </w:numPr>
        <w:tabs>
          <w:tab w:val="left" w:pos="1135"/>
        </w:tabs>
        <w:suppressAutoHyphens/>
        <w:autoSpaceDE w:val="0"/>
        <w:autoSpaceDN w:val="0"/>
        <w:spacing w:before="0"/>
        <w:rPr>
          <w:rFonts w:cs="Arial"/>
          <w:sz w:val="24"/>
          <w:szCs w:val="24"/>
        </w:rPr>
      </w:pPr>
      <w:r w:rsidRPr="00245FBE">
        <w:rPr>
          <w:rFonts w:cs="Arial"/>
          <w:sz w:val="24"/>
          <w:szCs w:val="24"/>
        </w:rPr>
        <w:t>податке о члану групе који ће бити Носилац посла, односно који ће поднети понуду и који ће заступати групу понуђача пред Наручиоцем;</w:t>
      </w:r>
    </w:p>
    <w:p w:rsidR="00FE179F" w:rsidRPr="00245FBE" w:rsidRDefault="00FE179F" w:rsidP="00313D99">
      <w:pPr>
        <w:pStyle w:val="KDNabrajanje"/>
        <w:widowControl w:val="0"/>
        <w:numPr>
          <w:ilvl w:val="0"/>
          <w:numId w:val="27"/>
        </w:numPr>
        <w:tabs>
          <w:tab w:val="left" w:pos="1135"/>
        </w:tabs>
        <w:suppressAutoHyphens/>
        <w:autoSpaceDE w:val="0"/>
        <w:autoSpaceDN w:val="0"/>
        <w:spacing w:before="0"/>
        <w:rPr>
          <w:rFonts w:cs="Arial"/>
          <w:sz w:val="24"/>
          <w:szCs w:val="24"/>
        </w:rPr>
      </w:pPr>
      <w:r w:rsidRPr="00245FBE">
        <w:rPr>
          <w:rFonts w:cs="Arial"/>
          <w:sz w:val="24"/>
          <w:szCs w:val="24"/>
        </w:rPr>
        <w:t>опис послова сваког од понуђача из групе понуђача у извршењу уговора.</w:t>
      </w:r>
    </w:p>
    <w:p w:rsidR="001F731F" w:rsidRDefault="00FE179F" w:rsidP="00245FBE">
      <w:pPr>
        <w:pStyle w:val="KDParagraf"/>
        <w:spacing w:before="0"/>
        <w:rPr>
          <w:rFonts w:cs="Arial"/>
          <w:color w:val="00B0F0"/>
          <w:sz w:val="24"/>
          <w:szCs w:val="24"/>
        </w:rPr>
      </w:pPr>
      <w:r w:rsidRPr="00245FBE">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245FBE">
        <w:rPr>
          <w:rFonts w:cs="Arial"/>
          <w:sz w:val="24"/>
          <w:szCs w:val="24"/>
        </w:rPr>
        <w:t>став 1. тачка 1), 2) и 4) Закона, наведене у одељку Усло</w:t>
      </w:r>
      <w:r w:rsidR="001F731F">
        <w:rPr>
          <w:rFonts w:cs="Arial"/>
          <w:sz w:val="24"/>
          <w:szCs w:val="24"/>
        </w:rPr>
        <w:t xml:space="preserve">ви за учешће из члана 75. </w:t>
      </w:r>
      <w:r w:rsidRPr="00245FBE">
        <w:rPr>
          <w:rFonts w:cs="Arial"/>
          <w:sz w:val="24"/>
          <w:szCs w:val="24"/>
        </w:rPr>
        <w:t>Закона и Упутство како се доказује испуњеност тих услова</w:t>
      </w:r>
      <w:r w:rsidRPr="00245FBE">
        <w:rPr>
          <w:rFonts w:cs="Arial"/>
          <w:color w:val="00B0F0"/>
          <w:sz w:val="24"/>
          <w:szCs w:val="24"/>
        </w:rPr>
        <w:t>.</w:t>
      </w:r>
    </w:p>
    <w:p w:rsidR="00FE179F" w:rsidRPr="00245FBE" w:rsidRDefault="001F731F" w:rsidP="00245FBE">
      <w:pPr>
        <w:pStyle w:val="KDParagraf"/>
        <w:spacing w:before="0"/>
        <w:rPr>
          <w:rFonts w:cs="Arial"/>
          <w:sz w:val="24"/>
          <w:szCs w:val="24"/>
        </w:rPr>
      </w:pPr>
      <w:r w:rsidRPr="00245FBE">
        <w:rPr>
          <w:rFonts w:cs="Arial"/>
          <w:sz w:val="24"/>
          <w:szCs w:val="24"/>
          <w:lang w:bidi="en-US"/>
        </w:rPr>
        <w:t xml:space="preserve"> </w:t>
      </w:r>
      <w:r w:rsidR="00FE179F" w:rsidRPr="00245FBE">
        <w:rPr>
          <w:rFonts w:cs="Arial"/>
          <w:sz w:val="24"/>
          <w:szCs w:val="24"/>
          <w:lang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FE179F" w:rsidRPr="00245FBE" w:rsidRDefault="00FE179F" w:rsidP="00245FBE">
      <w:pPr>
        <w:pStyle w:val="KDParagraf"/>
        <w:spacing w:before="0"/>
        <w:rPr>
          <w:rFonts w:cs="Arial"/>
          <w:sz w:val="24"/>
          <w:szCs w:val="24"/>
        </w:rPr>
      </w:pPr>
      <w:r w:rsidRPr="00245FBE">
        <w:rPr>
          <w:rFonts w:cs="Arial"/>
          <w:sz w:val="24"/>
          <w:szCs w:val="24"/>
          <w:lang w:bidi="en-US"/>
        </w:rPr>
        <w:t>Понуђачи из групе понуђача одговорају неограничено солидарно према наручиоцу.</w:t>
      </w:r>
    </w:p>
    <w:p w:rsidR="004A0B04" w:rsidRPr="00245FBE" w:rsidRDefault="004A0B04" w:rsidP="00245FBE">
      <w:pPr>
        <w:pStyle w:val="KDParagraf"/>
        <w:spacing w:before="0"/>
        <w:rPr>
          <w:rFonts w:cs="Arial"/>
          <w:sz w:val="24"/>
          <w:szCs w:val="24"/>
          <w:lang w:bidi="en-US"/>
        </w:rPr>
      </w:pPr>
    </w:p>
    <w:p w:rsidR="008D2B23" w:rsidRPr="00245FBE" w:rsidRDefault="008D2B23" w:rsidP="00C55816">
      <w:pPr>
        <w:pStyle w:val="KDPodnaslov2"/>
        <w:numPr>
          <w:ilvl w:val="1"/>
          <w:numId w:val="14"/>
        </w:numPr>
        <w:tabs>
          <w:tab w:val="left" w:pos="1134"/>
        </w:tabs>
        <w:spacing w:before="0"/>
        <w:jc w:val="both"/>
        <w:rPr>
          <w:rFonts w:cs="Arial"/>
          <w:sz w:val="24"/>
          <w:szCs w:val="24"/>
        </w:rPr>
      </w:pPr>
      <w:bookmarkStart w:id="215" w:name="_Toc441651587"/>
      <w:bookmarkStart w:id="216" w:name="_Toc442559898"/>
      <w:r w:rsidRPr="00245FBE">
        <w:rPr>
          <w:rFonts w:cs="Arial"/>
          <w:sz w:val="24"/>
          <w:szCs w:val="24"/>
        </w:rPr>
        <w:t>Понуђена цена</w:t>
      </w:r>
      <w:bookmarkEnd w:id="215"/>
      <w:bookmarkEnd w:id="216"/>
    </w:p>
    <w:p w:rsidR="00FE179F" w:rsidRPr="00245FBE" w:rsidRDefault="00FE179F" w:rsidP="00245FBE">
      <w:pPr>
        <w:pStyle w:val="KDParagraf"/>
        <w:spacing w:before="0"/>
        <w:rPr>
          <w:rFonts w:cs="Arial"/>
          <w:sz w:val="24"/>
          <w:szCs w:val="24"/>
        </w:rPr>
      </w:pPr>
      <w:r w:rsidRPr="00245FBE">
        <w:rPr>
          <w:rFonts w:cs="Arial"/>
          <w:sz w:val="24"/>
          <w:szCs w:val="24"/>
        </w:rPr>
        <w:t>Цена се исказује у динарима без пореза на додату вредност.</w:t>
      </w:r>
    </w:p>
    <w:p w:rsidR="00FE179F" w:rsidRPr="00245FBE" w:rsidRDefault="00FE179F" w:rsidP="00245FBE">
      <w:pPr>
        <w:pStyle w:val="KDParagraf"/>
        <w:spacing w:before="0"/>
        <w:rPr>
          <w:rFonts w:cs="Arial"/>
          <w:sz w:val="24"/>
          <w:szCs w:val="24"/>
        </w:rPr>
      </w:pPr>
      <w:r w:rsidRPr="00245FBE">
        <w:rPr>
          <w:rFonts w:cs="Arial"/>
          <w:sz w:val="24"/>
          <w:szCs w:val="24"/>
        </w:rPr>
        <w:lastRenderedPageBreak/>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FE179F" w:rsidRPr="00245FBE" w:rsidRDefault="00FE179F" w:rsidP="00245FBE">
      <w:pPr>
        <w:pStyle w:val="KDParagraf"/>
        <w:spacing w:before="0"/>
        <w:rPr>
          <w:rFonts w:cs="Arial"/>
          <w:sz w:val="24"/>
          <w:szCs w:val="24"/>
        </w:rPr>
      </w:pPr>
      <w:r w:rsidRPr="00245FBE">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FE179F" w:rsidRPr="00245FBE" w:rsidRDefault="00FE179F" w:rsidP="00245FBE">
      <w:pPr>
        <w:pStyle w:val="KDParagraf"/>
        <w:spacing w:before="0"/>
        <w:rPr>
          <w:rFonts w:cs="Arial"/>
          <w:sz w:val="24"/>
          <w:szCs w:val="24"/>
        </w:rPr>
      </w:pPr>
      <w:r w:rsidRPr="00245FBE">
        <w:rPr>
          <w:rFonts w:cs="Arial"/>
          <w:sz w:val="24"/>
          <w:szCs w:val="24"/>
        </w:rPr>
        <w:t>Понуда која је изражена у две валуте, сматраће се неприхватљивом.</w:t>
      </w:r>
    </w:p>
    <w:p w:rsidR="00FE179F" w:rsidRPr="00245FBE" w:rsidRDefault="00FE179F" w:rsidP="00245FBE">
      <w:pPr>
        <w:pStyle w:val="KDParagraf"/>
        <w:spacing w:before="0"/>
        <w:rPr>
          <w:rFonts w:cs="Arial"/>
          <w:sz w:val="24"/>
          <w:szCs w:val="24"/>
        </w:rPr>
      </w:pPr>
      <w:r w:rsidRPr="00245FBE">
        <w:rPr>
          <w:rFonts w:cs="Arial"/>
          <w:sz w:val="24"/>
          <w:szCs w:val="24"/>
        </w:rPr>
        <w:t>Понуђена цена укључује све трошкове везане за реализацију предметних радова.</w:t>
      </w:r>
    </w:p>
    <w:p w:rsidR="006C6FDF" w:rsidRPr="00245FBE" w:rsidRDefault="00FE179F" w:rsidP="00245FBE">
      <w:pPr>
        <w:pStyle w:val="KDParagraf"/>
        <w:spacing w:before="0"/>
        <w:rPr>
          <w:rFonts w:cs="Arial"/>
          <w:sz w:val="24"/>
          <w:szCs w:val="24"/>
        </w:rPr>
      </w:pPr>
      <w:r w:rsidRPr="00245FBE">
        <w:rPr>
          <w:rFonts w:cs="Arial"/>
          <w:sz w:val="24"/>
          <w:szCs w:val="24"/>
        </w:rPr>
        <w:t>Ако је у понуди исказана неуобичајено ниска цена, Наручилац ће поступити у складу са чланом 92. Закона.</w:t>
      </w:r>
    </w:p>
    <w:p w:rsidR="00345A9B" w:rsidRPr="00245FBE" w:rsidRDefault="00345A9B" w:rsidP="00245FBE">
      <w:pPr>
        <w:pStyle w:val="KDParagraf"/>
        <w:spacing w:before="0"/>
        <w:rPr>
          <w:rFonts w:eastAsia="Calibri" w:cs="Arial"/>
          <w:sz w:val="24"/>
          <w:szCs w:val="24"/>
        </w:rPr>
      </w:pPr>
    </w:p>
    <w:p w:rsidR="008D2B23" w:rsidRPr="00245FBE" w:rsidRDefault="00FE179F" w:rsidP="00245FBE">
      <w:pPr>
        <w:pStyle w:val="KDPodnaslov2"/>
        <w:spacing w:before="0"/>
        <w:ind w:left="450"/>
        <w:jc w:val="both"/>
        <w:rPr>
          <w:rFonts w:cs="Arial"/>
          <w:sz w:val="24"/>
          <w:szCs w:val="24"/>
        </w:rPr>
      </w:pPr>
      <w:bookmarkStart w:id="217" w:name="_Toc441651588"/>
      <w:bookmarkStart w:id="218" w:name="_Toc442559899"/>
      <w:r w:rsidRPr="00245FBE">
        <w:rPr>
          <w:rFonts w:cs="Arial"/>
          <w:sz w:val="24"/>
          <w:szCs w:val="24"/>
        </w:rPr>
        <w:t xml:space="preserve">6.12 </w:t>
      </w:r>
      <w:r w:rsidR="008D2B23" w:rsidRPr="00245FBE">
        <w:rPr>
          <w:rFonts w:cs="Arial"/>
          <w:sz w:val="24"/>
          <w:szCs w:val="24"/>
        </w:rPr>
        <w:t>Начин и услови плаћања</w:t>
      </w:r>
      <w:bookmarkEnd w:id="217"/>
      <w:bookmarkEnd w:id="218"/>
    </w:p>
    <w:p w:rsidR="002A3877" w:rsidRPr="00245FBE" w:rsidRDefault="00CC6BBA" w:rsidP="00245FBE">
      <w:pPr>
        <w:pStyle w:val="KDParagraf"/>
        <w:spacing w:before="0"/>
        <w:rPr>
          <w:rFonts w:eastAsia="Arial Unicode MS" w:cs="Arial"/>
          <w:sz w:val="24"/>
          <w:szCs w:val="24"/>
        </w:rPr>
      </w:pPr>
      <w:r w:rsidRPr="00245FBE">
        <w:rPr>
          <w:rFonts w:eastAsia="Arial Unicode MS" w:cs="Arial"/>
          <w:sz w:val="24"/>
          <w:szCs w:val="24"/>
        </w:rPr>
        <w:t>Наручилац ће вршити плаћање на следећи начин:</w:t>
      </w:r>
    </w:p>
    <w:p w:rsidR="00EE0D4E" w:rsidRPr="00245FBE" w:rsidRDefault="00EE0D4E" w:rsidP="00245FBE">
      <w:pPr>
        <w:pStyle w:val="KDParagraf"/>
        <w:spacing w:before="0"/>
        <w:rPr>
          <w:rFonts w:eastAsia="Arial Unicode MS" w:cs="Arial"/>
          <w:sz w:val="24"/>
          <w:szCs w:val="24"/>
        </w:rPr>
      </w:pPr>
      <w:r w:rsidRPr="00245FBE">
        <w:rPr>
          <w:rFonts w:eastAsia="Arial Unicode MS" w:cs="Arial"/>
          <w:sz w:val="24"/>
          <w:szCs w:val="24"/>
        </w:rPr>
        <w:t xml:space="preserve">- у законском року </w:t>
      </w:r>
      <w:r w:rsidR="00EB69DA" w:rsidRPr="00245FBE">
        <w:rPr>
          <w:rFonts w:eastAsia="Arial Unicode MS" w:cs="Arial"/>
          <w:sz w:val="24"/>
          <w:szCs w:val="24"/>
        </w:rPr>
        <w:t>који не може бити дужи од</w:t>
      </w:r>
      <w:r w:rsidRPr="00245FBE">
        <w:rPr>
          <w:rFonts w:eastAsia="Arial Unicode MS" w:cs="Arial"/>
          <w:sz w:val="24"/>
          <w:szCs w:val="24"/>
        </w:rPr>
        <w:t xml:space="preserve"> 45 дана од дана пријема привремених месечних ситуација и окончане ситуације на писарницу Наручиоца, испостављених на основу изведених количина уговорених радова и потписаних и оверених листова грађевинске књиге, које су оверене од </w:t>
      </w:r>
      <w:r w:rsidR="0082021E" w:rsidRPr="00245FBE">
        <w:rPr>
          <w:rFonts w:eastAsia="Arial Unicode MS" w:cs="Arial"/>
          <w:sz w:val="24"/>
          <w:szCs w:val="24"/>
        </w:rPr>
        <w:t>одговорних</w:t>
      </w:r>
      <w:r w:rsidRPr="00245FBE">
        <w:rPr>
          <w:rFonts w:eastAsia="Arial Unicode MS" w:cs="Arial"/>
          <w:sz w:val="24"/>
          <w:szCs w:val="24"/>
        </w:rPr>
        <w:t xml:space="preserve"> лица Уговорних страна.</w:t>
      </w:r>
    </w:p>
    <w:p w:rsidR="002A3877" w:rsidRPr="00245FBE" w:rsidRDefault="002A3877" w:rsidP="00245FBE">
      <w:pPr>
        <w:pStyle w:val="KDParagraf"/>
        <w:spacing w:before="0"/>
        <w:rPr>
          <w:rFonts w:eastAsia="Arial Unicode MS" w:cs="Arial"/>
          <w:sz w:val="24"/>
          <w:szCs w:val="24"/>
        </w:rPr>
      </w:pPr>
    </w:p>
    <w:p w:rsidR="002A3877" w:rsidRPr="00245FBE" w:rsidRDefault="00CC6BBA" w:rsidP="00245FBE">
      <w:pPr>
        <w:pStyle w:val="KDParagraf"/>
        <w:spacing w:before="0"/>
        <w:rPr>
          <w:rFonts w:eastAsia="Arial Unicode MS" w:cs="Arial"/>
          <w:sz w:val="24"/>
          <w:szCs w:val="24"/>
        </w:rPr>
      </w:pPr>
      <w:r w:rsidRPr="00245FBE">
        <w:rPr>
          <w:rFonts w:eastAsia="Arial Unicode MS" w:cs="Arial"/>
          <w:sz w:val="24"/>
          <w:szCs w:val="24"/>
        </w:rPr>
        <w:t>Сва плаћања ће се вршити на основу потписаних и оверених привремених месечних ситуација и окончане ситуације, оверених од стране</w:t>
      </w:r>
      <w:r w:rsidR="00784C4C">
        <w:rPr>
          <w:rFonts w:eastAsia="Arial Unicode MS" w:cs="Arial"/>
          <w:sz w:val="24"/>
          <w:szCs w:val="24"/>
          <w:lang w:val="sr-Cyrl-RS"/>
        </w:rPr>
        <w:t xml:space="preserve"> одговорног лица Наручиоца и</w:t>
      </w:r>
      <w:r w:rsidRPr="00245FBE">
        <w:rPr>
          <w:rFonts w:eastAsia="Arial Unicode MS" w:cs="Arial"/>
          <w:sz w:val="24"/>
          <w:szCs w:val="24"/>
        </w:rPr>
        <w:t xml:space="preserve">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2A3877" w:rsidRPr="00245FBE" w:rsidRDefault="00F70C57" w:rsidP="00245FBE">
      <w:pPr>
        <w:pStyle w:val="KDParagraf"/>
        <w:spacing w:before="0"/>
        <w:rPr>
          <w:rFonts w:eastAsia="Arial Unicode MS" w:cs="Arial"/>
          <w:sz w:val="24"/>
          <w:szCs w:val="24"/>
        </w:rPr>
      </w:pPr>
      <w:r w:rsidRPr="00245FBE">
        <w:rPr>
          <w:rFonts w:eastAsia="Arial Unicode MS" w:cs="Arial"/>
          <w:sz w:val="24"/>
          <w:szCs w:val="24"/>
        </w:rPr>
        <w:t>У привременој  и окончаној ситуацији, за изведене радове, невести ознаку делатности прописане Уредбом о класификацији делатности из области грађевинарства, за сваку позицију која је ослобођена од ПДВ-а у складу са Законом о ПДВ, као и уписати напомену: „ПДВ није обрачунат у складу са чланом 10. став 2. тачка 3) Закона о ПДВ-у“.</w:t>
      </w:r>
    </w:p>
    <w:p w:rsidR="00F70C57" w:rsidRPr="00245FBE" w:rsidRDefault="0064369E" w:rsidP="00245FBE">
      <w:pPr>
        <w:pStyle w:val="KDParagraf"/>
        <w:spacing w:before="0"/>
        <w:rPr>
          <w:rFonts w:eastAsia="Arial Unicode MS" w:cs="Arial"/>
          <w:sz w:val="24"/>
          <w:szCs w:val="24"/>
        </w:rPr>
      </w:pPr>
      <w:r>
        <w:rPr>
          <w:rFonts w:eastAsia="Arial Unicode MS" w:cs="Arial"/>
          <w:sz w:val="24"/>
          <w:szCs w:val="24"/>
        </w:rPr>
        <w:t>Привремене месечне и окончана ситуација</w:t>
      </w:r>
      <w:r w:rsidR="00F70C57" w:rsidRPr="00245FBE">
        <w:rPr>
          <w:rFonts w:eastAsia="Arial Unicode MS" w:cs="Arial"/>
          <w:sz w:val="24"/>
          <w:szCs w:val="24"/>
        </w:rPr>
        <w:t xml:space="preserve"> се испостављају према количинама из обрачунских листова грађевинске књиге, овереним и потписаним од стране Извођача радова и надзорног органа, у складу са Законом о планирању и изградњи.</w:t>
      </w:r>
    </w:p>
    <w:p w:rsidR="002A3877" w:rsidRPr="00245FBE" w:rsidRDefault="002A3877" w:rsidP="00245FBE">
      <w:pPr>
        <w:pStyle w:val="KDParagraf"/>
        <w:spacing w:before="0"/>
        <w:rPr>
          <w:rFonts w:eastAsia="Arial Unicode MS" w:cs="Arial"/>
          <w:sz w:val="24"/>
          <w:szCs w:val="24"/>
        </w:rPr>
      </w:pPr>
    </w:p>
    <w:p w:rsidR="00871AA5" w:rsidRDefault="00871AA5" w:rsidP="00245FBE">
      <w:pPr>
        <w:pStyle w:val="KDParagraf"/>
        <w:spacing w:before="0"/>
        <w:rPr>
          <w:rFonts w:eastAsia="Arial Unicode MS" w:cs="Arial"/>
          <w:sz w:val="24"/>
          <w:szCs w:val="24"/>
        </w:rPr>
      </w:pPr>
      <w:r w:rsidRPr="00245FBE">
        <w:rPr>
          <w:rFonts w:eastAsia="Arial Unicode MS" w:cs="Arial"/>
          <w:sz w:val="24"/>
          <w:szCs w:val="24"/>
        </w:rPr>
        <w:t xml:space="preserve">Уз привремене ситуације и окончану ситуацију, Извођач је обавезан да достави Наручиоцу </w:t>
      </w:r>
      <w:r w:rsidR="007E27B3" w:rsidRPr="00245FBE">
        <w:rPr>
          <w:rFonts w:eastAsia="Arial Unicode MS" w:cs="Arial"/>
          <w:sz w:val="24"/>
          <w:szCs w:val="24"/>
        </w:rPr>
        <w:t>Записнике о извршеној контроли радова</w:t>
      </w:r>
      <w:r w:rsidRPr="00245FBE">
        <w:rPr>
          <w:rFonts w:eastAsia="Arial Unicode MS" w:cs="Arial"/>
          <w:sz w:val="24"/>
          <w:szCs w:val="24"/>
        </w:rPr>
        <w:t xml:space="preserve">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2A3877" w:rsidRPr="00245FBE" w:rsidRDefault="002A3877" w:rsidP="00245FBE">
      <w:pPr>
        <w:pStyle w:val="KDParagraf"/>
        <w:spacing w:before="0"/>
        <w:rPr>
          <w:rFonts w:eastAsia="Arial Unicode MS" w:cs="Arial"/>
          <w:sz w:val="24"/>
          <w:szCs w:val="24"/>
        </w:rPr>
      </w:pPr>
    </w:p>
    <w:p w:rsidR="00871AA5" w:rsidRPr="00245FBE" w:rsidRDefault="00871AA5" w:rsidP="00245FBE">
      <w:pPr>
        <w:pStyle w:val="KDParagraf"/>
        <w:spacing w:before="0"/>
        <w:rPr>
          <w:rFonts w:eastAsia="Arial Unicode MS" w:cs="Arial"/>
          <w:sz w:val="24"/>
          <w:szCs w:val="24"/>
        </w:rPr>
      </w:pPr>
      <w:r w:rsidRPr="00245FBE">
        <w:rPr>
          <w:rFonts w:eastAsia="Arial Unicode MS" w:cs="Arial"/>
          <w:sz w:val="24"/>
          <w:szCs w:val="24"/>
        </w:rPr>
        <w:t xml:space="preserve">Окончана ситуација испоставља се након извршене примопредаје радова и коначног обрачуна изведених радова, које записнички оверава Комисија за примопредају и коначни обрачун изведених радова Уговорних страна, уз доставу </w:t>
      </w:r>
      <w:r w:rsidR="003C3B0B" w:rsidRPr="00245FBE">
        <w:rPr>
          <w:rFonts w:eastAsia="Arial Unicode MS" w:cs="Arial"/>
          <w:sz w:val="24"/>
          <w:szCs w:val="24"/>
        </w:rPr>
        <w:t>менице</w:t>
      </w:r>
      <w:r w:rsidRPr="00245FBE">
        <w:rPr>
          <w:rFonts w:eastAsia="Arial Unicode MS" w:cs="Arial"/>
          <w:sz w:val="24"/>
          <w:szCs w:val="24"/>
        </w:rPr>
        <w:t xml:space="preserve"> као гаранције за отклањање недостатака у гарантном року. </w:t>
      </w:r>
    </w:p>
    <w:p w:rsidR="008D2B23" w:rsidRPr="00B91281" w:rsidRDefault="00CC6BBA" w:rsidP="00B91281">
      <w:pPr>
        <w:pStyle w:val="KDParagraf"/>
        <w:spacing w:before="0"/>
        <w:rPr>
          <w:rFonts w:eastAsia="Calibri" w:cs="Arial"/>
          <w:color w:val="00B0F0"/>
          <w:sz w:val="24"/>
          <w:szCs w:val="24"/>
        </w:rPr>
      </w:pPr>
      <w:r w:rsidRPr="00245FBE">
        <w:rPr>
          <w:rFonts w:eastAsia="Arial Unicode MS" w:cs="Arial"/>
          <w:sz w:val="24"/>
          <w:szCs w:val="24"/>
        </w:rPr>
        <w:t>Плаћање ће се вршити у динарима.</w:t>
      </w:r>
    </w:p>
    <w:p w:rsidR="008D2B23" w:rsidRPr="00245FBE" w:rsidRDefault="00C7579D" w:rsidP="00245FBE">
      <w:pPr>
        <w:pStyle w:val="KDPodnaslov2"/>
        <w:spacing w:before="0"/>
        <w:ind w:left="426"/>
        <w:jc w:val="both"/>
        <w:rPr>
          <w:rFonts w:cs="Arial"/>
          <w:sz w:val="24"/>
          <w:szCs w:val="24"/>
        </w:rPr>
      </w:pPr>
      <w:bookmarkStart w:id="219" w:name="_Toc441651589"/>
      <w:bookmarkStart w:id="220" w:name="_Toc442559900"/>
      <w:r w:rsidRPr="00245FBE">
        <w:rPr>
          <w:rFonts w:cs="Arial"/>
          <w:sz w:val="24"/>
          <w:szCs w:val="24"/>
        </w:rPr>
        <w:t xml:space="preserve">6.13 </w:t>
      </w:r>
      <w:r w:rsidR="008D2B23" w:rsidRPr="00245FBE">
        <w:rPr>
          <w:rFonts w:cs="Arial"/>
          <w:sz w:val="24"/>
          <w:szCs w:val="24"/>
        </w:rPr>
        <w:t>Рок важења понуде</w:t>
      </w:r>
      <w:bookmarkEnd w:id="219"/>
      <w:bookmarkEnd w:id="220"/>
    </w:p>
    <w:p w:rsidR="008D2B23" w:rsidRPr="00245FBE" w:rsidRDefault="008D2B23" w:rsidP="00245FBE">
      <w:pPr>
        <w:spacing w:before="0"/>
        <w:rPr>
          <w:rFonts w:cs="Arial"/>
          <w:sz w:val="24"/>
          <w:szCs w:val="24"/>
          <w:lang w:val="ru-RU"/>
        </w:rPr>
      </w:pPr>
      <w:r w:rsidRPr="00245FBE">
        <w:rPr>
          <w:rFonts w:cs="Arial"/>
          <w:sz w:val="24"/>
          <w:szCs w:val="24"/>
          <w:lang w:val="ru-RU"/>
        </w:rPr>
        <w:t xml:space="preserve">Понуда мора да важи најмање </w:t>
      </w:r>
      <w:r w:rsidR="00031665" w:rsidRPr="00245FBE">
        <w:rPr>
          <w:rFonts w:cs="Arial"/>
          <w:sz w:val="24"/>
          <w:szCs w:val="24"/>
        </w:rPr>
        <w:t>9</w:t>
      </w:r>
      <w:r w:rsidRPr="00245FBE">
        <w:rPr>
          <w:rFonts w:cs="Arial"/>
          <w:sz w:val="24"/>
          <w:szCs w:val="24"/>
        </w:rPr>
        <w:t>0</w:t>
      </w:r>
      <w:r w:rsidRPr="00245FBE">
        <w:rPr>
          <w:rFonts w:cs="Arial"/>
          <w:sz w:val="24"/>
          <w:szCs w:val="24"/>
          <w:lang w:val="ru-RU"/>
        </w:rPr>
        <w:t xml:space="preserve"> (словима:</w:t>
      </w:r>
      <w:r w:rsidR="00031665" w:rsidRPr="00245FBE">
        <w:rPr>
          <w:rFonts w:cs="Arial"/>
          <w:sz w:val="24"/>
          <w:szCs w:val="24"/>
          <w:lang w:val="sr-Cyrl-CS"/>
        </w:rPr>
        <w:t>деве</w:t>
      </w:r>
      <w:r w:rsidR="00C53FA0" w:rsidRPr="00245FBE">
        <w:rPr>
          <w:rFonts w:cs="Arial"/>
          <w:sz w:val="24"/>
          <w:szCs w:val="24"/>
          <w:lang w:val="sr-Cyrl-CS"/>
        </w:rPr>
        <w:t>десет</w:t>
      </w:r>
      <w:r w:rsidRPr="00245FBE">
        <w:rPr>
          <w:rFonts w:cs="Arial"/>
          <w:sz w:val="24"/>
          <w:szCs w:val="24"/>
          <w:lang w:val="ru-RU"/>
        </w:rPr>
        <w:t xml:space="preserve">) дана од дана отварања понуда. </w:t>
      </w:r>
    </w:p>
    <w:p w:rsidR="008D2B23" w:rsidRPr="00245FBE" w:rsidRDefault="008D2B23" w:rsidP="00245FBE">
      <w:pPr>
        <w:spacing w:before="0"/>
        <w:rPr>
          <w:rFonts w:cs="Arial"/>
          <w:sz w:val="24"/>
          <w:szCs w:val="24"/>
        </w:rPr>
      </w:pPr>
      <w:r w:rsidRPr="00245FBE">
        <w:rPr>
          <w:rFonts w:cs="Arial"/>
          <w:sz w:val="24"/>
          <w:szCs w:val="24"/>
        </w:rPr>
        <w:t xml:space="preserve">У случају да понуђач наведе краћи рок важења понуде, понуда ће бити одбијена као неприхватљива. </w:t>
      </w:r>
    </w:p>
    <w:p w:rsidR="009F72D8" w:rsidRPr="00245FBE" w:rsidRDefault="009F72D8" w:rsidP="00245FBE">
      <w:pPr>
        <w:spacing w:before="0"/>
        <w:rPr>
          <w:rFonts w:cs="Arial"/>
          <w:sz w:val="24"/>
          <w:szCs w:val="24"/>
        </w:rPr>
      </w:pPr>
    </w:p>
    <w:p w:rsidR="008D2B23" w:rsidRPr="00245FBE" w:rsidRDefault="008D2B23" w:rsidP="00313D99">
      <w:pPr>
        <w:pStyle w:val="KDPodnaslov2"/>
        <w:numPr>
          <w:ilvl w:val="1"/>
          <w:numId w:val="28"/>
        </w:numPr>
        <w:tabs>
          <w:tab w:val="left" w:pos="993"/>
        </w:tabs>
        <w:spacing w:before="0"/>
        <w:jc w:val="both"/>
        <w:rPr>
          <w:rFonts w:cs="Arial"/>
          <w:sz w:val="24"/>
          <w:szCs w:val="24"/>
        </w:rPr>
      </w:pPr>
      <w:bookmarkStart w:id="221" w:name="_Toc441651593"/>
      <w:bookmarkStart w:id="222" w:name="_Toc442559904"/>
      <w:r w:rsidRPr="00245FBE">
        <w:rPr>
          <w:rFonts w:cs="Arial"/>
          <w:sz w:val="24"/>
          <w:szCs w:val="24"/>
        </w:rPr>
        <w:lastRenderedPageBreak/>
        <w:t>Средства финансијског обезбеђења</w:t>
      </w:r>
      <w:bookmarkEnd w:id="221"/>
      <w:bookmarkEnd w:id="222"/>
    </w:p>
    <w:p w:rsidR="00DF3049" w:rsidRPr="00355EC8" w:rsidRDefault="00DF3049" w:rsidP="00DF3049">
      <w:pPr>
        <w:pStyle w:val="KDPodnaslov2"/>
        <w:tabs>
          <w:tab w:val="left" w:pos="993"/>
        </w:tabs>
        <w:spacing w:before="0"/>
        <w:ind w:left="450"/>
        <w:jc w:val="both"/>
        <w:rPr>
          <w:rFonts w:cs="Arial"/>
          <w:sz w:val="24"/>
          <w:szCs w:val="24"/>
        </w:rPr>
      </w:pPr>
    </w:p>
    <w:p w:rsidR="00DF3049" w:rsidRPr="00355EC8" w:rsidRDefault="00DF3049" w:rsidP="00DF3049">
      <w:pPr>
        <w:spacing w:before="0"/>
        <w:rPr>
          <w:rFonts w:eastAsia="TimesNewRomanPSMT"/>
          <w:sz w:val="24"/>
          <w:szCs w:val="24"/>
        </w:rPr>
      </w:pPr>
      <w:r w:rsidRPr="00355EC8">
        <w:rPr>
          <w:rFonts w:eastAsia="TimesNewRomanPSMT"/>
          <w:bCs/>
          <w:sz w:val="24"/>
          <w:szCs w:val="24"/>
        </w:rPr>
        <w:t xml:space="preserve">Наручилац користи право да захтева средстава финансијског обезбеђења (у даљем тексу СФО) којим понуђачи обезбеђују испуњење </w:t>
      </w:r>
      <w:r w:rsidR="00CB3D11">
        <w:rPr>
          <w:rFonts w:eastAsia="TimesNewRomanPSMT"/>
          <w:bCs/>
          <w:sz w:val="24"/>
          <w:szCs w:val="24"/>
        </w:rPr>
        <w:t xml:space="preserve">својих обавеза у преговарачком </w:t>
      </w:r>
      <w:r w:rsidRPr="00355EC8">
        <w:rPr>
          <w:rFonts w:eastAsia="TimesNewRomanPSMT"/>
          <w:bCs/>
          <w:sz w:val="24"/>
          <w:szCs w:val="24"/>
        </w:rPr>
        <w:t xml:space="preserve"> поступку јавне набавке (достављају се уз понуду)</w:t>
      </w:r>
      <w:r w:rsidRPr="00355EC8">
        <w:rPr>
          <w:rFonts w:eastAsia="TimesNewRomanPSMT"/>
          <w:sz w:val="24"/>
          <w:szCs w:val="24"/>
        </w:rPr>
        <w:t>, као и испуњење својих уговорних обавеза (достављају се приликом закључења уговора или након извођења радова)</w:t>
      </w:r>
    </w:p>
    <w:p w:rsidR="00DF3049" w:rsidRPr="00355EC8" w:rsidRDefault="00DF3049" w:rsidP="00DF3049">
      <w:pPr>
        <w:spacing w:before="0"/>
        <w:rPr>
          <w:rFonts w:eastAsia="TimesNewRomanPSMT"/>
          <w:bCs/>
          <w:iCs/>
          <w:sz w:val="24"/>
          <w:szCs w:val="24"/>
        </w:rPr>
      </w:pPr>
      <w:r w:rsidRPr="00355EC8">
        <w:rPr>
          <w:rFonts w:eastAsia="TimesNewRomanPSMT"/>
          <w:bCs/>
          <w:iCs/>
          <w:sz w:val="24"/>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rsidR="00DF3049" w:rsidRPr="00355EC8" w:rsidRDefault="00DF3049" w:rsidP="00DF3049">
      <w:pPr>
        <w:spacing w:before="0"/>
        <w:rPr>
          <w:rFonts w:eastAsia="TimesNewRomanPSMT"/>
          <w:bCs/>
          <w:iCs/>
          <w:sz w:val="24"/>
          <w:szCs w:val="24"/>
          <w:lang w:val="sr-Cyrl-RS"/>
        </w:rPr>
      </w:pPr>
      <w:r w:rsidRPr="00355EC8">
        <w:rPr>
          <w:rFonts w:eastAsia="TimesNewRomanPSMT"/>
          <w:bCs/>
          <w:iCs/>
          <w:sz w:val="24"/>
          <w:szCs w:val="24"/>
          <w:lang w:val="sr-Cyrl-RS"/>
        </w:rPr>
        <w:t>Члан групе понуђача може бити налогодавац средства финансијског обезбеђења.</w:t>
      </w:r>
    </w:p>
    <w:p w:rsidR="00DF3049" w:rsidRPr="00355EC8" w:rsidRDefault="00DF3049" w:rsidP="00DF3049">
      <w:pPr>
        <w:spacing w:before="0"/>
        <w:rPr>
          <w:rFonts w:eastAsia="TimesNewRomanPSMT"/>
          <w:bCs/>
          <w:iCs/>
          <w:sz w:val="24"/>
          <w:szCs w:val="24"/>
          <w:lang w:val="sr-Cyrl-RS"/>
        </w:rPr>
      </w:pPr>
      <w:r w:rsidRPr="00355EC8">
        <w:rPr>
          <w:rFonts w:eastAsia="TimesNewRomanPSMT"/>
          <w:bCs/>
          <w:iCs/>
          <w:sz w:val="24"/>
          <w:szCs w:val="24"/>
          <w:lang w:val="sr-Cyrl-RS"/>
        </w:rPr>
        <w:t>Средства финансијског обезбеђења морају да буду у валути у којој је и понуда.</w:t>
      </w:r>
    </w:p>
    <w:p w:rsidR="00DF3049" w:rsidRPr="00355EC8" w:rsidRDefault="00DF3049" w:rsidP="00DF3049">
      <w:pPr>
        <w:spacing w:before="0"/>
        <w:rPr>
          <w:rFonts w:eastAsia="TimesNewRomanPSMT"/>
          <w:bCs/>
          <w:iCs/>
          <w:sz w:val="24"/>
          <w:szCs w:val="24"/>
          <w:lang w:val="sr-Cyrl-RS"/>
        </w:rPr>
      </w:pPr>
      <w:r w:rsidRPr="00355EC8">
        <w:rPr>
          <w:rFonts w:eastAsia="TimesNewRomanPSMT"/>
          <w:bCs/>
          <w:iCs/>
          <w:sz w:val="24"/>
          <w:szCs w:val="24"/>
          <w:lang w:val="sr-Cyrl-RS"/>
        </w:rPr>
        <w:t xml:space="preserve">Ако се за време трајања Уговора промене рокови за извршење уговорне обавезе, важност  СФО мора се продужити. </w:t>
      </w:r>
    </w:p>
    <w:p w:rsidR="00DF3049" w:rsidRPr="00355EC8" w:rsidRDefault="00DF3049" w:rsidP="00DF3049">
      <w:pPr>
        <w:spacing w:before="0"/>
        <w:rPr>
          <w:rFonts w:eastAsia="TimesNewRomanPSMT"/>
          <w:sz w:val="24"/>
          <w:szCs w:val="24"/>
          <w:lang w:val="ru-RU"/>
        </w:rPr>
      </w:pPr>
      <w:r w:rsidRPr="00355EC8">
        <w:rPr>
          <w:rFonts w:eastAsia="TimesNewRomanPSMT"/>
          <w:sz w:val="24"/>
          <w:szCs w:val="24"/>
          <w:lang w:val="ru-RU"/>
        </w:rPr>
        <w:t>Понуђач је дужан да достави следећа средства финансијског обезбеђења:</w:t>
      </w:r>
    </w:p>
    <w:p w:rsidR="00A40C58" w:rsidRPr="00A40C58" w:rsidRDefault="00A40C58" w:rsidP="00A40C58">
      <w:pPr>
        <w:pStyle w:val="ListParagraph"/>
        <w:spacing w:after="0" w:line="240" w:lineRule="auto"/>
        <w:ind w:left="0"/>
        <w:rPr>
          <w:rFonts w:ascii="Arial" w:hAnsi="Arial" w:cs="Arial"/>
          <w:sz w:val="24"/>
          <w:szCs w:val="24"/>
        </w:rPr>
      </w:pPr>
      <w:r w:rsidRPr="00A40C58">
        <w:rPr>
          <w:rFonts w:ascii="Arial" w:hAnsi="Arial" w:cs="Arial"/>
          <w:b/>
          <w:sz w:val="24"/>
          <w:szCs w:val="24"/>
          <w:u w:val="single"/>
        </w:rPr>
        <w:t>У понуди:</w:t>
      </w:r>
    </w:p>
    <w:p w:rsidR="00A40C58" w:rsidRPr="00A40C58" w:rsidRDefault="00A40C58" w:rsidP="00A40C58">
      <w:pPr>
        <w:pStyle w:val="KDPodnaslov3"/>
        <w:spacing w:before="0"/>
        <w:ind w:left="851" w:hanging="181"/>
        <w:outlineLvl w:val="9"/>
        <w:rPr>
          <w:rFonts w:cs="Arial"/>
          <w:sz w:val="24"/>
          <w:szCs w:val="24"/>
        </w:rPr>
      </w:pPr>
      <w:bookmarkStart w:id="223" w:name="_Toc441651595"/>
      <w:bookmarkStart w:id="224" w:name="_Toc442559906"/>
      <w:r w:rsidRPr="00A40C58">
        <w:rPr>
          <w:rFonts w:cs="Arial"/>
          <w:b/>
          <w:sz w:val="24"/>
          <w:szCs w:val="24"/>
        </w:rPr>
        <w:t>Меница за озбиљност понуде</w:t>
      </w:r>
      <w:bookmarkEnd w:id="223"/>
      <w:bookmarkEnd w:id="224"/>
      <w:r w:rsidRPr="00A40C58">
        <w:rPr>
          <w:rFonts w:cs="Arial"/>
          <w:b/>
          <w:sz w:val="24"/>
          <w:szCs w:val="24"/>
        </w:rPr>
        <w:t xml:space="preserve"> </w:t>
      </w:r>
    </w:p>
    <w:p w:rsidR="00A40C58" w:rsidRPr="0068612B" w:rsidRDefault="00A40C58" w:rsidP="00A40C58">
      <w:pPr>
        <w:pStyle w:val="Standard"/>
        <w:spacing w:before="0"/>
        <w:rPr>
          <w:rFonts w:cs="Arial"/>
        </w:rPr>
      </w:pPr>
      <w:r w:rsidRPr="0068612B">
        <w:rPr>
          <w:rFonts w:cs="Arial"/>
        </w:rPr>
        <w:t>Понуђач је обавезан да уз понуду Наручиоцу достави:</w:t>
      </w:r>
    </w:p>
    <w:p w:rsidR="00A40C58" w:rsidRPr="0068612B" w:rsidRDefault="00A40C58" w:rsidP="00A40C58">
      <w:pPr>
        <w:pStyle w:val="Standard"/>
        <w:spacing w:before="0"/>
        <w:rPr>
          <w:rFonts w:cs="Arial"/>
        </w:rPr>
      </w:pPr>
      <w:r w:rsidRPr="0068612B">
        <w:rPr>
          <w:rFonts w:cs="Arial"/>
        </w:rPr>
        <w:t>1</w:t>
      </w:r>
      <w:r w:rsidRPr="0068612B">
        <w:rPr>
          <w:rFonts w:cs="Arial"/>
          <w:lang w:val="sr-Cyrl-RS"/>
        </w:rPr>
        <w:t xml:space="preserve">) </w:t>
      </w:r>
      <w:r w:rsidRPr="0068612B">
        <w:rPr>
          <w:rFonts w:cs="Arial"/>
        </w:rPr>
        <w:t>бланко сопствену меницу за озбиљност понуде која је</w:t>
      </w:r>
    </w:p>
    <w:p w:rsidR="00A40C58" w:rsidRPr="002119AF" w:rsidRDefault="00A40C58" w:rsidP="00A40C58">
      <w:pPr>
        <w:pStyle w:val="Standard"/>
        <w:widowControl w:val="0"/>
        <w:numPr>
          <w:ilvl w:val="0"/>
          <w:numId w:val="60"/>
        </w:numPr>
        <w:suppressAutoHyphens w:val="0"/>
        <w:autoSpaceDE w:val="0"/>
        <w:autoSpaceDN w:val="0"/>
        <w:spacing w:before="0"/>
        <w:ind w:left="567" w:hanging="283"/>
        <w:textAlignment w:val="auto"/>
        <w:rPr>
          <w:rFonts w:cs="Arial"/>
        </w:rPr>
      </w:pPr>
      <w:r w:rsidRPr="002119AF">
        <w:rPr>
          <w:rFonts w:cs="Arial"/>
          <w:lang w:val="sr-Cyrl-RS"/>
        </w:rPr>
        <w:t>издата и п</w:t>
      </w:r>
      <w:r w:rsidRPr="002119AF">
        <w:rPr>
          <w:rFonts w:cs="Arial"/>
        </w:rPr>
        <w:t>отписана од стране законског заступника или лица по овлашћењу законског заступника,</w:t>
      </w:r>
      <w:r w:rsidRPr="002119AF">
        <w:rPr>
          <w:rFonts w:cs="Arial"/>
          <w:lang w:val="sr-Cyrl-RS"/>
        </w:rPr>
        <w:t xml:space="preserve"> оверена службеним печатом (уколико послује са печатом),</w:t>
      </w:r>
      <w:r w:rsidRPr="002119AF">
        <w:rPr>
          <w:rFonts w:cs="Arial"/>
        </w:rPr>
        <w:t xml:space="preserve"> на начин који прописује Закон о меници ("Сл. лист ФНРЈ" бр. 104/46, "Сл. лист СФРЈ" бр. 16/65, 54/70 и 57/89 и "Сл. лист СРЈ" бр. 46/96, Сл. лист СЦГ бр. 01/03 Уст. повеља)</w:t>
      </w:r>
    </w:p>
    <w:p w:rsidR="00A40C58" w:rsidRPr="00A40C58" w:rsidRDefault="00A40C58" w:rsidP="00A40C58">
      <w:pPr>
        <w:pStyle w:val="Standard"/>
        <w:widowControl w:val="0"/>
        <w:numPr>
          <w:ilvl w:val="0"/>
          <w:numId w:val="60"/>
        </w:numPr>
        <w:suppressAutoHyphens w:val="0"/>
        <w:autoSpaceDE w:val="0"/>
        <w:autoSpaceDN w:val="0"/>
        <w:spacing w:before="0"/>
        <w:ind w:left="567" w:hanging="283"/>
        <w:textAlignment w:val="auto"/>
        <w:rPr>
          <w:rFonts w:cs="Arial"/>
          <w:b/>
        </w:rPr>
      </w:pPr>
      <w:r w:rsidRPr="00A40C58">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за издавање менице и меничног овлашћења </w:t>
      </w:r>
      <w:r w:rsidRPr="00A40C58">
        <w:rPr>
          <w:rFonts w:cs="Arial"/>
          <w:lang w:val="sr-Cyrl-RS"/>
        </w:rPr>
        <w:t>и износ из основа.</w:t>
      </w:r>
      <w:r w:rsidRPr="00A40C58">
        <w:rPr>
          <w:rFonts w:cs="Arial"/>
          <w:b/>
        </w:rPr>
        <w:t>(број ЈН</w:t>
      </w:r>
      <w:r w:rsidRPr="00A40C58">
        <w:rPr>
          <w:rFonts w:cs="Arial"/>
          <w:b/>
          <w:lang w:val="sr-Cyrl-RS"/>
        </w:rPr>
        <w:t xml:space="preserve">: </w:t>
      </w:r>
      <w:r w:rsidRPr="00A40C58">
        <w:rPr>
          <w:rFonts w:cs="Arial"/>
          <w:b/>
          <w:lang w:val="sr-Latn-RS"/>
        </w:rPr>
        <w:t>JН/4000/</w:t>
      </w:r>
      <w:r>
        <w:rPr>
          <w:rFonts w:cs="Arial"/>
          <w:b/>
          <w:lang w:val="sr-Cyrl-RS"/>
        </w:rPr>
        <w:t>0173</w:t>
      </w:r>
      <w:r w:rsidRPr="00A40C58">
        <w:rPr>
          <w:rFonts w:cs="Arial"/>
          <w:b/>
          <w:lang w:val="sr-Cyrl-RS"/>
        </w:rPr>
        <w:t>/2019,</w:t>
      </w:r>
      <w:r w:rsidRPr="00A40C58">
        <w:rPr>
          <w:rFonts w:cs="Arial"/>
          <w:b/>
          <w:lang w:val="sr-Latn-RS"/>
        </w:rPr>
        <w:t xml:space="preserve"> </w:t>
      </w:r>
      <w:r w:rsidRPr="00A40C58">
        <w:rPr>
          <w:rFonts w:cs="Arial"/>
          <w:b/>
          <w:lang w:val="sr-Cyrl-RS"/>
        </w:rPr>
        <w:t>јана бр.</w:t>
      </w:r>
      <w:r>
        <w:rPr>
          <w:rFonts w:cs="Arial"/>
          <w:b/>
          <w:lang w:val="sr-Cyrl-RS"/>
        </w:rPr>
        <w:t>2204</w:t>
      </w:r>
      <w:r w:rsidRPr="00A40C58">
        <w:rPr>
          <w:rFonts w:cs="Arial"/>
          <w:b/>
          <w:lang w:val="sr-Cyrl-RS"/>
        </w:rPr>
        <w:t>/2019</w:t>
      </w:r>
      <w:r w:rsidRPr="00A40C58">
        <w:rPr>
          <w:rFonts w:cs="Arial"/>
          <w:b/>
        </w:rPr>
        <w:t>).</w:t>
      </w:r>
    </w:p>
    <w:p w:rsidR="00A40C58" w:rsidRPr="002119AF" w:rsidRDefault="00A40C58" w:rsidP="00A40C58">
      <w:pPr>
        <w:pStyle w:val="Standard"/>
        <w:spacing w:before="0"/>
        <w:ind w:left="284" w:hanging="218"/>
        <w:rPr>
          <w:rFonts w:cs="Arial"/>
        </w:rPr>
      </w:pPr>
      <w:r w:rsidRPr="002119AF">
        <w:rPr>
          <w:rFonts w:cs="Arial"/>
          <w:lang w:val="sr-Cyrl-RS"/>
        </w:rPr>
        <w:t>2)</w:t>
      </w:r>
      <w:r w:rsidRPr="002119AF">
        <w:rPr>
          <w:rFonts w:cs="Arial"/>
        </w:rPr>
        <w:t>Менично писмо – овлашћење којим понуђач овлашћује наручиоца да може наплатити</w:t>
      </w:r>
      <w:r w:rsidRPr="002119AF">
        <w:rPr>
          <w:rFonts w:cs="Arial"/>
          <w:lang w:val="sr-Cyrl-RS"/>
        </w:rPr>
        <w:t xml:space="preserve"> безусловно,неопозиво,на први позив , вансудски </w:t>
      </w:r>
      <w:r w:rsidRPr="002119AF">
        <w:rPr>
          <w:rFonts w:cs="Arial"/>
        </w:rPr>
        <w:t xml:space="preserve"> </w:t>
      </w:r>
      <w:r w:rsidRPr="002119AF">
        <w:rPr>
          <w:rFonts w:cs="Arial"/>
          <w:lang w:val="sr-Cyrl-RS"/>
        </w:rPr>
        <w:t xml:space="preserve">и без трошкова </w:t>
      </w:r>
      <w:r w:rsidRPr="002119AF">
        <w:rPr>
          <w:rFonts w:cs="Arial"/>
        </w:rPr>
        <w:t xml:space="preserve"> меницу </w:t>
      </w:r>
      <w:r w:rsidRPr="002119AF">
        <w:rPr>
          <w:rFonts w:cs="Arial"/>
          <w:b/>
        </w:rPr>
        <w:t xml:space="preserve">на износ од </w:t>
      </w:r>
      <w:r w:rsidRPr="002119AF">
        <w:rPr>
          <w:rFonts w:cs="Arial"/>
          <w:b/>
          <w:lang w:val="sr-Cyrl-RS"/>
        </w:rPr>
        <w:t xml:space="preserve">10% </w:t>
      </w:r>
      <w:r w:rsidRPr="002119AF">
        <w:rPr>
          <w:rFonts w:eastAsia="TimesNewRomanPSMT"/>
        </w:rPr>
        <w:t xml:space="preserve">од вредности понуде (без ПДВ) </w:t>
      </w:r>
      <w:r w:rsidRPr="002119AF">
        <w:rPr>
          <w:rFonts w:cs="Arial"/>
          <w:lang w:val="sr-Cyrl-RS"/>
        </w:rPr>
        <w:t>,</w:t>
      </w:r>
      <w:r w:rsidRPr="002119AF">
        <w:rPr>
          <w:rFonts w:cs="Arial"/>
        </w:rPr>
        <w:t xml:space="preserve"> </w:t>
      </w:r>
      <w:r w:rsidRPr="002119AF">
        <w:rPr>
          <w:rFonts w:cs="Arial"/>
          <w:lang w:val="sr-Cyrl-RS"/>
        </w:rPr>
        <w:t xml:space="preserve">са роком важења минимално 30 (тридесет) дана дужим од рока важења понуде, </w:t>
      </w:r>
      <w:r w:rsidRPr="002119AF">
        <w:rPr>
          <w:rFonts w:cs="Arial"/>
        </w:rPr>
        <w:t>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119AF">
        <w:rPr>
          <w:rFonts w:cs="Arial"/>
          <w:lang w:val="sr-Cyrl-RS"/>
        </w:rPr>
        <w:t>;</w:t>
      </w:r>
    </w:p>
    <w:p w:rsidR="00A40C58" w:rsidRPr="002119AF" w:rsidRDefault="00A40C58" w:rsidP="00A40C58">
      <w:pPr>
        <w:pStyle w:val="Standard"/>
        <w:spacing w:before="0"/>
        <w:ind w:left="284" w:hanging="153"/>
        <w:rPr>
          <w:rFonts w:cs="Arial"/>
        </w:rPr>
      </w:pPr>
      <w:r w:rsidRPr="002119AF">
        <w:rPr>
          <w:rFonts w:cs="Arial"/>
          <w:lang w:val="sr-Cyrl-RS"/>
        </w:rPr>
        <w:t>3)</w:t>
      </w:r>
      <w:r w:rsidRPr="002119AF">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40C58" w:rsidRPr="002119AF" w:rsidRDefault="00A40C58" w:rsidP="00A40C58">
      <w:pPr>
        <w:pStyle w:val="Standard"/>
        <w:widowControl w:val="0"/>
        <w:numPr>
          <w:ilvl w:val="0"/>
          <w:numId w:val="63"/>
        </w:numPr>
        <w:suppressAutoHyphens w:val="0"/>
        <w:autoSpaceDE w:val="0"/>
        <w:autoSpaceDN w:val="0"/>
        <w:spacing w:before="0"/>
        <w:ind w:left="284"/>
        <w:textAlignment w:val="auto"/>
        <w:rPr>
          <w:rFonts w:cs="Arial"/>
        </w:rPr>
      </w:pPr>
      <w:r w:rsidRPr="002119AF">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rsidR="00A40C58" w:rsidRPr="002119AF" w:rsidRDefault="00A40C58" w:rsidP="00A40C58">
      <w:pPr>
        <w:pStyle w:val="Standard"/>
        <w:widowControl w:val="0"/>
        <w:numPr>
          <w:ilvl w:val="0"/>
          <w:numId w:val="63"/>
        </w:numPr>
        <w:suppressAutoHyphens w:val="0"/>
        <w:autoSpaceDE w:val="0"/>
        <w:autoSpaceDN w:val="0"/>
        <w:spacing w:before="0"/>
        <w:ind w:left="284" w:hanging="284"/>
        <w:textAlignment w:val="auto"/>
        <w:rPr>
          <w:rFonts w:cs="Arial"/>
        </w:rPr>
      </w:pPr>
      <w:r w:rsidRPr="002119AF">
        <w:rPr>
          <w:rFonts w:cs="Arial"/>
        </w:rPr>
        <w:t xml:space="preserve">фотокопију ОП обрасца </w:t>
      </w:r>
    </w:p>
    <w:p w:rsidR="00A40C58" w:rsidRPr="002119AF" w:rsidRDefault="00A40C58" w:rsidP="00A40C58">
      <w:pPr>
        <w:pStyle w:val="Standard"/>
        <w:widowControl w:val="0"/>
        <w:numPr>
          <w:ilvl w:val="0"/>
          <w:numId w:val="63"/>
        </w:numPr>
        <w:tabs>
          <w:tab w:val="left" w:pos="142"/>
        </w:tabs>
        <w:suppressAutoHyphens w:val="0"/>
        <w:autoSpaceDE w:val="0"/>
        <w:autoSpaceDN w:val="0"/>
        <w:spacing w:before="0"/>
        <w:ind w:left="284" w:hanging="284"/>
        <w:textAlignment w:val="auto"/>
        <w:rPr>
          <w:rFonts w:cs="Arial"/>
        </w:rPr>
      </w:pPr>
      <w:r w:rsidRPr="002119AF">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A40C58" w:rsidRPr="002119AF" w:rsidRDefault="00A40C58" w:rsidP="00A40C58">
      <w:pPr>
        <w:pStyle w:val="Standard"/>
        <w:spacing w:before="0"/>
        <w:rPr>
          <w:rFonts w:cs="Arial"/>
        </w:rPr>
      </w:pPr>
      <w:r w:rsidRPr="002119AF">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A40C58" w:rsidRPr="002119AF" w:rsidRDefault="00A40C58" w:rsidP="00A40C58">
      <w:pPr>
        <w:pStyle w:val="Standard"/>
        <w:spacing w:before="0"/>
        <w:rPr>
          <w:rFonts w:cs="Arial"/>
        </w:rPr>
      </w:pPr>
      <w:r w:rsidRPr="002119AF">
        <w:rPr>
          <w:rFonts w:cs="Arial"/>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A40C58" w:rsidRPr="002119AF" w:rsidRDefault="00A40C58" w:rsidP="00A40C58">
      <w:pPr>
        <w:pStyle w:val="Standard"/>
        <w:spacing w:before="0"/>
        <w:rPr>
          <w:rFonts w:cs="Arial"/>
        </w:rPr>
      </w:pPr>
      <w:r w:rsidRPr="002119AF">
        <w:rPr>
          <w:rFonts w:cs="Arial"/>
        </w:rPr>
        <w:lastRenderedPageBreak/>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A40C58" w:rsidRPr="002119AF" w:rsidRDefault="00A40C58" w:rsidP="00A40C58">
      <w:pPr>
        <w:pStyle w:val="Standard"/>
        <w:spacing w:before="0"/>
        <w:rPr>
          <w:rFonts w:cs="Arial"/>
        </w:rPr>
      </w:pPr>
      <w:r w:rsidRPr="002119AF">
        <w:rPr>
          <w:rFonts w:cs="Arial"/>
        </w:rPr>
        <w:t>Уколико</w:t>
      </w:r>
      <w:r w:rsidRPr="002119AF">
        <w:rPr>
          <w:rFonts w:cs="Arial"/>
          <w:lang w:val="sr-Cyrl-RS"/>
        </w:rPr>
        <w:t xml:space="preserve">  понуђач не достави захтевано средство </w:t>
      </w:r>
      <w:r w:rsidRPr="002119AF">
        <w:rPr>
          <w:rFonts w:cs="Arial"/>
        </w:rPr>
        <w:t xml:space="preserve"> средство финансијског обезбеђења у складу са захтевом из Конкурсне документације понуда ће бити одбијена као неприхватљива због битних недостатака.</w:t>
      </w:r>
    </w:p>
    <w:p w:rsidR="00A40C58" w:rsidRPr="002119AF" w:rsidRDefault="00A40C58" w:rsidP="00A40C58">
      <w:pPr>
        <w:pStyle w:val="Standard"/>
        <w:tabs>
          <w:tab w:val="left" w:pos="2269"/>
          <w:tab w:val="left" w:pos="3204"/>
        </w:tabs>
        <w:spacing w:before="0"/>
        <w:ind w:left="1418" w:right="-6" w:hanging="567"/>
        <w:rPr>
          <w:rFonts w:cs="Arial"/>
        </w:rPr>
      </w:pPr>
    </w:p>
    <w:p w:rsidR="00A40C58" w:rsidRPr="00A40C58" w:rsidRDefault="00A40C58" w:rsidP="00A40C58">
      <w:pPr>
        <w:pStyle w:val="ListParagraph"/>
        <w:spacing w:after="0" w:line="240" w:lineRule="auto"/>
        <w:ind w:left="0"/>
        <w:rPr>
          <w:rFonts w:ascii="Arial" w:hAnsi="Arial" w:cs="Arial"/>
          <w:sz w:val="24"/>
          <w:szCs w:val="24"/>
          <w:lang w:val="sr-Cyrl-RS"/>
        </w:rPr>
      </w:pPr>
      <w:r w:rsidRPr="00A40C58">
        <w:rPr>
          <w:rFonts w:ascii="Arial" w:hAnsi="Arial" w:cs="Arial"/>
          <w:b/>
          <w:sz w:val="24"/>
          <w:szCs w:val="24"/>
          <w:u w:val="single"/>
        </w:rPr>
        <w:t>У</w:t>
      </w:r>
      <w:r w:rsidRPr="00A40C58">
        <w:rPr>
          <w:rFonts w:ascii="Arial" w:hAnsi="Arial" w:cs="Arial"/>
          <w:b/>
          <w:sz w:val="24"/>
          <w:szCs w:val="24"/>
          <w:u w:val="single"/>
          <w:lang w:val="sr-Cyrl-RS"/>
        </w:rPr>
        <w:t>з</w:t>
      </w:r>
      <w:r w:rsidRPr="00A40C58">
        <w:rPr>
          <w:rFonts w:ascii="Arial" w:hAnsi="Arial" w:cs="Arial"/>
          <w:b/>
          <w:sz w:val="24"/>
          <w:szCs w:val="24"/>
          <w:u w:val="single"/>
        </w:rPr>
        <w:t xml:space="preserve"> Уговор</w:t>
      </w:r>
    </w:p>
    <w:p w:rsidR="00A40C58" w:rsidRPr="00A40C58" w:rsidRDefault="00A40C58" w:rsidP="00A40C58">
      <w:pPr>
        <w:pStyle w:val="KDPodnaslov3"/>
        <w:spacing w:before="0"/>
        <w:outlineLvl w:val="9"/>
        <w:rPr>
          <w:rFonts w:cs="Arial"/>
          <w:b/>
          <w:sz w:val="24"/>
          <w:szCs w:val="24"/>
        </w:rPr>
      </w:pPr>
      <w:bookmarkStart w:id="225" w:name="_Toc441651599"/>
      <w:bookmarkStart w:id="226" w:name="_Toc442559910"/>
      <w:r w:rsidRPr="00A40C58">
        <w:rPr>
          <w:rFonts w:cs="Arial"/>
          <w:b/>
          <w:sz w:val="24"/>
          <w:szCs w:val="24"/>
        </w:rPr>
        <w:t>Меница за добро извршење посла</w:t>
      </w:r>
      <w:bookmarkEnd w:id="225"/>
      <w:bookmarkEnd w:id="226"/>
    </w:p>
    <w:p w:rsidR="00A40C58" w:rsidRPr="002119AF" w:rsidRDefault="00A40C58" w:rsidP="00A40C58">
      <w:pPr>
        <w:pStyle w:val="Standard"/>
        <w:spacing w:before="0"/>
        <w:rPr>
          <w:rFonts w:cs="Arial"/>
        </w:rPr>
      </w:pPr>
      <w:r w:rsidRPr="002119AF">
        <w:rPr>
          <w:rFonts w:cs="Arial"/>
          <w:lang w:val="sr-Cyrl-RS"/>
        </w:rPr>
        <w:t xml:space="preserve">Изабрани </w:t>
      </w:r>
      <w:r w:rsidRPr="002119AF">
        <w:rPr>
          <w:rFonts w:cs="Arial"/>
        </w:rPr>
        <w:t xml:space="preserve">Понуђач је обавезан да Наручиоцу </w:t>
      </w:r>
      <w:r w:rsidR="00CB3D11">
        <w:rPr>
          <w:rFonts w:cs="Arial"/>
          <w:lang w:val="sr-Cyrl-RS"/>
        </w:rPr>
        <w:t xml:space="preserve">уз </w:t>
      </w:r>
      <w:r w:rsidR="000155DE">
        <w:rPr>
          <w:rFonts w:cs="Arial"/>
          <w:lang w:val="sr-Cyrl-RS"/>
        </w:rPr>
        <w:t xml:space="preserve">потписане примереке </w:t>
      </w:r>
      <w:r w:rsidR="00CB3D11">
        <w:rPr>
          <w:rFonts w:cs="Arial"/>
          <w:lang w:val="sr-Cyrl-RS"/>
        </w:rPr>
        <w:t>уговор</w:t>
      </w:r>
      <w:r w:rsidR="000155DE">
        <w:rPr>
          <w:rFonts w:cs="Arial"/>
          <w:lang w:val="sr-Cyrl-RS"/>
        </w:rPr>
        <w:t>а</w:t>
      </w:r>
      <w:r w:rsidR="00CB3D11">
        <w:rPr>
          <w:rFonts w:cs="Arial"/>
          <w:lang w:val="sr-Cyrl-RS"/>
        </w:rPr>
        <w:t xml:space="preserve"> </w:t>
      </w:r>
      <w:r w:rsidRPr="002119AF">
        <w:rPr>
          <w:rFonts w:cs="Arial"/>
        </w:rPr>
        <w:t>достави:</w:t>
      </w:r>
    </w:p>
    <w:p w:rsidR="00A40C58" w:rsidRPr="002119AF" w:rsidRDefault="00A40C58" w:rsidP="00A40C58">
      <w:pPr>
        <w:pStyle w:val="Standard"/>
        <w:widowControl w:val="0"/>
        <w:numPr>
          <w:ilvl w:val="2"/>
          <w:numId w:val="61"/>
        </w:numPr>
        <w:suppressAutoHyphens w:val="0"/>
        <w:autoSpaceDE w:val="0"/>
        <w:autoSpaceDN w:val="0"/>
        <w:spacing w:before="0"/>
        <w:ind w:left="360" w:hanging="360"/>
        <w:textAlignment w:val="auto"/>
        <w:rPr>
          <w:rFonts w:cs="Arial"/>
          <w:lang w:val="sr-Cyrl-RS"/>
        </w:rPr>
      </w:pPr>
      <w:r w:rsidRPr="002119AF">
        <w:rPr>
          <w:rFonts w:cs="Arial"/>
        </w:rPr>
        <w:t>бланко сопствену меницу з</w:t>
      </w:r>
      <w:r w:rsidRPr="002119AF">
        <w:rPr>
          <w:rFonts w:cs="Arial"/>
          <w:lang w:val="sr-Cyrl-RS"/>
        </w:rPr>
        <w:t>а добро извршење посла</w:t>
      </w:r>
      <w:r w:rsidRPr="002119AF">
        <w:rPr>
          <w:rFonts w:cs="Arial"/>
        </w:rPr>
        <w:t xml:space="preserve"> која је</w:t>
      </w:r>
    </w:p>
    <w:p w:rsidR="00A40C58" w:rsidRPr="002119AF" w:rsidRDefault="00A40C58" w:rsidP="00A40C58">
      <w:pPr>
        <w:pStyle w:val="Standard"/>
        <w:widowControl w:val="0"/>
        <w:numPr>
          <w:ilvl w:val="0"/>
          <w:numId w:val="60"/>
        </w:numPr>
        <w:suppressAutoHyphens w:val="0"/>
        <w:autoSpaceDE w:val="0"/>
        <w:autoSpaceDN w:val="0"/>
        <w:spacing w:before="0"/>
        <w:ind w:left="567" w:hanging="283"/>
        <w:textAlignment w:val="auto"/>
        <w:rPr>
          <w:rFonts w:cs="Arial"/>
        </w:rPr>
      </w:pPr>
      <w:r w:rsidRPr="002119AF">
        <w:rPr>
          <w:rFonts w:cs="Arial"/>
          <w:lang w:val="sr-Cyrl-RS"/>
        </w:rPr>
        <w:t>Издата и п</w:t>
      </w:r>
      <w:r w:rsidRPr="002119AF">
        <w:rPr>
          <w:rFonts w:cs="Arial"/>
        </w:rPr>
        <w:t>отписана од стране законског заступника или лица по овлашћењу  законског заступника,</w:t>
      </w:r>
      <w:r w:rsidRPr="002119AF">
        <w:rPr>
          <w:rFonts w:cs="Arial"/>
          <w:lang w:val="sr-Cyrl-RS"/>
        </w:rPr>
        <w:t xml:space="preserve"> оверена службеним печатом (уколико послује са печатом),</w:t>
      </w:r>
      <w:r w:rsidRPr="002119AF">
        <w:rPr>
          <w:rFonts w:cs="Arial"/>
        </w:rPr>
        <w:t xml:space="preserve"> на начин који прописује Закон о меници ("Сл. лист ФНРЈ" бр. 104/46, "Сл. лист СФРЈ" бр. 16/65, 54/70 и 57/89 и "Сл. лист СРЈ" бр. 46/96, Сл. лист СЦГ бр. 01/03 Уст. повеља)</w:t>
      </w:r>
    </w:p>
    <w:p w:rsidR="00A40C58" w:rsidRPr="002119AF" w:rsidRDefault="00A40C58" w:rsidP="00A40C58">
      <w:pPr>
        <w:pStyle w:val="Standard"/>
        <w:widowControl w:val="0"/>
        <w:numPr>
          <w:ilvl w:val="0"/>
          <w:numId w:val="60"/>
        </w:numPr>
        <w:suppressAutoHyphens w:val="0"/>
        <w:autoSpaceDE w:val="0"/>
        <w:autoSpaceDN w:val="0"/>
        <w:spacing w:before="0"/>
        <w:ind w:left="567" w:hanging="283"/>
        <w:textAlignment w:val="auto"/>
        <w:rPr>
          <w:rFonts w:cs="Arial"/>
        </w:rPr>
      </w:pPr>
      <w:r w:rsidRPr="002119AF">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за издавање менице и меничног овлашћења и износ из основа.</w:t>
      </w:r>
    </w:p>
    <w:p w:rsidR="00A40C58" w:rsidRPr="002119AF" w:rsidRDefault="00A40C58" w:rsidP="00A40C58">
      <w:pPr>
        <w:pStyle w:val="Standard"/>
        <w:spacing w:before="0"/>
        <w:ind w:left="284" w:hanging="142"/>
        <w:rPr>
          <w:rFonts w:cs="Arial"/>
        </w:rPr>
      </w:pPr>
      <w:r w:rsidRPr="002119AF">
        <w:rPr>
          <w:rFonts w:cs="Arial"/>
          <w:lang w:val="sr-Cyrl-RS"/>
        </w:rPr>
        <w:t xml:space="preserve">2) </w:t>
      </w:r>
      <w:r w:rsidRPr="002119AF">
        <w:rPr>
          <w:rFonts w:cs="Arial"/>
        </w:rPr>
        <w:t>Менично писмо – овлашћење којим</w:t>
      </w:r>
      <w:r w:rsidRPr="002119AF">
        <w:rPr>
          <w:rFonts w:cs="Arial"/>
          <w:lang w:val="sr-Cyrl-RS"/>
        </w:rPr>
        <w:t xml:space="preserve"> изабрани</w:t>
      </w:r>
      <w:r w:rsidRPr="002119AF">
        <w:rPr>
          <w:rFonts w:cs="Arial"/>
        </w:rPr>
        <w:t xml:space="preserve"> понуђач овлашћује наручиоца да може наплатити </w:t>
      </w:r>
      <w:r w:rsidRPr="002119AF">
        <w:rPr>
          <w:rFonts w:cs="Arial"/>
          <w:lang w:val="sr-Cyrl-RS"/>
        </w:rPr>
        <w:t xml:space="preserve">безусловно,неопозиво,на први позив , вансудски </w:t>
      </w:r>
      <w:r w:rsidRPr="002119AF">
        <w:rPr>
          <w:rFonts w:cs="Arial"/>
        </w:rPr>
        <w:t xml:space="preserve"> </w:t>
      </w:r>
      <w:r w:rsidRPr="002119AF">
        <w:rPr>
          <w:rFonts w:cs="Arial"/>
          <w:lang w:val="sr-Cyrl-RS"/>
        </w:rPr>
        <w:t xml:space="preserve">и без трошкова </w:t>
      </w:r>
      <w:r w:rsidRPr="002119AF">
        <w:rPr>
          <w:rFonts w:cs="Arial"/>
        </w:rPr>
        <w:t xml:space="preserve">меницу </w:t>
      </w:r>
      <w:r w:rsidRPr="002119AF">
        <w:rPr>
          <w:rFonts w:cs="Arial"/>
          <w:b/>
        </w:rPr>
        <w:t xml:space="preserve">на износ од </w:t>
      </w:r>
      <w:r w:rsidRPr="002119AF">
        <w:rPr>
          <w:rFonts w:cs="Arial"/>
          <w:b/>
          <w:lang w:val="sr-Cyrl-RS"/>
        </w:rPr>
        <w:t xml:space="preserve"> </w:t>
      </w:r>
      <w:r w:rsidRPr="002119AF">
        <w:rPr>
          <w:rFonts w:eastAsia="TimesNewRomanPSMT"/>
          <w:b/>
          <w:lang w:val="sr-Cyrl-RS"/>
        </w:rPr>
        <w:t>10</w:t>
      </w:r>
      <w:r w:rsidRPr="002119AF">
        <w:rPr>
          <w:rFonts w:eastAsia="TimesNewRomanPSMT"/>
          <w:b/>
        </w:rPr>
        <w:t xml:space="preserve">% </w:t>
      </w:r>
      <w:r w:rsidRPr="00F26788">
        <w:rPr>
          <w:rFonts w:eastAsia="TimesNewRomanPSMT"/>
        </w:rPr>
        <w:t>од</w:t>
      </w:r>
      <w:r w:rsidRPr="002119AF">
        <w:rPr>
          <w:rFonts w:eastAsia="TimesNewRomanPSMT"/>
        </w:rPr>
        <w:t xml:space="preserve"> вредности </w:t>
      </w:r>
      <w:r w:rsidRPr="002119AF">
        <w:rPr>
          <w:rFonts w:eastAsia="TimesNewRomanPSMT"/>
          <w:lang w:val="sr-Cyrl-RS"/>
        </w:rPr>
        <w:t>уговора</w:t>
      </w:r>
      <w:r w:rsidRPr="002119AF">
        <w:rPr>
          <w:rFonts w:eastAsia="TimesNewRomanPSMT"/>
        </w:rPr>
        <w:t xml:space="preserve"> (без ПДВ)</w:t>
      </w:r>
      <w:r w:rsidRPr="002119AF">
        <w:rPr>
          <w:rFonts w:ascii="Calibri" w:eastAsia="TimesNewRomanPSMT" w:hAnsi="Calibri"/>
          <w:lang w:val="sr-Cyrl-RS"/>
        </w:rPr>
        <w:t>,</w:t>
      </w:r>
      <w:r w:rsidRPr="002119AF">
        <w:rPr>
          <w:rFonts w:cs="Arial"/>
        </w:rPr>
        <w:t xml:space="preserve">са роком важења минимално 30 дана дужим од рока </w:t>
      </w:r>
      <w:r w:rsidRPr="002119AF">
        <w:rPr>
          <w:rFonts w:cs="Arial"/>
          <w:lang w:val="sr-Cyrl-RS"/>
        </w:rPr>
        <w:t>важења уговора</w:t>
      </w:r>
      <w:r w:rsidRPr="002119AF">
        <w:rPr>
          <w:rFonts w:cs="Arial"/>
        </w:rPr>
        <w:t>, с тим да евентуални продужетак рока важења уговора има за последицу и продужење рока важења менице и меничног овлашћења.</w:t>
      </w:r>
    </w:p>
    <w:p w:rsidR="00A40C58" w:rsidRPr="0068612B" w:rsidRDefault="00A40C58" w:rsidP="00A40C58">
      <w:pPr>
        <w:pStyle w:val="Standard"/>
        <w:spacing w:before="0"/>
        <w:ind w:left="284" w:hanging="142"/>
        <w:rPr>
          <w:rFonts w:cs="Arial"/>
        </w:rPr>
      </w:pPr>
      <w:r w:rsidRPr="002119AF">
        <w:rPr>
          <w:rFonts w:cs="Arial"/>
          <w:lang w:val="sr-Cyrl-RS"/>
        </w:rPr>
        <w:t>3)</w:t>
      </w:r>
      <w:r w:rsidRPr="002119AF">
        <w:rPr>
          <w:rFonts w:cs="Arial"/>
        </w:rPr>
        <w:t>овлашћење којим законски заступник овлашћује лица за потписивање менице и</w:t>
      </w:r>
      <w:r w:rsidRPr="0068612B">
        <w:rPr>
          <w:rFonts w:cs="Arial"/>
        </w:rPr>
        <w:t xml:space="preserve"> меничног овлашћења за конкретан посао, у случају да меницу и менично овлашћење не потписује законски заступник понуђача;</w:t>
      </w:r>
    </w:p>
    <w:p w:rsidR="00A40C58" w:rsidRPr="0068612B" w:rsidRDefault="00A40C58" w:rsidP="00A40C58">
      <w:pPr>
        <w:pStyle w:val="Standard"/>
        <w:spacing w:before="0"/>
        <w:rPr>
          <w:rFonts w:cs="Arial"/>
        </w:rPr>
      </w:pPr>
      <w:r>
        <w:rPr>
          <w:rFonts w:cs="Arial"/>
          <w:lang w:val="sr-Cyrl-RS"/>
        </w:rPr>
        <w:t xml:space="preserve">4) </w:t>
      </w:r>
      <w:r w:rsidRPr="0068612B">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p>
    <w:p w:rsidR="00A40C58" w:rsidRPr="0068612B" w:rsidRDefault="00A40C58" w:rsidP="00A40C58">
      <w:pPr>
        <w:pStyle w:val="Standard"/>
        <w:tabs>
          <w:tab w:val="left" w:pos="360"/>
        </w:tabs>
        <w:spacing w:before="0"/>
        <w:rPr>
          <w:rFonts w:cs="Arial"/>
        </w:rPr>
      </w:pPr>
      <w:r>
        <w:rPr>
          <w:rFonts w:cs="Arial"/>
          <w:lang w:val="sr-Cyrl-RS"/>
        </w:rPr>
        <w:t xml:space="preserve">5) </w:t>
      </w:r>
      <w:r w:rsidRPr="0068612B">
        <w:rPr>
          <w:rFonts w:cs="Arial"/>
        </w:rPr>
        <w:t>фотокопију ОП обрасца.</w:t>
      </w:r>
    </w:p>
    <w:p w:rsidR="00A40C58" w:rsidRPr="00820587" w:rsidRDefault="00A40C58" w:rsidP="00A40C58">
      <w:pPr>
        <w:pStyle w:val="Standard"/>
        <w:spacing w:before="0"/>
        <w:rPr>
          <w:rFonts w:cs="Arial"/>
          <w:color w:val="7030A0"/>
        </w:rPr>
      </w:pPr>
      <w:r>
        <w:rPr>
          <w:rFonts w:cs="Arial"/>
          <w:lang w:val="sr-Cyrl-RS"/>
        </w:rPr>
        <w:t>6)</w:t>
      </w:r>
      <w:r w:rsidRPr="0068612B">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lang w:val="sr-Cyrl-RS"/>
        </w:rPr>
        <w:t>.</w:t>
      </w:r>
      <w:r w:rsidRPr="00820587">
        <w:rPr>
          <w:rFonts w:cs="Arial"/>
          <w:color w:val="7030A0"/>
          <w:lang w:val="sr-Cyrl-RS"/>
        </w:rPr>
        <w:t>Меница не може бити регистрована пре датума доношења Одлуке о додели уговора.</w:t>
      </w:r>
    </w:p>
    <w:p w:rsidR="00A40C58" w:rsidRDefault="00A40C58" w:rsidP="00A40C58">
      <w:pPr>
        <w:pStyle w:val="Standard"/>
        <w:spacing w:before="0"/>
        <w:rPr>
          <w:rFonts w:cs="Arial"/>
          <w:lang w:val="sr-Cyrl-RS"/>
        </w:rPr>
      </w:pPr>
      <w:r w:rsidRPr="0068612B">
        <w:rPr>
          <w:rFonts w:cs="Arial"/>
        </w:rPr>
        <w:t>Меница може бити наплаћена у случају да изабрани понуђач не буде извршавао своје уговорне обавезе у роковима и на начин предвиђен уговором.</w:t>
      </w:r>
    </w:p>
    <w:p w:rsidR="00A40C58" w:rsidRDefault="00A40C58" w:rsidP="00A40C58">
      <w:pPr>
        <w:pStyle w:val="Standard"/>
        <w:spacing w:before="0"/>
        <w:rPr>
          <w:rFonts w:cs="Arial"/>
          <w:lang w:val="sr-Cyrl-RS"/>
        </w:rPr>
      </w:pPr>
    </w:p>
    <w:p w:rsidR="00A40C58" w:rsidRDefault="00A40C58" w:rsidP="00A40C58">
      <w:pPr>
        <w:pStyle w:val="Standard"/>
        <w:spacing w:before="0"/>
        <w:rPr>
          <w:rFonts w:cs="Arial"/>
          <w:lang w:val="sr-Cyrl-RS"/>
        </w:rPr>
      </w:pPr>
    </w:p>
    <w:p w:rsidR="00A40C58" w:rsidRDefault="00A40C58" w:rsidP="00A40C58">
      <w:pPr>
        <w:pStyle w:val="Standard"/>
        <w:spacing w:before="0"/>
        <w:rPr>
          <w:rFonts w:cs="Arial"/>
          <w:lang w:val="sr-Cyrl-RS"/>
        </w:rPr>
      </w:pPr>
    </w:p>
    <w:p w:rsidR="00A40C58" w:rsidRDefault="00A40C58" w:rsidP="00A40C58">
      <w:pPr>
        <w:pStyle w:val="Standard"/>
        <w:spacing w:before="0"/>
        <w:rPr>
          <w:rFonts w:cs="Arial"/>
          <w:lang w:val="sr-Cyrl-RS"/>
        </w:rPr>
      </w:pPr>
    </w:p>
    <w:p w:rsidR="00A40C58" w:rsidRDefault="00A40C58" w:rsidP="00A40C58">
      <w:pPr>
        <w:pStyle w:val="Standard"/>
        <w:spacing w:before="0"/>
        <w:rPr>
          <w:rFonts w:cs="Arial"/>
          <w:lang w:val="sr-Cyrl-RS"/>
        </w:rPr>
      </w:pPr>
    </w:p>
    <w:p w:rsidR="00A40C58" w:rsidRDefault="00A40C58" w:rsidP="00A40C58">
      <w:pPr>
        <w:pStyle w:val="Standard"/>
        <w:spacing w:before="0"/>
        <w:rPr>
          <w:rFonts w:cs="Arial"/>
          <w:lang w:val="sr-Cyrl-RS"/>
        </w:rPr>
      </w:pPr>
    </w:p>
    <w:p w:rsidR="00A40C58" w:rsidRDefault="00A40C58" w:rsidP="00A40C58">
      <w:pPr>
        <w:pStyle w:val="Standard"/>
        <w:spacing w:before="0"/>
        <w:rPr>
          <w:rFonts w:cs="Arial"/>
          <w:lang w:val="sr-Cyrl-RS"/>
        </w:rPr>
      </w:pPr>
    </w:p>
    <w:p w:rsidR="00A40C58" w:rsidRDefault="00A40C58" w:rsidP="00A40C58">
      <w:pPr>
        <w:pStyle w:val="Standard"/>
        <w:spacing w:before="0"/>
        <w:rPr>
          <w:rFonts w:cs="Arial"/>
          <w:lang w:val="sr-Cyrl-RS"/>
        </w:rPr>
      </w:pPr>
    </w:p>
    <w:p w:rsidR="00A40C58" w:rsidRDefault="00A40C58" w:rsidP="00A40C58">
      <w:pPr>
        <w:pStyle w:val="Standard"/>
        <w:spacing w:before="0"/>
        <w:rPr>
          <w:rFonts w:cs="Arial"/>
          <w:lang w:val="sr-Cyrl-RS"/>
        </w:rPr>
      </w:pPr>
    </w:p>
    <w:p w:rsidR="00A40C58" w:rsidRDefault="00A40C58" w:rsidP="00A40C58">
      <w:pPr>
        <w:pStyle w:val="Standard"/>
        <w:spacing w:before="0"/>
        <w:rPr>
          <w:rFonts w:cs="Arial"/>
          <w:lang w:val="sr-Cyrl-RS"/>
        </w:rPr>
      </w:pPr>
    </w:p>
    <w:p w:rsidR="00C240C6" w:rsidRDefault="00C240C6" w:rsidP="00C240C6">
      <w:pPr>
        <w:spacing w:before="0"/>
        <w:rPr>
          <w:rFonts w:cs="Arial"/>
          <w:b/>
          <w:sz w:val="24"/>
          <w:szCs w:val="24"/>
          <w:lang w:val="sr-Cyrl-RS"/>
        </w:rPr>
      </w:pPr>
      <w:bookmarkStart w:id="227" w:name="_Toc441651601"/>
      <w:bookmarkStart w:id="228" w:name="_Toc442559912"/>
    </w:p>
    <w:p w:rsidR="00C240C6" w:rsidRDefault="00C240C6" w:rsidP="00C240C6">
      <w:pPr>
        <w:spacing w:before="0"/>
        <w:rPr>
          <w:rFonts w:eastAsia="TimesNewRomanPSMT" w:cs="Arial"/>
          <w:sz w:val="24"/>
          <w:szCs w:val="24"/>
          <w:lang w:val="sr-Cyrl-RS"/>
        </w:rPr>
      </w:pPr>
      <w:r>
        <w:rPr>
          <w:rFonts w:eastAsia="TimesNewRomanPSMT" w:cs="Arial"/>
          <w:b/>
          <w:sz w:val="24"/>
          <w:szCs w:val="24"/>
          <w:u w:val="single"/>
          <w:lang w:val="sr-Cyrl-RS"/>
        </w:rPr>
        <w:t>У</w:t>
      </w:r>
      <w:r w:rsidRPr="00C240C6">
        <w:rPr>
          <w:rFonts w:eastAsia="TimesNewRomanPSMT" w:cs="Arial"/>
          <w:b/>
          <w:sz w:val="24"/>
          <w:szCs w:val="24"/>
          <w:u w:val="single"/>
        </w:rPr>
        <w:t xml:space="preserve"> тренутку примопредаје радова</w:t>
      </w:r>
      <w:r w:rsidRPr="002F1A20">
        <w:rPr>
          <w:rFonts w:cs="Arial"/>
          <w:b/>
          <w:sz w:val="24"/>
          <w:szCs w:val="24"/>
        </w:rPr>
        <w:t>,</w:t>
      </w:r>
      <w:r w:rsidRPr="00BE2AE0">
        <w:rPr>
          <w:rFonts w:cs="Arial"/>
          <w:b/>
          <w:sz w:val="24"/>
          <w:szCs w:val="24"/>
          <w:lang w:val="sr-Cyrl-RS"/>
        </w:rPr>
        <w:t xml:space="preserve"> </w:t>
      </w:r>
      <w:r w:rsidRPr="002F1A20">
        <w:rPr>
          <w:rFonts w:cs="Arial"/>
          <w:b/>
          <w:sz w:val="24"/>
          <w:szCs w:val="24"/>
          <w:lang w:val="sr-Cyrl-RS"/>
        </w:rPr>
        <w:t xml:space="preserve">као средство финансијског обезбеђења </w:t>
      </w:r>
      <w:r>
        <w:rPr>
          <w:rFonts w:cs="Arial"/>
          <w:b/>
          <w:sz w:val="24"/>
          <w:szCs w:val="24"/>
          <w:lang w:val="sr-Cyrl-RS"/>
        </w:rPr>
        <w:t xml:space="preserve">отклањања грешака у гарантном року </w:t>
      </w:r>
      <w:bookmarkEnd w:id="227"/>
      <w:bookmarkEnd w:id="228"/>
      <w:r w:rsidRPr="00C240C6">
        <w:rPr>
          <w:rFonts w:cs="Arial"/>
          <w:b/>
          <w:sz w:val="24"/>
          <w:szCs w:val="24"/>
          <w:lang w:val="sr-Cyrl-RS"/>
        </w:rPr>
        <w:t xml:space="preserve">Изабрани </w:t>
      </w:r>
      <w:r w:rsidRPr="00C240C6">
        <w:rPr>
          <w:rFonts w:cs="Arial"/>
          <w:b/>
          <w:sz w:val="24"/>
          <w:szCs w:val="24"/>
        </w:rPr>
        <w:t>Понуђач је обавезан</w:t>
      </w:r>
      <w:r>
        <w:rPr>
          <w:rFonts w:cs="Arial"/>
          <w:b/>
          <w:sz w:val="24"/>
          <w:szCs w:val="24"/>
          <w:lang w:val="sr-Cyrl-RS"/>
        </w:rPr>
        <w:t xml:space="preserve"> да </w:t>
      </w:r>
      <w:r w:rsidRPr="002119AF">
        <w:rPr>
          <w:rFonts w:cs="Arial"/>
        </w:rPr>
        <w:t xml:space="preserve"> </w:t>
      </w:r>
      <w:r w:rsidRPr="002F1A20">
        <w:rPr>
          <w:rFonts w:cs="Arial"/>
          <w:b/>
          <w:sz w:val="24"/>
          <w:szCs w:val="24"/>
        </w:rPr>
        <w:t>Наручиоцу достави</w:t>
      </w:r>
      <w:r>
        <w:rPr>
          <w:rFonts w:cs="Arial"/>
          <w:b/>
          <w:sz w:val="24"/>
          <w:szCs w:val="24"/>
          <w:lang w:val="sr-Cyrl-RS"/>
        </w:rPr>
        <w:t>:</w:t>
      </w:r>
      <w:r w:rsidRPr="005E7AA7">
        <w:rPr>
          <w:rFonts w:eastAsia="TimesNewRomanPSMT" w:cs="Arial"/>
          <w:sz w:val="24"/>
          <w:szCs w:val="24"/>
        </w:rPr>
        <w:t xml:space="preserve"> </w:t>
      </w:r>
    </w:p>
    <w:p w:rsidR="00C240C6" w:rsidRPr="00350259" w:rsidRDefault="00C240C6" w:rsidP="00C240C6">
      <w:pPr>
        <w:pStyle w:val="ListParagraph"/>
        <w:numPr>
          <w:ilvl w:val="0"/>
          <w:numId w:val="56"/>
        </w:numPr>
        <w:spacing w:before="0" w:after="0"/>
        <w:rPr>
          <w:rFonts w:ascii="Arial" w:hAnsi="Arial" w:cs="Arial"/>
          <w:sz w:val="24"/>
          <w:szCs w:val="24"/>
        </w:rPr>
      </w:pPr>
      <w:r w:rsidRPr="00350259">
        <w:rPr>
          <w:rFonts w:ascii="Arial" w:hAnsi="Arial" w:cs="Arial"/>
          <w:sz w:val="24"/>
          <w:szCs w:val="24"/>
        </w:rPr>
        <w:t>бланко сопствену меницу која је:</w:t>
      </w:r>
    </w:p>
    <w:p w:rsidR="00C240C6" w:rsidRPr="00350259" w:rsidRDefault="00C240C6" w:rsidP="00C240C6">
      <w:pPr>
        <w:numPr>
          <w:ilvl w:val="0"/>
          <w:numId w:val="53"/>
        </w:numPr>
        <w:spacing w:before="0" w:line="276" w:lineRule="auto"/>
        <w:contextualSpacing/>
        <w:rPr>
          <w:rFonts w:eastAsia="Calibri" w:cs="Arial"/>
          <w:sz w:val="24"/>
          <w:szCs w:val="24"/>
        </w:rPr>
      </w:pPr>
      <w:r w:rsidRPr="00350259">
        <w:rPr>
          <w:rFonts w:eastAsia="Calibri" w:cs="Arial"/>
          <w:sz w:val="24"/>
          <w:szCs w:val="24"/>
        </w:rPr>
        <w:t xml:space="preserve">потписана </w:t>
      </w:r>
      <w:r w:rsidRPr="00350259">
        <w:rPr>
          <w:rFonts w:eastAsia="Calibri" w:cs="Arial"/>
          <w:sz w:val="24"/>
          <w:szCs w:val="24"/>
          <w:lang w:val="sr-Cyrl-RS"/>
        </w:rPr>
        <w:t>и оверена</w:t>
      </w:r>
      <w:r>
        <w:rPr>
          <w:rFonts w:eastAsia="Calibri" w:cs="Arial"/>
          <w:sz w:val="24"/>
          <w:szCs w:val="24"/>
          <w:lang w:val="sr-Cyrl-RS"/>
        </w:rPr>
        <w:t xml:space="preserve"> </w:t>
      </w:r>
      <w:r w:rsidRPr="00350259">
        <w:rPr>
          <w:rFonts w:eastAsia="Calibri" w:cs="Arial"/>
          <w:sz w:val="24"/>
          <w:szCs w:val="24"/>
          <w:lang w:val="sr-Cyrl-RS"/>
        </w:rPr>
        <w:t xml:space="preserve">службеним печатом </w:t>
      </w:r>
      <w:r w:rsidRPr="00350259">
        <w:rPr>
          <w:rFonts w:eastAsia="Calibri" w:cs="Arial"/>
          <w:sz w:val="24"/>
          <w:szCs w:val="24"/>
        </w:rPr>
        <w:t>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350259">
        <w:rPr>
          <w:rFonts w:eastAsia="Calibri" w:cs="Arial"/>
          <w:sz w:val="24"/>
          <w:szCs w:val="24"/>
          <w:lang w:val="sr-Cyrl-RS"/>
        </w:rPr>
        <w:t>;</w:t>
      </w:r>
    </w:p>
    <w:p w:rsidR="00C240C6" w:rsidRPr="00350259" w:rsidRDefault="00C240C6" w:rsidP="00C240C6">
      <w:pPr>
        <w:numPr>
          <w:ilvl w:val="0"/>
          <w:numId w:val="52"/>
        </w:numPr>
        <w:spacing w:before="0" w:line="276" w:lineRule="auto"/>
        <w:contextualSpacing/>
        <w:rPr>
          <w:rFonts w:ascii="Calibri" w:eastAsia="Calibri" w:hAnsi="Calibri" w:cs="Arial"/>
          <w:sz w:val="24"/>
          <w:szCs w:val="24"/>
        </w:rPr>
      </w:pPr>
      <w:r w:rsidRPr="00350259">
        <w:rPr>
          <w:rFonts w:eastAsia="Calibri"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Pr="00350259">
        <w:rPr>
          <w:rFonts w:eastAsia="Calibri" w:cs="Arial"/>
          <w:sz w:val="24"/>
          <w:szCs w:val="24"/>
          <w:lang w:val="sr-Cyrl-RS"/>
        </w:rPr>
        <w:t>;</w:t>
      </w:r>
    </w:p>
    <w:p w:rsidR="00C240C6" w:rsidRPr="0038586A" w:rsidRDefault="00C240C6" w:rsidP="00C240C6">
      <w:pPr>
        <w:pStyle w:val="ListParagraph"/>
        <w:numPr>
          <w:ilvl w:val="0"/>
          <w:numId w:val="56"/>
        </w:numPr>
        <w:spacing w:before="0" w:after="0"/>
        <w:rPr>
          <w:rFonts w:ascii="Arial" w:eastAsia="TimesNewRomanPSMT" w:hAnsi="Arial" w:cs="Arial"/>
          <w:sz w:val="24"/>
          <w:szCs w:val="24"/>
        </w:rPr>
      </w:pPr>
      <w:r w:rsidRPr="0038586A">
        <w:rPr>
          <w:rFonts w:ascii="Arial" w:eastAsia="TimesNewRomanPSMT" w:hAnsi="Arial" w:cs="Arial"/>
          <w:sz w:val="24"/>
          <w:szCs w:val="24"/>
        </w:rPr>
        <w:t>Менично писмо – овлашћење којим извођач овлашћује наручиоца да може</w:t>
      </w:r>
      <w:r w:rsidRPr="0038586A">
        <w:rPr>
          <w:rFonts w:ascii="Arial" w:eastAsia="TimesNewRomanPSMT" w:hAnsi="Arial" w:cs="Arial"/>
          <w:sz w:val="24"/>
          <w:szCs w:val="24"/>
          <w:lang w:val="sr-Cyrl-RS"/>
        </w:rPr>
        <w:t xml:space="preserve"> безусловно, неопозиво, без протеста и трошкова, вансудски</w:t>
      </w:r>
      <w:r w:rsidRPr="0038586A">
        <w:rPr>
          <w:rFonts w:ascii="Arial" w:eastAsia="TimesNewRomanPSMT" w:hAnsi="Arial" w:cs="Arial"/>
          <w:sz w:val="24"/>
          <w:szCs w:val="24"/>
        </w:rPr>
        <w:t xml:space="preserve"> наплатити меницу  на </w:t>
      </w:r>
      <w:r w:rsidRPr="00F26788">
        <w:rPr>
          <w:rFonts w:ascii="Arial" w:eastAsia="TimesNewRomanPSMT" w:hAnsi="Arial" w:cs="Arial"/>
          <w:b/>
          <w:sz w:val="24"/>
          <w:szCs w:val="24"/>
        </w:rPr>
        <w:t xml:space="preserve">износ од </w:t>
      </w:r>
      <w:r w:rsidR="00F26788" w:rsidRPr="00F26788">
        <w:rPr>
          <w:rFonts w:ascii="Arial" w:eastAsia="TimesNewRomanPSMT" w:hAnsi="Arial" w:cs="Arial"/>
          <w:b/>
          <w:sz w:val="24"/>
          <w:szCs w:val="24"/>
        </w:rPr>
        <w:t>5</w:t>
      </w:r>
      <w:r w:rsidRPr="00F26788">
        <w:rPr>
          <w:rFonts w:ascii="Arial" w:eastAsia="TimesNewRomanPSMT" w:hAnsi="Arial" w:cs="Arial"/>
          <w:b/>
          <w:sz w:val="24"/>
          <w:szCs w:val="24"/>
        </w:rPr>
        <w:t xml:space="preserve">% </w:t>
      </w:r>
      <w:r w:rsidRPr="00F26788">
        <w:rPr>
          <w:rFonts w:ascii="Arial" w:eastAsia="TimesNewRomanPSMT" w:hAnsi="Arial" w:cs="Arial"/>
          <w:sz w:val="24"/>
          <w:szCs w:val="24"/>
        </w:rPr>
        <w:t>од</w:t>
      </w:r>
      <w:r w:rsidRPr="0038586A">
        <w:rPr>
          <w:rFonts w:ascii="Arial" w:eastAsia="TimesNewRomanPSMT" w:hAnsi="Arial" w:cs="Arial"/>
          <w:sz w:val="24"/>
          <w:szCs w:val="24"/>
        </w:rPr>
        <w:t xml:space="preserve"> вредности </w:t>
      </w:r>
      <w:r>
        <w:rPr>
          <w:rFonts w:ascii="Arial" w:eastAsia="TimesNewRomanPSMT" w:hAnsi="Arial" w:cs="Arial"/>
          <w:sz w:val="24"/>
          <w:szCs w:val="24"/>
          <w:lang w:val="sr-Cyrl-RS"/>
        </w:rPr>
        <w:t xml:space="preserve">укупно </w:t>
      </w:r>
      <w:r w:rsidRPr="0038586A">
        <w:rPr>
          <w:rFonts w:ascii="Arial" w:eastAsia="TimesNewRomanPSMT" w:hAnsi="Arial" w:cs="Arial"/>
          <w:sz w:val="24"/>
          <w:szCs w:val="24"/>
        </w:rPr>
        <w:t>изведе</w:t>
      </w:r>
      <w:r>
        <w:rPr>
          <w:rFonts w:ascii="Arial" w:eastAsia="TimesNewRomanPSMT" w:hAnsi="Arial" w:cs="Arial"/>
          <w:sz w:val="24"/>
          <w:szCs w:val="24"/>
        </w:rPr>
        <w:t>них радова по уговору (без ПДВ</w:t>
      </w:r>
      <w:r w:rsidRPr="0038586A">
        <w:rPr>
          <w:rFonts w:ascii="Arial" w:eastAsia="TimesNewRomanPSMT" w:hAnsi="Arial" w:cs="Arial"/>
          <w:sz w:val="24"/>
          <w:szCs w:val="24"/>
        </w:rPr>
        <w:t>) са роком важења 30 (тридесет</w:t>
      </w:r>
      <w:r>
        <w:rPr>
          <w:rFonts w:ascii="Arial" w:eastAsia="TimesNewRomanPSMT" w:hAnsi="Arial" w:cs="Arial"/>
          <w:sz w:val="24"/>
          <w:szCs w:val="24"/>
        </w:rPr>
        <w:t>) дана дужим од гарантног рока</w:t>
      </w:r>
      <w:r>
        <w:rPr>
          <w:rFonts w:ascii="Arial" w:eastAsia="TimesNewRomanPSMT" w:hAnsi="Arial" w:cs="Arial"/>
          <w:sz w:val="24"/>
          <w:szCs w:val="24"/>
          <w:lang w:val="sr-Cyrl-RS"/>
        </w:rPr>
        <w:t>,</w:t>
      </w:r>
    </w:p>
    <w:p w:rsidR="00C240C6" w:rsidRPr="005E7AA7" w:rsidRDefault="00C240C6" w:rsidP="00C240C6">
      <w:pPr>
        <w:numPr>
          <w:ilvl w:val="0"/>
          <w:numId w:val="56"/>
        </w:numPr>
        <w:spacing w:before="0"/>
        <w:ind w:left="0" w:firstLine="0"/>
        <w:contextualSpacing/>
        <w:rPr>
          <w:rFonts w:eastAsia="TimesNewRomanPSMT" w:cs="Arial"/>
          <w:sz w:val="24"/>
          <w:szCs w:val="24"/>
        </w:rPr>
      </w:pPr>
      <w:r w:rsidRPr="000C2589">
        <w:rPr>
          <w:rFonts w:eastAsia="TimesNewRomanPSMT" w:cs="Arial"/>
          <w:sz w:val="24"/>
          <w:szCs w:val="24"/>
        </w:rPr>
        <w:t>Овлашћење</w:t>
      </w:r>
      <w:r w:rsidRPr="005E7AA7">
        <w:rPr>
          <w:rFonts w:eastAsia="TimesNewRomanPSMT" w:cs="Arial"/>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извођача радова(понуђача).</w:t>
      </w:r>
    </w:p>
    <w:p w:rsidR="00C240C6" w:rsidRPr="005E7AA7" w:rsidRDefault="00C240C6" w:rsidP="00C240C6">
      <w:pPr>
        <w:numPr>
          <w:ilvl w:val="0"/>
          <w:numId w:val="56"/>
        </w:numPr>
        <w:spacing w:before="0"/>
        <w:ind w:left="0" w:firstLine="0"/>
        <w:rPr>
          <w:rFonts w:eastAsia="TimesNewRomanPSMT" w:cs="Arial"/>
          <w:sz w:val="24"/>
          <w:szCs w:val="24"/>
        </w:rPr>
      </w:pPr>
      <w:r w:rsidRPr="000C2589">
        <w:rPr>
          <w:rFonts w:eastAsia="TimesNewRomanPSMT" w:cs="Arial"/>
          <w:sz w:val="24"/>
          <w:szCs w:val="24"/>
        </w:rPr>
        <w:t>фотокопију важећег Картона депонованих</w:t>
      </w:r>
      <w:r w:rsidRPr="000C2589">
        <w:rPr>
          <w:rFonts w:eastAsia="TimesNewRomanPSMT" w:cs="Arial"/>
          <w:sz w:val="24"/>
          <w:szCs w:val="24"/>
          <w:lang w:val="sr-Cyrl-RS"/>
        </w:rPr>
        <w:t xml:space="preserve"> </w:t>
      </w:r>
      <w:r w:rsidRPr="000C2589">
        <w:rPr>
          <w:rFonts w:eastAsia="TimesNewRomanPSMT" w:cs="Arial"/>
          <w:sz w:val="24"/>
          <w:szCs w:val="24"/>
        </w:rPr>
        <w:t>потписа</w:t>
      </w:r>
      <w:r w:rsidRPr="005E7AA7">
        <w:rPr>
          <w:rFonts w:eastAsia="TimesNewRomanPSMT" w:cs="Arial"/>
          <w:sz w:val="24"/>
          <w:szCs w:val="24"/>
        </w:rPr>
        <w:t xml:space="preserve"> овлашћених лица за располагање новчаним средствима понуђача код  пословне банке, оверену од стране банке,</w:t>
      </w:r>
    </w:p>
    <w:p w:rsidR="00C240C6" w:rsidRPr="000C2589" w:rsidRDefault="00C240C6" w:rsidP="00C240C6">
      <w:pPr>
        <w:numPr>
          <w:ilvl w:val="0"/>
          <w:numId w:val="56"/>
        </w:numPr>
        <w:spacing w:before="0"/>
        <w:ind w:left="0" w:firstLine="0"/>
        <w:rPr>
          <w:rFonts w:eastAsia="TimesNewRomanPSMT" w:cs="Arial"/>
          <w:sz w:val="24"/>
          <w:szCs w:val="24"/>
        </w:rPr>
      </w:pPr>
      <w:r w:rsidRPr="000C2589">
        <w:rPr>
          <w:rFonts w:eastAsia="TimesNewRomanPSMT" w:cs="Arial"/>
          <w:sz w:val="24"/>
          <w:szCs w:val="24"/>
        </w:rPr>
        <w:t>фотокопију ОП обрасца.</w:t>
      </w:r>
    </w:p>
    <w:p w:rsidR="00C240C6" w:rsidRDefault="00C240C6" w:rsidP="00C240C6">
      <w:pPr>
        <w:numPr>
          <w:ilvl w:val="0"/>
          <w:numId w:val="56"/>
        </w:numPr>
        <w:spacing w:before="0"/>
        <w:ind w:left="0" w:firstLine="0"/>
        <w:rPr>
          <w:rFonts w:eastAsia="TimesNewRomanPSMT" w:cs="Arial"/>
          <w:sz w:val="24"/>
          <w:szCs w:val="24"/>
        </w:rPr>
      </w:pPr>
      <w:r w:rsidRPr="000C2589">
        <w:rPr>
          <w:rFonts w:eastAsia="TimesNewRomanPSMT" w:cs="Arial"/>
          <w:sz w:val="24"/>
          <w:szCs w:val="24"/>
        </w:rPr>
        <w:t>Доказ о регистрацији менице</w:t>
      </w:r>
      <w:r w:rsidRPr="005E7AA7">
        <w:rPr>
          <w:rFonts w:eastAsia="TimesNewRomanPSMT" w:cs="Arial"/>
          <w:sz w:val="24"/>
          <w:szCs w:val="24"/>
        </w:rPr>
        <w:t xml:space="preserve">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Pr>
          <w:rFonts w:eastAsia="TimesNewRomanPSMT" w:cs="Arial"/>
          <w:sz w:val="24"/>
          <w:szCs w:val="24"/>
        </w:rPr>
        <w:t>.</w:t>
      </w:r>
    </w:p>
    <w:p w:rsidR="00C240C6" w:rsidRPr="005E7AA7" w:rsidRDefault="00C240C6" w:rsidP="00C240C6">
      <w:pPr>
        <w:spacing w:before="0"/>
        <w:rPr>
          <w:rFonts w:eastAsia="TimesNewRomanPSMT" w:cs="Arial"/>
          <w:sz w:val="24"/>
          <w:szCs w:val="24"/>
        </w:rPr>
      </w:pPr>
      <w:r w:rsidRPr="005E7AA7">
        <w:rPr>
          <w:rFonts w:eastAsia="TimesNewRomanPSMT" w:cs="Arial"/>
          <w:sz w:val="24"/>
          <w:szCs w:val="24"/>
        </w:rPr>
        <w:t xml:space="preserve"> Меница може бити наплаћена у случају да изабрани понуђач не отклони недостатке у гарантном року. </w:t>
      </w:r>
    </w:p>
    <w:p w:rsidR="00A40C58" w:rsidRPr="00A40C58" w:rsidRDefault="00C240C6" w:rsidP="000155DE">
      <w:pPr>
        <w:spacing w:before="0"/>
        <w:rPr>
          <w:rFonts w:cs="Arial"/>
          <w:lang w:val="sr-Cyrl-RS"/>
        </w:rPr>
      </w:pPr>
      <w:r w:rsidRPr="005E7AA7">
        <w:rPr>
          <w:rFonts w:eastAsia="TimesNewRomanPSMT" w:cs="Arial"/>
          <w:sz w:val="24"/>
          <w:szCs w:val="24"/>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A40C58" w:rsidRPr="00C240C6" w:rsidRDefault="00A40C58" w:rsidP="00A40C58">
      <w:pPr>
        <w:pStyle w:val="KDPodnaslov3"/>
        <w:spacing w:before="0"/>
        <w:ind w:left="851" w:hanging="181"/>
        <w:outlineLvl w:val="9"/>
        <w:rPr>
          <w:rFonts w:eastAsia="TimesNewRomanPSMT" w:cs="Arial"/>
          <w:b/>
          <w:bCs/>
          <w:iCs/>
          <w:sz w:val="24"/>
          <w:szCs w:val="24"/>
        </w:rPr>
      </w:pPr>
      <w:r w:rsidRPr="00C240C6">
        <w:rPr>
          <w:rFonts w:eastAsia="TimesNewRomanPSMT" w:cs="Arial"/>
          <w:b/>
          <w:bCs/>
          <w:iCs/>
          <w:sz w:val="24"/>
          <w:szCs w:val="24"/>
        </w:rPr>
        <w:t>Достављање средстава финансијског обезбеђења</w:t>
      </w:r>
    </w:p>
    <w:p w:rsidR="00A40C58" w:rsidRPr="00C240C6" w:rsidRDefault="00A40C58" w:rsidP="00A40C58">
      <w:pPr>
        <w:pStyle w:val="ListParagraph"/>
        <w:widowControl w:val="0"/>
        <w:numPr>
          <w:ilvl w:val="0"/>
          <w:numId w:val="62"/>
        </w:numPr>
        <w:tabs>
          <w:tab w:val="left" w:pos="357"/>
          <w:tab w:val="left" w:pos="567"/>
        </w:tabs>
        <w:suppressAutoHyphens/>
        <w:autoSpaceDE w:val="0"/>
        <w:autoSpaceDN w:val="0"/>
        <w:spacing w:before="0" w:after="0" w:line="240" w:lineRule="auto"/>
        <w:ind w:left="284" w:hanging="357"/>
        <w:contextualSpacing w:val="0"/>
        <w:rPr>
          <w:rFonts w:ascii="Arial" w:eastAsia="TimesNewRomanPSMT" w:hAnsi="Arial" w:cs="Arial"/>
          <w:bCs/>
          <w:sz w:val="24"/>
          <w:szCs w:val="24"/>
        </w:rPr>
      </w:pPr>
      <w:r w:rsidRPr="00C240C6">
        <w:rPr>
          <w:rFonts w:ascii="Arial" w:eastAsia="TimesNewRomanPSMT" w:hAnsi="Arial"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Pr="00C240C6">
        <w:rPr>
          <w:rFonts w:ascii="Arial" w:eastAsia="TimesNewRomanPSMT" w:hAnsi="Arial" w:cs="Arial"/>
          <w:bCs/>
          <w:sz w:val="24"/>
          <w:szCs w:val="24"/>
          <w:lang w:val="sr-Cyrl-RS"/>
        </w:rPr>
        <w:t>Балканска 13</w:t>
      </w:r>
      <w:r w:rsidRPr="00C240C6">
        <w:rPr>
          <w:rFonts w:ascii="Arial" w:hAnsi="Arial" w:cs="Arial"/>
          <w:sz w:val="24"/>
          <w:szCs w:val="24"/>
          <w:lang w:val="sr-Cyrl-RS"/>
        </w:rPr>
        <w:t>- Огранак РБ Колубара</w:t>
      </w:r>
      <w:r w:rsidRPr="00C240C6">
        <w:rPr>
          <w:rFonts w:ascii="Arial" w:hAnsi="Arial" w:cs="Arial"/>
          <w:sz w:val="24"/>
          <w:szCs w:val="24"/>
          <w:lang w:val="sr-Cyrl-CS"/>
        </w:rPr>
        <w:t>, Лазаревац, ул. Светог Саве бр.1</w:t>
      </w:r>
      <w:r w:rsidRPr="00C240C6">
        <w:rPr>
          <w:rFonts w:ascii="Arial" w:eastAsia="TimesNewRomanPSMT" w:hAnsi="Arial" w:cs="Arial"/>
          <w:bCs/>
          <w:sz w:val="24"/>
          <w:szCs w:val="24"/>
        </w:rPr>
        <w:t xml:space="preserve">  </w:t>
      </w:r>
    </w:p>
    <w:p w:rsidR="00A40C58" w:rsidRPr="00C240C6" w:rsidRDefault="00A40C58" w:rsidP="00A40C58">
      <w:pPr>
        <w:pStyle w:val="ListParagraph"/>
        <w:widowControl w:val="0"/>
        <w:numPr>
          <w:ilvl w:val="0"/>
          <w:numId w:val="62"/>
        </w:numPr>
        <w:tabs>
          <w:tab w:val="left" w:pos="357"/>
          <w:tab w:val="left" w:pos="567"/>
        </w:tabs>
        <w:suppressAutoHyphens/>
        <w:autoSpaceDE w:val="0"/>
        <w:autoSpaceDN w:val="0"/>
        <w:spacing w:before="0" w:after="0" w:line="240" w:lineRule="auto"/>
        <w:ind w:left="284" w:hanging="357"/>
        <w:contextualSpacing w:val="0"/>
        <w:rPr>
          <w:rFonts w:ascii="Arial" w:hAnsi="Arial" w:cs="Arial"/>
          <w:sz w:val="24"/>
          <w:szCs w:val="24"/>
        </w:rPr>
      </w:pPr>
      <w:r w:rsidRPr="00C240C6">
        <w:rPr>
          <w:rFonts w:ascii="Arial" w:eastAsia="TimesNewRomanPSMT" w:hAnsi="Arial" w:cs="Arial"/>
          <w:b/>
          <w:bCs/>
          <w:sz w:val="24"/>
          <w:szCs w:val="24"/>
        </w:rPr>
        <w:t>Средство финансијског обезбеђења за добро извршење посла</w:t>
      </w:r>
      <w:r w:rsidR="00CB3D11">
        <w:rPr>
          <w:rFonts w:ascii="Arial" w:eastAsia="TimesNewRomanPSMT" w:hAnsi="Arial" w:cs="Arial"/>
          <w:b/>
          <w:bCs/>
          <w:sz w:val="24"/>
          <w:szCs w:val="24"/>
          <w:lang w:val="sr-Cyrl-RS"/>
        </w:rPr>
        <w:t xml:space="preserve"> и </w:t>
      </w:r>
      <w:r w:rsidR="00CB3D11" w:rsidRPr="00CB3D11">
        <w:rPr>
          <w:rFonts w:ascii="Arial" w:hAnsi="Arial" w:cs="Arial"/>
          <w:b/>
          <w:sz w:val="24"/>
          <w:szCs w:val="24"/>
          <w:lang w:val="sr-Cyrl-RS"/>
        </w:rPr>
        <w:t>средство финансијског обезбеђења отклањања грешака у гарантном</w:t>
      </w:r>
      <w:r w:rsidR="00CB3D11">
        <w:rPr>
          <w:rFonts w:cs="Arial"/>
          <w:b/>
          <w:sz w:val="24"/>
          <w:szCs w:val="24"/>
          <w:lang w:val="sr-Cyrl-RS"/>
        </w:rPr>
        <w:t xml:space="preserve"> </w:t>
      </w:r>
      <w:r w:rsidR="00CB3D11" w:rsidRPr="00CB3D11">
        <w:rPr>
          <w:rFonts w:ascii="Arial" w:hAnsi="Arial" w:cs="Arial"/>
          <w:b/>
          <w:sz w:val="24"/>
          <w:szCs w:val="24"/>
          <w:lang w:val="sr-Cyrl-RS"/>
        </w:rPr>
        <w:t>року</w:t>
      </w:r>
      <w:r w:rsidRPr="00C240C6">
        <w:rPr>
          <w:rFonts w:ascii="Arial" w:eastAsia="TimesNewRomanPSMT" w:hAnsi="Arial" w:cs="Arial"/>
          <w:b/>
          <w:bCs/>
          <w:sz w:val="24"/>
          <w:szCs w:val="24"/>
        </w:rPr>
        <w:t xml:space="preserve">  гласи на Јавно предузеће „Електропривреда Србије“ Београд, улица </w:t>
      </w:r>
      <w:r w:rsidRPr="00C240C6">
        <w:rPr>
          <w:rFonts w:ascii="Arial" w:eastAsia="TimesNewRomanPSMT" w:hAnsi="Arial" w:cs="Arial"/>
          <w:b/>
          <w:bCs/>
          <w:sz w:val="24"/>
          <w:szCs w:val="24"/>
          <w:lang w:val="sr-Cyrl-RS"/>
        </w:rPr>
        <w:t>Балканска 13</w:t>
      </w:r>
      <w:r w:rsidRPr="00C240C6">
        <w:rPr>
          <w:rFonts w:ascii="Arial" w:eastAsia="TimesNewRomanPSMT" w:hAnsi="Arial" w:cs="Arial"/>
          <w:b/>
          <w:bCs/>
          <w:sz w:val="24"/>
          <w:szCs w:val="24"/>
        </w:rPr>
        <w:t xml:space="preserve">  </w:t>
      </w:r>
      <w:r w:rsidRPr="00C240C6">
        <w:rPr>
          <w:rFonts w:ascii="Arial" w:hAnsi="Arial" w:cs="Arial"/>
          <w:b/>
          <w:sz w:val="24"/>
          <w:szCs w:val="24"/>
          <w:lang w:val="sr-Cyrl-RS"/>
        </w:rPr>
        <w:t>- Огранак РБ Колубара</w:t>
      </w:r>
      <w:r w:rsidRPr="00C240C6">
        <w:rPr>
          <w:rFonts w:ascii="Arial" w:hAnsi="Arial" w:cs="Arial"/>
          <w:b/>
          <w:sz w:val="24"/>
          <w:szCs w:val="24"/>
          <w:lang w:val="sr-Cyrl-CS"/>
        </w:rPr>
        <w:t>, Лазаревац, ул. Светог Саве бр.1</w:t>
      </w:r>
      <w:r w:rsidRPr="00C240C6">
        <w:rPr>
          <w:rFonts w:ascii="Arial" w:eastAsia="TimesNewRomanPSMT" w:hAnsi="Arial" w:cs="Arial"/>
          <w:b/>
          <w:bCs/>
          <w:sz w:val="24"/>
          <w:szCs w:val="24"/>
        </w:rPr>
        <w:t xml:space="preserve"> </w:t>
      </w:r>
      <w:r w:rsidRPr="00C240C6">
        <w:rPr>
          <w:rFonts w:ascii="Arial" w:hAnsi="Arial" w:cs="Arial"/>
          <w:b/>
          <w:sz w:val="24"/>
          <w:szCs w:val="24"/>
        </w:rPr>
        <w:t>и доставља се лично или поштом на адресу:</w:t>
      </w:r>
    </w:p>
    <w:p w:rsidR="00A40C58" w:rsidRPr="0068612B" w:rsidRDefault="00A40C58" w:rsidP="00A40C58">
      <w:pPr>
        <w:jc w:val="center"/>
        <w:rPr>
          <w:rFonts w:cs="Arial"/>
          <w:sz w:val="24"/>
          <w:szCs w:val="24"/>
        </w:rPr>
      </w:pPr>
      <w:r w:rsidRPr="0068612B">
        <w:rPr>
          <w:rFonts w:cs="Arial"/>
          <w:b/>
          <w:sz w:val="24"/>
          <w:szCs w:val="24"/>
          <w:lang w:val="sr-Cyrl-RS"/>
        </w:rPr>
        <w:t xml:space="preserve">ЈП ЕПС - </w:t>
      </w:r>
      <w:r w:rsidRPr="0068612B">
        <w:rPr>
          <w:rFonts w:cs="Arial"/>
          <w:b/>
          <w:sz w:val="24"/>
          <w:szCs w:val="24"/>
        </w:rPr>
        <w:t>Огранак РБ Колубара, Ул. Дише Ђурђевић бб,11560 Вреоци</w:t>
      </w:r>
    </w:p>
    <w:p w:rsidR="00A40C58" w:rsidRPr="00144079" w:rsidRDefault="00A40C58" w:rsidP="00144079">
      <w:pPr>
        <w:tabs>
          <w:tab w:val="left" w:pos="1134"/>
        </w:tabs>
        <w:jc w:val="center"/>
        <w:rPr>
          <w:rFonts w:cs="Arial"/>
          <w:b/>
          <w:sz w:val="24"/>
          <w:szCs w:val="24"/>
          <w:lang w:val="sr-Cyrl-RS"/>
        </w:rPr>
      </w:pPr>
      <w:r w:rsidRPr="0068612B">
        <w:rPr>
          <w:rFonts w:cs="Arial"/>
          <w:i/>
          <w:sz w:val="24"/>
          <w:szCs w:val="24"/>
        </w:rPr>
        <w:t>са назнаком:</w:t>
      </w:r>
      <w:r w:rsidRPr="0068612B">
        <w:rPr>
          <w:rFonts w:cs="Arial"/>
          <w:b/>
          <w:sz w:val="24"/>
          <w:szCs w:val="24"/>
        </w:rPr>
        <w:t xml:space="preserve"> Средство финансијског обезбеђења за ЈН бр. </w:t>
      </w:r>
      <w:r>
        <w:rPr>
          <w:rFonts w:cs="Arial"/>
          <w:b/>
          <w:sz w:val="24"/>
          <w:szCs w:val="24"/>
          <w:lang w:val="sr-Latn-RS"/>
        </w:rPr>
        <w:t>ЈН/4000/</w:t>
      </w:r>
      <w:r w:rsidR="00144079">
        <w:rPr>
          <w:rFonts w:cs="Arial"/>
          <w:b/>
          <w:sz w:val="24"/>
          <w:szCs w:val="24"/>
          <w:lang w:val="sr-Cyrl-RS"/>
        </w:rPr>
        <w:t>0173</w:t>
      </w:r>
      <w:r>
        <w:rPr>
          <w:rFonts w:cs="Arial"/>
          <w:b/>
          <w:sz w:val="24"/>
          <w:szCs w:val="24"/>
          <w:lang w:val="sr-Cyrl-RS"/>
        </w:rPr>
        <w:t>/2019,јана бр.</w:t>
      </w:r>
      <w:r w:rsidR="00144079">
        <w:rPr>
          <w:rFonts w:cs="Arial"/>
          <w:b/>
          <w:sz w:val="24"/>
          <w:szCs w:val="24"/>
          <w:lang w:val="sr-Cyrl-RS"/>
        </w:rPr>
        <w:t>2204</w:t>
      </w:r>
      <w:r>
        <w:rPr>
          <w:rFonts w:cs="Arial"/>
          <w:b/>
          <w:sz w:val="24"/>
          <w:szCs w:val="24"/>
          <w:lang w:val="sr-Cyrl-RS"/>
        </w:rPr>
        <w:t>/2019</w:t>
      </w:r>
    </w:p>
    <w:p w:rsidR="00DF3049" w:rsidRDefault="00DF3049" w:rsidP="00DF3049">
      <w:pPr>
        <w:pStyle w:val="KDPodnaslov3"/>
        <w:keepNext w:val="0"/>
        <w:spacing w:before="0"/>
        <w:ind w:left="851"/>
        <w:rPr>
          <w:rFonts w:eastAsia="TimesNewRomanPSMT" w:cs="Arial"/>
          <w:b/>
          <w:bCs/>
          <w:iCs/>
          <w:sz w:val="24"/>
          <w:szCs w:val="24"/>
          <w:lang w:val="sr-Cyrl-RS"/>
        </w:rPr>
      </w:pPr>
    </w:p>
    <w:p w:rsidR="0085348E" w:rsidRPr="00245FBE" w:rsidRDefault="0085348E" w:rsidP="00313D99">
      <w:pPr>
        <w:pStyle w:val="KDPodnaslov2"/>
        <w:numPr>
          <w:ilvl w:val="1"/>
          <w:numId w:val="28"/>
        </w:numPr>
        <w:tabs>
          <w:tab w:val="left" w:pos="1134"/>
        </w:tabs>
        <w:spacing w:before="0"/>
        <w:jc w:val="both"/>
        <w:rPr>
          <w:rFonts w:cs="Arial"/>
          <w:sz w:val="24"/>
          <w:szCs w:val="24"/>
        </w:rPr>
      </w:pPr>
      <w:r w:rsidRPr="00245FBE">
        <w:rPr>
          <w:rFonts w:cs="Arial"/>
          <w:sz w:val="24"/>
          <w:szCs w:val="24"/>
        </w:rPr>
        <w:t>Начин означавања поверљивих података у понуди</w:t>
      </w:r>
    </w:p>
    <w:p w:rsidR="0085348E" w:rsidRPr="00245FBE" w:rsidRDefault="0085348E" w:rsidP="00245FBE">
      <w:pPr>
        <w:pStyle w:val="KDParagraf"/>
        <w:spacing w:before="0"/>
        <w:rPr>
          <w:rFonts w:cs="Arial"/>
          <w:sz w:val="24"/>
          <w:szCs w:val="24"/>
        </w:rPr>
      </w:pPr>
      <w:r w:rsidRPr="00245FBE">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245FBE" w:rsidRDefault="0085348E" w:rsidP="00245FBE">
      <w:pPr>
        <w:pStyle w:val="KDParagraf"/>
        <w:spacing w:before="0"/>
        <w:rPr>
          <w:rFonts w:cs="Arial"/>
          <w:sz w:val="24"/>
          <w:szCs w:val="24"/>
        </w:rPr>
      </w:pPr>
      <w:r w:rsidRPr="00245FBE">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245FBE" w:rsidRDefault="0085348E" w:rsidP="00245FBE">
      <w:pPr>
        <w:pStyle w:val="KDParagraf"/>
        <w:spacing w:before="0"/>
        <w:rPr>
          <w:rFonts w:cs="Arial"/>
          <w:sz w:val="24"/>
          <w:szCs w:val="24"/>
        </w:rPr>
      </w:pPr>
      <w:r w:rsidRPr="00245FBE">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245FBE" w:rsidRDefault="0085348E" w:rsidP="00245FBE">
      <w:pPr>
        <w:pStyle w:val="KDParagraf"/>
        <w:spacing w:before="0"/>
        <w:rPr>
          <w:rFonts w:cs="Arial"/>
          <w:sz w:val="24"/>
          <w:szCs w:val="24"/>
        </w:rPr>
      </w:pPr>
      <w:r w:rsidRPr="00245FBE">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245FBE" w:rsidRDefault="0085348E" w:rsidP="00245FBE">
      <w:pPr>
        <w:pStyle w:val="KDParagraf"/>
        <w:spacing w:before="0"/>
        <w:rPr>
          <w:rFonts w:cs="Arial"/>
          <w:sz w:val="24"/>
          <w:szCs w:val="24"/>
        </w:rPr>
      </w:pPr>
      <w:r w:rsidRPr="00245FBE">
        <w:rPr>
          <w:rFonts w:cs="Arial"/>
          <w:sz w:val="24"/>
          <w:szCs w:val="24"/>
        </w:rPr>
        <w:t>Наручилац не одговара за поверљивост података који нису означени на горе наведени начин.</w:t>
      </w:r>
    </w:p>
    <w:p w:rsidR="0085348E" w:rsidRPr="00245FBE" w:rsidRDefault="0085348E" w:rsidP="00245FBE">
      <w:pPr>
        <w:pStyle w:val="KDParagraf"/>
        <w:spacing w:before="0"/>
        <w:rPr>
          <w:rFonts w:cs="Arial"/>
          <w:sz w:val="24"/>
          <w:szCs w:val="24"/>
        </w:rPr>
      </w:pPr>
      <w:r w:rsidRPr="00245FBE">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245FBE" w:rsidRDefault="0085348E" w:rsidP="00245FBE">
      <w:pPr>
        <w:pStyle w:val="KDParagraf"/>
        <w:spacing w:before="0"/>
        <w:rPr>
          <w:rFonts w:cs="Arial"/>
          <w:sz w:val="24"/>
          <w:szCs w:val="24"/>
          <w:lang w:val="ru-RU"/>
        </w:rPr>
      </w:pPr>
      <w:r w:rsidRPr="00245FBE">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245FBE" w:rsidRDefault="0085348E" w:rsidP="00245FBE">
      <w:pPr>
        <w:pStyle w:val="KDParagraf"/>
        <w:spacing w:before="0"/>
        <w:rPr>
          <w:rFonts w:cs="Arial"/>
          <w:sz w:val="24"/>
          <w:szCs w:val="24"/>
        </w:rPr>
      </w:pPr>
      <w:r w:rsidRPr="00245FBE">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245FBE" w:rsidRDefault="0085348E" w:rsidP="00245FBE">
      <w:pPr>
        <w:pStyle w:val="KDParagraf"/>
        <w:spacing w:before="0"/>
        <w:rPr>
          <w:rFonts w:cs="Arial"/>
          <w:sz w:val="24"/>
          <w:szCs w:val="24"/>
        </w:rPr>
      </w:pPr>
      <w:r w:rsidRPr="00245FBE">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245FBE">
        <w:rPr>
          <w:rFonts w:cs="Arial"/>
          <w:sz w:val="24"/>
          <w:szCs w:val="24"/>
          <w:lang w:val="sr-Cyrl-CS"/>
        </w:rPr>
        <w:t xml:space="preserve"> </w:t>
      </w:r>
      <w:r w:rsidRPr="00245FBE">
        <w:rPr>
          <w:rFonts w:cs="Arial"/>
          <w:sz w:val="24"/>
          <w:szCs w:val="24"/>
        </w:rPr>
        <w:t xml:space="preserve">критеријума и рангирање понуде. </w:t>
      </w:r>
    </w:p>
    <w:p w:rsidR="007225CA" w:rsidRPr="00245FBE" w:rsidRDefault="007225CA" w:rsidP="00245FBE">
      <w:pPr>
        <w:pStyle w:val="KDParagraf"/>
        <w:spacing w:before="0"/>
        <w:rPr>
          <w:rFonts w:cs="Arial"/>
          <w:sz w:val="24"/>
          <w:szCs w:val="24"/>
        </w:rPr>
      </w:pPr>
    </w:p>
    <w:p w:rsidR="0085348E" w:rsidRPr="00245FBE" w:rsidRDefault="0085348E" w:rsidP="00313D99">
      <w:pPr>
        <w:pStyle w:val="KDPodnaslov2"/>
        <w:numPr>
          <w:ilvl w:val="1"/>
          <w:numId w:val="28"/>
        </w:numPr>
        <w:tabs>
          <w:tab w:val="left" w:pos="993"/>
        </w:tabs>
        <w:spacing w:before="0"/>
        <w:jc w:val="both"/>
        <w:rPr>
          <w:rFonts w:cs="Arial"/>
          <w:sz w:val="24"/>
          <w:szCs w:val="24"/>
        </w:rPr>
      </w:pPr>
      <w:r w:rsidRPr="00245FBE">
        <w:rPr>
          <w:rFonts w:cs="Arial"/>
          <w:sz w:val="24"/>
          <w:szCs w:val="24"/>
        </w:rPr>
        <w:t>Поштовање обавеза које произлазе из прописа о заштити на раду и других прописа</w:t>
      </w:r>
    </w:p>
    <w:p w:rsidR="00245FBE" w:rsidRPr="00245FBE" w:rsidRDefault="0085348E" w:rsidP="00245FBE">
      <w:pPr>
        <w:pStyle w:val="KDParagraf"/>
        <w:spacing w:before="0"/>
        <w:rPr>
          <w:rFonts w:cs="Arial"/>
          <w:sz w:val="24"/>
          <w:szCs w:val="24"/>
        </w:rPr>
      </w:pPr>
      <w:r w:rsidRPr="00245FBE">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11E33" w:rsidRPr="00245FBE">
        <w:rPr>
          <w:rFonts w:cs="Arial"/>
          <w:sz w:val="24"/>
          <w:szCs w:val="24"/>
          <w:lang w:val="ru-RU"/>
        </w:rPr>
        <w:t>4</w:t>
      </w:r>
      <w:r w:rsidR="007225CA" w:rsidRPr="00245FBE">
        <w:rPr>
          <w:rFonts w:cs="Arial"/>
          <w:sz w:val="24"/>
          <w:szCs w:val="24"/>
          <w:lang w:val="ru-RU"/>
        </w:rPr>
        <w:t xml:space="preserve"> из конкурсне документације)</w:t>
      </w:r>
      <w:r w:rsidR="000D5F67" w:rsidRPr="00245FBE">
        <w:rPr>
          <w:rFonts w:cs="Arial"/>
          <w:sz w:val="24"/>
          <w:szCs w:val="24"/>
        </w:rPr>
        <w:t>.</w:t>
      </w:r>
    </w:p>
    <w:p w:rsidR="0085348E" w:rsidRPr="00245FBE" w:rsidRDefault="0085348E" w:rsidP="00313D99">
      <w:pPr>
        <w:pStyle w:val="KDPodnaslov2"/>
        <w:numPr>
          <w:ilvl w:val="1"/>
          <w:numId w:val="28"/>
        </w:numPr>
        <w:tabs>
          <w:tab w:val="left" w:pos="1134"/>
        </w:tabs>
        <w:spacing w:before="0"/>
        <w:jc w:val="both"/>
        <w:rPr>
          <w:rFonts w:cs="Arial"/>
          <w:sz w:val="24"/>
          <w:szCs w:val="24"/>
        </w:rPr>
      </w:pPr>
      <w:r w:rsidRPr="00245FBE">
        <w:rPr>
          <w:rFonts w:cs="Arial"/>
          <w:sz w:val="24"/>
          <w:szCs w:val="24"/>
        </w:rPr>
        <w:t>Накнада за коришћење патената</w:t>
      </w:r>
    </w:p>
    <w:p w:rsidR="008F774C" w:rsidRDefault="0085348E" w:rsidP="00245FBE">
      <w:pPr>
        <w:pStyle w:val="KDParagraf"/>
        <w:spacing w:before="0"/>
        <w:rPr>
          <w:rFonts w:cs="Arial"/>
          <w:sz w:val="24"/>
          <w:szCs w:val="24"/>
          <w:lang w:val="ru-RU" w:eastAsia="sr-Latn-CS"/>
        </w:rPr>
      </w:pPr>
      <w:r w:rsidRPr="00245FBE">
        <w:rPr>
          <w:rFonts w:cs="Arial"/>
          <w:sz w:val="24"/>
          <w:szCs w:val="24"/>
          <w:lang w:val="ru-RU" w:eastAsia="sr-Latn-CS"/>
        </w:rPr>
        <w:t>Накнаду за коришћење патената,као и одговорност за повреду заштићених права интелектуалне својине трећих лица сноси понуђач.</w:t>
      </w:r>
    </w:p>
    <w:p w:rsidR="00245FBE" w:rsidRPr="00245FBE" w:rsidRDefault="00245FBE" w:rsidP="00245FBE">
      <w:pPr>
        <w:pStyle w:val="KDParagraf"/>
        <w:spacing w:before="0"/>
        <w:rPr>
          <w:rFonts w:cs="Arial"/>
          <w:sz w:val="24"/>
          <w:szCs w:val="24"/>
          <w:lang w:val="ru-RU" w:eastAsia="sr-Latn-CS"/>
        </w:rPr>
      </w:pPr>
    </w:p>
    <w:p w:rsidR="0085348E" w:rsidRPr="00245FBE" w:rsidRDefault="008F774C" w:rsidP="00313D99">
      <w:pPr>
        <w:pStyle w:val="KDPodnaslov2"/>
        <w:numPr>
          <w:ilvl w:val="1"/>
          <w:numId w:val="28"/>
        </w:numPr>
        <w:tabs>
          <w:tab w:val="left" w:pos="993"/>
        </w:tabs>
        <w:spacing w:before="0"/>
        <w:jc w:val="both"/>
        <w:rPr>
          <w:rFonts w:cs="Arial"/>
          <w:sz w:val="24"/>
          <w:szCs w:val="24"/>
        </w:rPr>
      </w:pPr>
      <w:r w:rsidRPr="00245FBE">
        <w:rPr>
          <w:rFonts w:cs="Arial"/>
          <w:sz w:val="24"/>
          <w:szCs w:val="24"/>
        </w:rPr>
        <w:t>Начело заштите животне средине и обезбеђивања енергетске ефикасности</w:t>
      </w:r>
    </w:p>
    <w:p w:rsidR="008D2B23" w:rsidRDefault="008F774C" w:rsidP="00245FBE">
      <w:pPr>
        <w:pStyle w:val="KDParagraf"/>
        <w:spacing w:before="0"/>
        <w:rPr>
          <w:rFonts w:cs="Arial"/>
          <w:sz w:val="24"/>
          <w:szCs w:val="24"/>
          <w:lang w:val="ru-RU" w:eastAsia="sr-Latn-CS"/>
        </w:rPr>
      </w:pPr>
      <w:r w:rsidRPr="00245FBE">
        <w:rPr>
          <w:rFonts w:cs="Arial"/>
          <w:sz w:val="24"/>
          <w:szCs w:val="24"/>
          <w:lang w:val="ru-RU" w:eastAsia="sr-Latn-CS"/>
        </w:rPr>
        <w:t>Нар</w:t>
      </w:r>
      <w:r w:rsidR="00FB31C2" w:rsidRPr="00245FBE">
        <w:rPr>
          <w:rFonts w:cs="Arial"/>
          <w:sz w:val="24"/>
          <w:szCs w:val="24"/>
          <w:lang w:val="ru-RU" w:eastAsia="sr-Latn-CS"/>
        </w:rPr>
        <w:t>училац је дужан да изводи радове</w:t>
      </w:r>
      <w:r w:rsidR="00873EBD" w:rsidRPr="00245FBE">
        <w:rPr>
          <w:rFonts w:cs="Arial"/>
          <w:sz w:val="24"/>
          <w:szCs w:val="24"/>
          <w:lang w:val="ru-RU" w:eastAsia="sr-Latn-CS"/>
        </w:rPr>
        <w:t xml:space="preserve"> тако да</w:t>
      </w:r>
      <w:r w:rsidRPr="00245FBE">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245FBE" w:rsidRPr="00245FBE" w:rsidRDefault="00245FBE" w:rsidP="00245FBE">
      <w:pPr>
        <w:pStyle w:val="KDParagraf"/>
        <w:spacing w:before="0"/>
        <w:rPr>
          <w:rFonts w:cs="Arial"/>
          <w:sz w:val="24"/>
          <w:szCs w:val="24"/>
          <w:lang w:val="ru-RU" w:eastAsia="sr-Latn-CS"/>
        </w:rPr>
      </w:pPr>
    </w:p>
    <w:p w:rsidR="008D2B23" w:rsidRPr="00245FBE" w:rsidRDefault="008D2B23" w:rsidP="00313D99">
      <w:pPr>
        <w:pStyle w:val="KDPodnaslov2"/>
        <w:numPr>
          <w:ilvl w:val="1"/>
          <w:numId w:val="28"/>
        </w:numPr>
        <w:tabs>
          <w:tab w:val="left" w:pos="1134"/>
        </w:tabs>
        <w:spacing w:before="0"/>
        <w:jc w:val="both"/>
        <w:rPr>
          <w:rFonts w:cs="Arial"/>
          <w:sz w:val="24"/>
          <w:szCs w:val="24"/>
        </w:rPr>
      </w:pPr>
      <w:bookmarkStart w:id="229" w:name="_Toc441651602"/>
      <w:bookmarkStart w:id="230" w:name="_Toc442559913"/>
      <w:r w:rsidRPr="00245FBE">
        <w:rPr>
          <w:rFonts w:cs="Arial"/>
          <w:sz w:val="24"/>
          <w:szCs w:val="24"/>
        </w:rPr>
        <w:t>Додатне информације и објашњења</w:t>
      </w:r>
      <w:bookmarkEnd w:id="229"/>
      <w:bookmarkEnd w:id="230"/>
    </w:p>
    <w:p w:rsidR="00983AF0" w:rsidRPr="00245FBE" w:rsidRDefault="008D2B23" w:rsidP="00245FBE">
      <w:pPr>
        <w:widowControl w:val="0"/>
        <w:spacing w:before="0"/>
        <w:rPr>
          <w:rFonts w:cs="Arial"/>
          <w:sz w:val="24"/>
          <w:szCs w:val="24"/>
          <w:lang w:val="ru-RU"/>
        </w:rPr>
      </w:pPr>
      <w:r w:rsidRPr="00245FBE">
        <w:rPr>
          <w:rFonts w:cs="Arial"/>
          <w:sz w:val="24"/>
          <w:szCs w:val="24"/>
          <w:lang w:val="ru-RU"/>
        </w:rPr>
        <w:t xml:space="preserve">Заинтерсовано лице може, у писаном облику, тражити </w:t>
      </w:r>
      <w:r w:rsidR="00B505E8" w:rsidRPr="00245FBE">
        <w:rPr>
          <w:rFonts w:cs="Arial"/>
          <w:sz w:val="24"/>
          <w:szCs w:val="24"/>
          <w:lang w:val="ru-RU"/>
        </w:rPr>
        <w:t xml:space="preserve">од Наручиоца </w:t>
      </w:r>
      <w:r w:rsidRPr="00245FBE">
        <w:rPr>
          <w:rFonts w:cs="Arial"/>
          <w:sz w:val="24"/>
          <w:szCs w:val="24"/>
          <w:lang w:val="ru-RU"/>
        </w:rPr>
        <w:t>додатне информације или појашњења у вези са припрем</w:t>
      </w:r>
      <w:r w:rsidR="00B505E8" w:rsidRPr="00245FBE">
        <w:rPr>
          <w:rFonts w:cs="Arial"/>
          <w:sz w:val="24"/>
          <w:szCs w:val="24"/>
          <w:lang w:val="ru-RU"/>
        </w:rPr>
        <w:t>ањем</w:t>
      </w:r>
      <w:r w:rsidRPr="00245FBE">
        <w:rPr>
          <w:rFonts w:cs="Arial"/>
          <w:sz w:val="24"/>
          <w:szCs w:val="24"/>
          <w:lang w:val="ru-RU"/>
        </w:rPr>
        <w:t xml:space="preserve"> понуде,</w:t>
      </w:r>
      <w:r w:rsidR="00B505E8" w:rsidRPr="00245FBE">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245FBE">
        <w:rPr>
          <w:rFonts w:cs="Arial"/>
          <w:sz w:val="24"/>
          <w:szCs w:val="24"/>
          <w:lang w:val="ru-RU"/>
        </w:rPr>
        <w:t xml:space="preserve"> најкасније </w:t>
      </w:r>
      <w:r w:rsidRPr="00455E56">
        <w:rPr>
          <w:rFonts w:cs="Arial"/>
          <w:sz w:val="24"/>
          <w:szCs w:val="24"/>
          <w:lang w:val="ru-RU"/>
        </w:rPr>
        <w:t>пет</w:t>
      </w:r>
      <w:r w:rsidRPr="00245FBE">
        <w:rPr>
          <w:rFonts w:cs="Arial"/>
          <w:sz w:val="24"/>
          <w:szCs w:val="24"/>
          <w:lang w:val="ru-RU"/>
        </w:rPr>
        <w:t xml:space="preserve"> дана пре истека рока за подношење понуде, на адресу Наручиоца</w:t>
      </w:r>
      <w:r w:rsidR="00983AF0" w:rsidRPr="00245FBE">
        <w:rPr>
          <w:rFonts w:cs="Arial"/>
          <w:sz w:val="24"/>
          <w:szCs w:val="24"/>
          <w:lang w:val="ru-RU"/>
        </w:rPr>
        <w:t>:</w:t>
      </w:r>
    </w:p>
    <w:p w:rsidR="00983AF0" w:rsidRPr="00245FBE" w:rsidRDefault="00FB31C2" w:rsidP="00245FBE">
      <w:pPr>
        <w:widowControl w:val="0"/>
        <w:spacing w:before="0"/>
        <w:jc w:val="center"/>
        <w:rPr>
          <w:rFonts w:cs="Arial"/>
          <w:sz w:val="24"/>
          <w:szCs w:val="24"/>
        </w:rPr>
      </w:pPr>
      <w:r w:rsidRPr="00245FBE">
        <w:rPr>
          <w:rFonts w:cs="Arial"/>
          <w:sz w:val="24"/>
          <w:szCs w:val="24"/>
        </w:rPr>
        <w:t>ЈП ЕПС - Огранак РБ Колубара,</w:t>
      </w:r>
    </w:p>
    <w:p w:rsidR="00983AF0" w:rsidRPr="00245FBE" w:rsidRDefault="00FB31C2" w:rsidP="00245FBE">
      <w:pPr>
        <w:widowControl w:val="0"/>
        <w:spacing w:before="0"/>
        <w:jc w:val="center"/>
        <w:rPr>
          <w:rFonts w:cs="Arial"/>
          <w:sz w:val="24"/>
          <w:szCs w:val="24"/>
        </w:rPr>
      </w:pPr>
      <w:r w:rsidRPr="00245FBE">
        <w:rPr>
          <w:rFonts w:cs="Arial"/>
          <w:sz w:val="24"/>
          <w:szCs w:val="24"/>
        </w:rPr>
        <w:t>Ул. Дише Ђурђевић бб,</w:t>
      </w:r>
    </w:p>
    <w:p w:rsidR="00345A9B" w:rsidRPr="00245FBE" w:rsidRDefault="00FB31C2" w:rsidP="00AB22BF">
      <w:pPr>
        <w:widowControl w:val="0"/>
        <w:spacing w:before="0"/>
        <w:jc w:val="center"/>
        <w:rPr>
          <w:rFonts w:cs="Arial"/>
          <w:sz w:val="24"/>
          <w:szCs w:val="24"/>
          <w:lang w:val="ru-RU"/>
        </w:rPr>
      </w:pPr>
      <w:r w:rsidRPr="00245FBE">
        <w:rPr>
          <w:rFonts w:cs="Arial"/>
          <w:sz w:val="24"/>
          <w:szCs w:val="24"/>
        </w:rPr>
        <w:t>11560 Вреоци</w:t>
      </w:r>
      <w:r w:rsidR="008D2B23" w:rsidRPr="00245FBE">
        <w:rPr>
          <w:rFonts w:cs="Arial"/>
          <w:sz w:val="24"/>
          <w:szCs w:val="24"/>
          <w:lang w:val="ru-RU"/>
        </w:rPr>
        <w:t>,</w:t>
      </w:r>
    </w:p>
    <w:p w:rsidR="008D2B23" w:rsidRPr="00245FBE" w:rsidRDefault="008D2B23" w:rsidP="00245FBE">
      <w:pPr>
        <w:widowControl w:val="0"/>
        <w:spacing w:before="0"/>
        <w:rPr>
          <w:rFonts w:cs="Arial"/>
          <w:sz w:val="24"/>
          <w:szCs w:val="24"/>
        </w:rPr>
      </w:pPr>
      <w:r w:rsidRPr="00245FBE">
        <w:rPr>
          <w:rFonts w:cs="Arial"/>
          <w:sz w:val="24"/>
          <w:szCs w:val="24"/>
          <w:lang w:val="ru-RU"/>
        </w:rPr>
        <w:lastRenderedPageBreak/>
        <w:t xml:space="preserve">са назнаком: „ОБЈАШЊЕЊА – позив за јавну набавку број </w:t>
      </w:r>
      <w:r w:rsidR="002051C0" w:rsidRPr="002051C0">
        <w:rPr>
          <w:rFonts w:cs="Arial"/>
          <w:b/>
          <w:sz w:val="24"/>
          <w:szCs w:val="24"/>
          <w:lang w:val="ru-RU"/>
        </w:rPr>
        <w:t>ЈН/4000/017</w:t>
      </w:r>
      <w:r w:rsidR="00144079">
        <w:rPr>
          <w:rFonts w:cs="Arial"/>
          <w:b/>
          <w:sz w:val="24"/>
          <w:szCs w:val="24"/>
          <w:lang w:val="ru-RU"/>
        </w:rPr>
        <w:t>3</w:t>
      </w:r>
      <w:r w:rsidR="002051C0" w:rsidRPr="002051C0">
        <w:rPr>
          <w:rFonts w:cs="Arial"/>
          <w:b/>
          <w:sz w:val="24"/>
          <w:szCs w:val="24"/>
          <w:lang w:val="ru-RU"/>
        </w:rPr>
        <w:t xml:space="preserve">/2019, јана бр. </w:t>
      </w:r>
      <w:r w:rsidR="00144079">
        <w:rPr>
          <w:rFonts w:cs="Arial"/>
          <w:b/>
          <w:sz w:val="24"/>
          <w:szCs w:val="24"/>
          <w:lang w:val="ru-RU"/>
        </w:rPr>
        <w:t>2204</w:t>
      </w:r>
      <w:r w:rsidR="002051C0" w:rsidRPr="002051C0">
        <w:rPr>
          <w:rFonts w:cs="Arial"/>
          <w:b/>
          <w:sz w:val="24"/>
          <w:szCs w:val="24"/>
          <w:lang w:val="ru-RU"/>
        </w:rPr>
        <w:t>/2019</w:t>
      </w:r>
      <w:r w:rsidRPr="00245FBE">
        <w:rPr>
          <w:rFonts w:cs="Arial"/>
          <w:sz w:val="24"/>
          <w:szCs w:val="24"/>
          <w:lang w:val="ru-RU"/>
        </w:rPr>
        <w:t xml:space="preserve"> или електронским путем на е-</w:t>
      </w:r>
      <w:r w:rsidRPr="00245FBE">
        <w:rPr>
          <w:rFonts w:cs="Arial"/>
          <w:sz w:val="24"/>
          <w:szCs w:val="24"/>
        </w:rPr>
        <w:t>mail</w:t>
      </w:r>
      <w:r w:rsidRPr="00245FBE">
        <w:rPr>
          <w:rFonts w:cs="Arial"/>
          <w:sz w:val="24"/>
          <w:szCs w:val="24"/>
          <w:lang w:val="ru-RU"/>
        </w:rPr>
        <w:t xml:space="preserve"> адресу:</w:t>
      </w:r>
      <w:hyperlink r:id="rId175" w:history="1">
        <w:r w:rsidR="00FB31C2" w:rsidRPr="00245FBE">
          <w:rPr>
            <w:rStyle w:val="Hyperlink"/>
            <w:rFonts w:cs="Arial"/>
            <w:sz w:val="24"/>
            <w:szCs w:val="24"/>
          </w:rPr>
          <w:t>pitanja.nabavke</w:t>
        </w:r>
        <w:r w:rsidR="00FB31C2" w:rsidRPr="00245FBE">
          <w:rPr>
            <w:rStyle w:val="Hyperlink"/>
            <w:rFonts w:cs="Arial"/>
            <w:sz w:val="24"/>
            <w:szCs w:val="24"/>
            <w:lang w:val="ru-RU"/>
          </w:rPr>
          <w:t>@</w:t>
        </w:r>
      </w:hyperlink>
      <w:r w:rsidR="00FB31C2" w:rsidRPr="00245FBE">
        <w:rPr>
          <w:rStyle w:val="Hyperlink"/>
          <w:rFonts w:cs="Arial"/>
          <w:sz w:val="24"/>
          <w:szCs w:val="24"/>
        </w:rPr>
        <w:t>rbkolubara.rs</w:t>
      </w:r>
      <w:r w:rsidRPr="00245FBE">
        <w:rPr>
          <w:rFonts w:cs="Arial"/>
          <w:sz w:val="24"/>
          <w:szCs w:val="24"/>
          <w:lang w:val="ru-RU"/>
        </w:rPr>
        <w:t>,</w:t>
      </w:r>
      <w:r w:rsidR="00662FEA">
        <w:rPr>
          <w:rFonts w:cs="Arial"/>
          <w:sz w:val="24"/>
          <w:szCs w:val="24"/>
          <w:lang w:val="ru-RU"/>
        </w:rPr>
        <w:t xml:space="preserve"> </w:t>
      </w:r>
      <w:r w:rsidRPr="00245FBE">
        <w:rPr>
          <w:rFonts w:cs="Arial"/>
          <w:sz w:val="24"/>
          <w:szCs w:val="24"/>
          <w:lang w:val="ru-RU"/>
        </w:rPr>
        <w:t>радним данима (по</w:t>
      </w:r>
      <w:r w:rsidR="00584AC1">
        <w:rPr>
          <w:rFonts w:cs="Arial"/>
          <w:sz w:val="24"/>
          <w:szCs w:val="24"/>
          <w:lang w:val="ru-RU"/>
        </w:rPr>
        <w:t>недељак – петак) у времену од 07:30</w:t>
      </w:r>
      <w:r w:rsidRPr="00245FBE">
        <w:rPr>
          <w:rFonts w:cs="Arial"/>
          <w:sz w:val="24"/>
          <w:szCs w:val="24"/>
          <w:lang w:val="ru-RU"/>
        </w:rPr>
        <w:t xml:space="preserve"> до 1</w:t>
      </w:r>
      <w:r w:rsidR="00FB31C2" w:rsidRPr="00245FBE">
        <w:rPr>
          <w:rFonts w:cs="Arial"/>
          <w:sz w:val="24"/>
          <w:szCs w:val="24"/>
          <w:lang w:val="ru-RU"/>
        </w:rPr>
        <w:t>4:30</w:t>
      </w:r>
      <w:r w:rsidRPr="00245FBE">
        <w:rPr>
          <w:rFonts w:cs="Arial"/>
          <w:sz w:val="24"/>
          <w:szCs w:val="24"/>
          <w:lang w:val="ru-RU"/>
        </w:rPr>
        <w:t xml:space="preserve"> часова. </w:t>
      </w:r>
      <w:r w:rsidRPr="00245FBE">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245FBE" w:rsidRDefault="008D2B23" w:rsidP="00245FBE">
      <w:pPr>
        <w:spacing w:before="0"/>
        <w:rPr>
          <w:rFonts w:cs="Arial"/>
          <w:sz w:val="24"/>
          <w:szCs w:val="24"/>
          <w:lang w:val="ru-RU"/>
        </w:rPr>
      </w:pPr>
      <w:r w:rsidRPr="00245FBE">
        <w:rPr>
          <w:rFonts w:cs="Arial"/>
          <w:sz w:val="24"/>
          <w:szCs w:val="24"/>
          <w:lang w:val="ru-RU"/>
        </w:rPr>
        <w:t xml:space="preserve">Наручилац ће у року од три дана по пријему захтева објавити </w:t>
      </w:r>
      <w:r w:rsidRPr="00245FBE">
        <w:rPr>
          <w:rFonts w:cs="Arial"/>
          <w:sz w:val="24"/>
          <w:szCs w:val="24"/>
        </w:rPr>
        <w:t>Одговор на захтев</w:t>
      </w:r>
      <w:r w:rsidRPr="00245FBE">
        <w:rPr>
          <w:rFonts w:cs="Arial"/>
          <w:sz w:val="24"/>
          <w:szCs w:val="24"/>
          <w:lang w:val="ru-RU"/>
        </w:rPr>
        <w:t xml:space="preserve"> на Порталу јавних набавки и својој интернет страници.</w:t>
      </w:r>
    </w:p>
    <w:p w:rsidR="008D2B23" w:rsidRPr="00245FBE" w:rsidRDefault="008D2B23" w:rsidP="00245FBE">
      <w:pPr>
        <w:pStyle w:val="KDMojTekst"/>
        <w:spacing w:before="0"/>
        <w:rPr>
          <w:rFonts w:cs="Arial"/>
          <w:i w:val="0"/>
          <w:color w:val="auto"/>
          <w:sz w:val="24"/>
          <w:szCs w:val="24"/>
        </w:rPr>
      </w:pPr>
      <w:r w:rsidRPr="00245FBE">
        <w:rPr>
          <w:rFonts w:cs="Arial"/>
          <w:i w:val="0"/>
          <w:color w:val="auto"/>
          <w:sz w:val="24"/>
          <w:szCs w:val="24"/>
        </w:rPr>
        <w:t>Тражење додатних информација и појашњења телефоном није дозвољено.</w:t>
      </w:r>
    </w:p>
    <w:p w:rsidR="00C14152" w:rsidRPr="00245FBE" w:rsidRDefault="00C14152" w:rsidP="00245FBE">
      <w:pPr>
        <w:spacing w:before="0"/>
        <w:rPr>
          <w:rFonts w:cs="Arial"/>
          <w:sz w:val="24"/>
          <w:szCs w:val="24"/>
          <w:lang w:val="ru-RU"/>
        </w:rPr>
      </w:pPr>
      <w:r w:rsidRPr="00245FBE">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245FBE" w:rsidRDefault="00C14152" w:rsidP="00245FBE">
      <w:pPr>
        <w:spacing w:before="0"/>
        <w:rPr>
          <w:rFonts w:cs="Arial"/>
          <w:sz w:val="24"/>
          <w:szCs w:val="24"/>
          <w:lang w:val="ru-RU"/>
        </w:rPr>
      </w:pPr>
      <w:r w:rsidRPr="00245FBE">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245FBE" w:rsidRDefault="00C14152" w:rsidP="00245FBE">
      <w:pPr>
        <w:spacing w:before="0"/>
        <w:rPr>
          <w:rFonts w:cs="Arial"/>
          <w:sz w:val="24"/>
          <w:szCs w:val="24"/>
          <w:lang w:val="ru-RU"/>
        </w:rPr>
      </w:pPr>
      <w:r w:rsidRPr="00245FBE">
        <w:rPr>
          <w:rFonts w:cs="Arial"/>
          <w:sz w:val="24"/>
          <w:szCs w:val="24"/>
          <w:lang w:val="ru-RU"/>
        </w:rPr>
        <w:t xml:space="preserve">Ако наручилац измени или допуни конкурсну документацију </w:t>
      </w:r>
      <w:r w:rsidRPr="005B56F1">
        <w:rPr>
          <w:rFonts w:cs="Arial"/>
          <w:sz w:val="24"/>
          <w:szCs w:val="24"/>
          <w:lang w:val="ru-RU"/>
        </w:rPr>
        <w:t>осам</w:t>
      </w:r>
      <w:r w:rsidRPr="00245FBE">
        <w:rPr>
          <w:rFonts w:cs="Arial"/>
          <w:sz w:val="24"/>
          <w:szCs w:val="24"/>
          <w:lang w:val="ru-RU"/>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245FBE" w:rsidRDefault="00C14152" w:rsidP="00245FBE">
      <w:pPr>
        <w:spacing w:before="0"/>
        <w:rPr>
          <w:rFonts w:cs="Arial"/>
          <w:sz w:val="24"/>
          <w:szCs w:val="24"/>
          <w:lang w:val="ru-RU"/>
        </w:rPr>
      </w:pPr>
      <w:r w:rsidRPr="00245FBE">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245FBE" w:rsidRDefault="008D2B23" w:rsidP="00245FBE">
      <w:pPr>
        <w:pStyle w:val="KDMojTekst"/>
        <w:spacing w:before="0"/>
        <w:rPr>
          <w:rFonts w:cs="Arial"/>
          <w:i w:val="0"/>
          <w:color w:val="auto"/>
          <w:sz w:val="24"/>
          <w:szCs w:val="24"/>
          <w:lang w:val="sr-Cyrl-CS"/>
        </w:rPr>
      </w:pPr>
      <w:r w:rsidRPr="00245FBE">
        <w:rPr>
          <w:rFonts w:cs="Arial"/>
          <w:i w:val="0"/>
          <w:color w:val="auto"/>
          <w:sz w:val="24"/>
          <w:szCs w:val="24"/>
        </w:rPr>
        <w:t>Комуникација у поступку јавне н</w:t>
      </w:r>
      <w:r w:rsidR="00810102" w:rsidRPr="00245FBE">
        <w:rPr>
          <w:rFonts w:cs="Arial"/>
          <w:i w:val="0"/>
          <w:color w:val="auto"/>
          <w:sz w:val="24"/>
          <w:szCs w:val="24"/>
        </w:rPr>
        <w:t xml:space="preserve">абавке се врши на начин одређен </w:t>
      </w:r>
      <w:r w:rsidRPr="00245FBE">
        <w:rPr>
          <w:rFonts w:cs="Arial"/>
          <w:i w:val="0"/>
          <w:color w:val="auto"/>
          <w:sz w:val="24"/>
          <w:szCs w:val="24"/>
        </w:rPr>
        <w:t>чланом 20. Закона.</w:t>
      </w:r>
    </w:p>
    <w:p w:rsidR="00D31828" w:rsidRPr="00245FBE" w:rsidRDefault="00D31828" w:rsidP="00245FBE">
      <w:pPr>
        <w:pStyle w:val="KDParagraf"/>
        <w:spacing w:before="0"/>
        <w:rPr>
          <w:rFonts w:cs="Arial"/>
          <w:sz w:val="24"/>
          <w:szCs w:val="24"/>
          <w:lang w:val="ru-RU"/>
        </w:rPr>
      </w:pPr>
      <w:r w:rsidRPr="00245FBE">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245FBE">
          <w:rPr>
            <w:rStyle w:val="Hyperlink"/>
            <w:rFonts w:cs="Arial"/>
            <w:sz w:val="24"/>
            <w:szCs w:val="24"/>
          </w:rPr>
          <w:t>www.</w:t>
        </w:r>
        <w:r w:rsidR="000B45FD" w:rsidRPr="00245FBE">
          <w:rPr>
            <w:rStyle w:val="Hyperlink"/>
            <w:rFonts w:cs="Arial"/>
            <w:sz w:val="24"/>
            <w:szCs w:val="24"/>
            <w:lang w:val="sr-Cyrl-CS"/>
          </w:rPr>
          <w:t>к</w:t>
        </w:r>
        <w:r w:rsidR="000B45FD" w:rsidRPr="00245FBE">
          <w:rPr>
            <w:rStyle w:val="Hyperlink"/>
            <w:rFonts w:cs="Arial"/>
            <w:sz w:val="24"/>
            <w:szCs w:val="24"/>
          </w:rPr>
          <w:t>jn.gov.rs</w:t>
        </w:r>
      </w:hyperlink>
      <w:r w:rsidRPr="00245FBE">
        <w:rPr>
          <w:rFonts w:cs="Arial"/>
          <w:sz w:val="24"/>
          <w:szCs w:val="24"/>
          <w:lang w:val="ru-RU"/>
        </w:rPr>
        <w:t>).</w:t>
      </w:r>
    </w:p>
    <w:p w:rsidR="008D2B23" w:rsidRPr="00245FBE" w:rsidRDefault="008D2B23" w:rsidP="00245FBE">
      <w:pPr>
        <w:pStyle w:val="KDMojTekst"/>
        <w:spacing w:before="0"/>
        <w:rPr>
          <w:rFonts w:cs="Arial"/>
          <w:i w:val="0"/>
          <w:color w:val="auto"/>
          <w:sz w:val="24"/>
          <w:szCs w:val="24"/>
        </w:rPr>
      </w:pPr>
    </w:p>
    <w:p w:rsidR="008D2B23" w:rsidRPr="00245FBE" w:rsidRDefault="008D2B23" w:rsidP="00313D99">
      <w:pPr>
        <w:pStyle w:val="KDPodnaslov2"/>
        <w:numPr>
          <w:ilvl w:val="1"/>
          <w:numId w:val="28"/>
        </w:numPr>
        <w:tabs>
          <w:tab w:val="left" w:pos="1134"/>
        </w:tabs>
        <w:spacing w:before="0"/>
        <w:jc w:val="both"/>
        <w:rPr>
          <w:rFonts w:cs="Arial"/>
          <w:sz w:val="24"/>
          <w:szCs w:val="24"/>
        </w:rPr>
      </w:pPr>
      <w:bookmarkStart w:id="231" w:name="_Toc441651603"/>
      <w:bookmarkStart w:id="232" w:name="_Toc442559914"/>
      <w:r w:rsidRPr="00245FBE">
        <w:rPr>
          <w:rFonts w:cs="Arial"/>
          <w:sz w:val="24"/>
          <w:szCs w:val="24"/>
        </w:rPr>
        <w:t>Трошкови понуде</w:t>
      </w:r>
      <w:bookmarkEnd w:id="231"/>
      <w:bookmarkEnd w:id="232"/>
    </w:p>
    <w:p w:rsidR="008D2B23" w:rsidRPr="00245FBE" w:rsidRDefault="008D2B23" w:rsidP="00245FBE">
      <w:pPr>
        <w:pStyle w:val="KDParagraf"/>
        <w:spacing w:before="0"/>
        <w:rPr>
          <w:rFonts w:cs="Arial"/>
          <w:sz w:val="24"/>
          <w:szCs w:val="24"/>
          <w:lang w:val="ru-RU"/>
        </w:rPr>
      </w:pPr>
      <w:r w:rsidRPr="00245FBE">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245FBE" w:rsidRDefault="008D2B23" w:rsidP="00245FBE">
      <w:pPr>
        <w:pStyle w:val="KDParagraf"/>
        <w:spacing w:before="0"/>
        <w:rPr>
          <w:rFonts w:cs="Arial"/>
          <w:sz w:val="24"/>
          <w:szCs w:val="24"/>
        </w:rPr>
      </w:pPr>
      <w:r w:rsidRPr="00245FBE">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245FBE" w:rsidRDefault="008D2B23" w:rsidP="00245FBE">
      <w:pPr>
        <w:pStyle w:val="KDParagraf"/>
        <w:spacing w:before="0"/>
        <w:rPr>
          <w:rFonts w:cs="Arial"/>
          <w:sz w:val="24"/>
          <w:szCs w:val="24"/>
        </w:rPr>
      </w:pPr>
      <w:r w:rsidRPr="00245FBE">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245FBE" w:rsidRDefault="008D2B23" w:rsidP="00245FBE">
      <w:pPr>
        <w:pStyle w:val="KDParagraf"/>
        <w:spacing w:before="0"/>
        <w:rPr>
          <w:rFonts w:cs="Arial"/>
          <w:sz w:val="24"/>
          <w:szCs w:val="24"/>
        </w:rPr>
      </w:pPr>
    </w:p>
    <w:p w:rsidR="00C14152" w:rsidRPr="00245FBE" w:rsidRDefault="00C14152" w:rsidP="00313D99">
      <w:pPr>
        <w:pStyle w:val="KDPodnaslov2"/>
        <w:numPr>
          <w:ilvl w:val="1"/>
          <w:numId w:val="28"/>
        </w:numPr>
        <w:tabs>
          <w:tab w:val="left" w:pos="1134"/>
        </w:tabs>
        <w:spacing w:before="0"/>
        <w:jc w:val="both"/>
        <w:rPr>
          <w:rFonts w:cs="Arial"/>
          <w:sz w:val="24"/>
          <w:szCs w:val="24"/>
        </w:rPr>
      </w:pPr>
      <w:r w:rsidRPr="00245FBE">
        <w:rPr>
          <w:rFonts w:cs="Arial"/>
          <w:sz w:val="24"/>
          <w:szCs w:val="24"/>
        </w:rPr>
        <w:t>Д</w:t>
      </w:r>
      <w:r w:rsidRPr="00245FBE">
        <w:rPr>
          <w:rFonts w:cs="Arial"/>
          <w:sz w:val="24"/>
          <w:szCs w:val="24"/>
          <w:lang w:val="sr-Latn-CS"/>
        </w:rPr>
        <w:t>одатн</w:t>
      </w:r>
      <w:r w:rsidRPr="00245FBE">
        <w:rPr>
          <w:rFonts w:cs="Arial"/>
          <w:sz w:val="24"/>
          <w:szCs w:val="24"/>
        </w:rPr>
        <w:t>а</w:t>
      </w:r>
      <w:r w:rsidRPr="00245FBE">
        <w:rPr>
          <w:rFonts w:cs="Arial"/>
          <w:sz w:val="24"/>
          <w:szCs w:val="24"/>
          <w:lang w:val="sr-Latn-CS"/>
        </w:rPr>
        <w:t xml:space="preserve"> објашњења</w:t>
      </w:r>
      <w:r w:rsidRPr="00245FBE">
        <w:rPr>
          <w:rFonts w:cs="Arial"/>
          <w:sz w:val="24"/>
          <w:szCs w:val="24"/>
        </w:rPr>
        <w:t>, контрола и допуштене исправке</w:t>
      </w:r>
    </w:p>
    <w:p w:rsidR="00C14152" w:rsidRPr="00245FBE" w:rsidRDefault="00C14152" w:rsidP="00245FBE">
      <w:pPr>
        <w:pStyle w:val="KDParagraf"/>
        <w:spacing w:before="0"/>
        <w:rPr>
          <w:rFonts w:eastAsia="TimesNewRomanPSMT" w:cs="Arial"/>
          <w:sz w:val="24"/>
          <w:szCs w:val="24"/>
        </w:rPr>
      </w:pPr>
      <w:r w:rsidRPr="00245FBE">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245FBE" w:rsidRDefault="00C14152" w:rsidP="00245FBE">
      <w:pPr>
        <w:pStyle w:val="KDParagraf"/>
        <w:spacing w:before="0"/>
        <w:rPr>
          <w:rFonts w:eastAsia="TimesNewRomanPSMT" w:cs="Arial"/>
          <w:sz w:val="24"/>
          <w:szCs w:val="24"/>
          <w:lang w:val="ru-RU"/>
        </w:rPr>
      </w:pPr>
      <w:r w:rsidRPr="00245FBE">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14152" w:rsidRPr="00245FBE" w:rsidRDefault="00C14152" w:rsidP="00245FBE">
      <w:pPr>
        <w:pStyle w:val="KDParagraf"/>
        <w:spacing w:before="0"/>
        <w:rPr>
          <w:rFonts w:eastAsia="TimesNewRomanPSMT" w:cs="Arial"/>
          <w:sz w:val="24"/>
          <w:szCs w:val="24"/>
        </w:rPr>
      </w:pPr>
      <w:r w:rsidRPr="00245FBE">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245FBE" w:rsidRDefault="00C14152" w:rsidP="00245FBE">
      <w:pPr>
        <w:pStyle w:val="KDParagraf"/>
        <w:spacing w:before="0"/>
        <w:rPr>
          <w:rFonts w:eastAsia="TimesNewRomanPSMT" w:cs="Arial"/>
          <w:sz w:val="24"/>
          <w:szCs w:val="24"/>
        </w:rPr>
      </w:pPr>
      <w:r w:rsidRPr="00245FBE">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245FBE" w:rsidRDefault="008D2B23" w:rsidP="00245FBE">
      <w:pPr>
        <w:spacing w:before="0"/>
        <w:rPr>
          <w:rFonts w:cs="Arial"/>
          <w:sz w:val="24"/>
          <w:szCs w:val="24"/>
        </w:rPr>
      </w:pPr>
    </w:p>
    <w:p w:rsidR="00B20A6C" w:rsidRPr="00245FBE" w:rsidRDefault="00B20A6C" w:rsidP="00313D99">
      <w:pPr>
        <w:pStyle w:val="KDPodnaslov2"/>
        <w:numPr>
          <w:ilvl w:val="1"/>
          <w:numId w:val="28"/>
        </w:numPr>
        <w:tabs>
          <w:tab w:val="left" w:pos="1134"/>
        </w:tabs>
        <w:spacing w:before="0"/>
        <w:jc w:val="both"/>
        <w:rPr>
          <w:rFonts w:cs="Arial"/>
          <w:sz w:val="24"/>
          <w:szCs w:val="24"/>
        </w:rPr>
      </w:pPr>
      <w:bookmarkStart w:id="233" w:name="_Toc442559917"/>
      <w:bookmarkStart w:id="234" w:name="_Toc441651606"/>
      <w:r w:rsidRPr="00245FBE">
        <w:rPr>
          <w:rFonts w:cs="Arial"/>
          <w:sz w:val="24"/>
          <w:szCs w:val="24"/>
        </w:rPr>
        <w:lastRenderedPageBreak/>
        <w:t>Разлози за одбијање понуде</w:t>
      </w:r>
      <w:bookmarkEnd w:id="233"/>
      <w:bookmarkEnd w:id="234"/>
    </w:p>
    <w:p w:rsidR="00B20A6C" w:rsidRPr="00245FBE" w:rsidRDefault="00B20A6C" w:rsidP="00245FBE">
      <w:pPr>
        <w:autoSpaceDE w:val="0"/>
        <w:autoSpaceDN w:val="0"/>
        <w:adjustRightInd w:val="0"/>
        <w:spacing w:before="0"/>
        <w:rPr>
          <w:rFonts w:eastAsia="TimesNewRomanPSMT" w:cs="Arial"/>
          <w:bCs/>
          <w:iCs/>
          <w:sz w:val="24"/>
          <w:szCs w:val="24"/>
          <w:lang w:val="ru-RU"/>
        </w:rPr>
      </w:pPr>
      <w:r w:rsidRPr="00245FBE">
        <w:rPr>
          <w:rFonts w:eastAsia="TimesNewRomanPSMT" w:cs="Arial"/>
          <w:bCs/>
          <w:iCs/>
          <w:sz w:val="24"/>
          <w:szCs w:val="24"/>
        </w:rPr>
        <w:t>Понуда ће бити одбијена ако:</w:t>
      </w:r>
    </w:p>
    <w:p w:rsidR="00B20A6C" w:rsidRPr="00245FBE" w:rsidRDefault="00B20A6C" w:rsidP="00C55816">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245FBE">
        <w:rPr>
          <w:rFonts w:ascii="Arial" w:eastAsia="TimesNewRomanPSMT" w:hAnsi="Arial" w:cs="Arial"/>
          <w:bCs/>
          <w:iCs/>
          <w:sz w:val="24"/>
          <w:szCs w:val="24"/>
        </w:rPr>
        <w:t>је неблаговремена, неприхватљива или неодговарајућа;</w:t>
      </w:r>
    </w:p>
    <w:p w:rsidR="00B20A6C" w:rsidRPr="00245FBE" w:rsidRDefault="00B20A6C" w:rsidP="00C55816">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245FBE">
        <w:rPr>
          <w:rFonts w:ascii="Arial" w:eastAsia="TimesNewRomanPSMT" w:hAnsi="Arial" w:cs="Arial"/>
          <w:bCs/>
          <w:iCs/>
          <w:sz w:val="24"/>
          <w:szCs w:val="24"/>
        </w:rPr>
        <w:t>ако се понуђач не сагласи са исправком рачунских грешака;</w:t>
      </w:r>
    </w:p>
    <w:p w:rsidR="00B20A6C" w:rsidRPr="00245FBE" w:rsidRDefault="00B20A6C" w:rsidP="00C55816">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245FBE">
        <w:rPr>
          <w:rFonts w:ascii="Arial" w:eastAsia="TimesNewRomanPSMT" w:hAnsi="Arial" w:cs="Arial"/>
          <w:bCs/>
          <w:iCs/>
          <w:sz w:val="24"/>
          <w:szCs w:val="24"/>
        </w:rPr>
        <w:t>ако има битне недостатке сходно члану 106. ЗЈН</w:t>
      </w:r>
    </w:p>
    <w:p w:rsidR="00B20A6C" w:rsidRPr="00245FBE" w:rsidRDefault="00B20A6C" w:rsidP="00245FBE">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245FBE">
        <w:rPr>
          <w:rFonts w:ascii="Arial" w:eastAsia="TimesNewRomanPSMT" w:hAnsi="Arial" w:cs="Arial"/>
          <w:bCs/>
          <w:iCs/>
          <w:sz w:val="24"/>
          <w:szCs w:val="24"/>
        </w:rPr>
        <w:t>односно ако:</w:t>
      </w:r>
    </w:p>
    <w:p w:rsidR="00B20A6C" w:rsidRPr="00245FBE" w:rsidRDefault="00B20A6C" w:rsidP="00C55816">
      <w:pPr>
        <w:pStyle w:val="KDNabrajanje"/>
        <w:numPr>
          <w:ilvl w:val="0"/>
          <w:numId w:val="13"/>
        </w:numPr>
        <w:spacing w:before="0"/>
        <w:ind w:left="714" w:hanging="357"/>
        <w:rPr>
          <w:rFonts w:cs="Arial"/>
          <w:sz w:val="24"/>
          <w:szCs w:val="24"/>
        </w:rPr>
      </w:pPr>
      <w:r w:rsidRPr="00245FBE">
        <w:rPr>
          <w:rFonts w:cs="Arial"/>
          <w:sz w:val="24"/>
          <w:szCs w:val="24"/>
        </w:rPr>
        <w:t xml:space="preserve">Понуђач не докаже да </w:t>
      </w:r>
      <w:r w:rsidRPr="00245FBE">
        <w:rPr>
          <w:rFonts w:eastAsia="TimesNewRomanPSMT" w:cs="Arial"/>
          <w:bCs/>
          <w:iCs/>
          <w:sz w:val="24"/>
          <w:szCs w:val="24"/>
        </w:rPr>
        <w:t>испуњава обавезне услове за учешће;</w:t>
      </w:r>
    </w:p>
    <w:p w:rsidR="00B20A6C" w:rsidRPr="00245FBE" w:rsidRDefault="00B20A6C" w:rsidP="00C55816">
      <w:pPr>
        <w:pStyle w:val="KDNabrajanje"/>
        <w:numPr>
          <w:ilvl w:val="0"/>
          <w:numId w:val="13"/>
        </w:numPr>
        <w:spacing w:before="0"/>
        <w:ind w:left="714" w:hanging="357"/>
        <w:rPr>
          <w:rFonts w:cs="Arial"/>
          <w:sz w:val="24"/>
          <w:szCs w:val="24"/>
        </w:rPr>
      </w:pPr>
      <w:r w:rsidRPr="00245FBE">
        <w:rPr>
          <w:rFonts w:eastAsia="TimesNewRomanPSMT" w:cs="Arial"/>
          <w:bCs/>
          <w:iCs/>
          <w:sz w:val="24"/>
          <w:szCs w:val="24"/>
        </w:rPr>
        <w:t>понуђач није доставио тражено средство обезбеђења;</w:t>
      </w:r>
    </w:p>
    <w:p w:rsidR="00B20A6C" w:rsidRPr="00245FBE" w:rsidRDefault="00B20A6C" w:rsidP="00C55816">
      <w:pPr>
        <w:pStyle w:val="KDNabrajanje"/>
        <w:numPr>
          <w:ilvl w:val="0"/>
          <w:numId w:val="13"/>
        </w:numPr>
        <w:spacing w:before="0"/>
        <w:ind w:left="714" w:hanging="357"/>
        <w:rPr>
          <w:rFonts w:eastAsia="TimesNewRomanPSMT" w:cs="Arial"/>
          <w:sz w:val="24"/>
          <w:szCs w:val="24"/>
        </w:rPr>
      </w:pPr>
      <w:r w:rsidRPr="00245FBE">
        <w:rPr>
          <w:rFonts w:eastAsia="TimesNewRomanPSMT" w:cs="Arial"/>
          <w:sz w:val="24"/>
          <w:szCs w:val="24"/>
        </w:rPr>
        <w:t>је понуђени рок важења понуде краћи од прописаног;</w:t>
      </w:r>
    </w:p>
    <w:p w:rsidR="00B20A6C" w:rsidRPr="00AB22BF" w:rsidRDefault="00B20A6C" w:rsidP="00C55816">
      <w:pPr>
        <w:pStyle w:val="KDNabrajanje"/>
        <w:numPr>
          <w:ilvl w:val="0"/>
          <w:numId w:val="13"/>
        </w:numPr>
        <w:spacing w:before="0"/>
        <w:ind w:left="714" w:hanging="357"/>
        <w:rPr>
          <w:rFonts w:cs="Arial"/>
          <w:sz w:val="24"/>
          <w:szCs w:val="24"/>
        </w:rPr>
      </w:pPr>
      <w:r w:rsidRPr="00245FBE">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Default="00B20A6C" w:rsidP="00AB22BF">
      <w:pPr>
        <w:spacing w:before="0"/>
        <w:rPr>
          <w:rFonts w:cs="Arial"/>
          <w:sz w:val="24"/>
          <w:szCs w:val="24"/>
        </w:rPr>
      </w:pPr>
      <w:r w:rsidRPr="00245FBE">
        <w:rPr>
          <w:rFonts w:cs="Arial"/>
          <w:sz w:val="24"/>
          <w:szCs w:val="24"/>
        </w:rPr>
        <w:t>Наручилац ће донети одлуку о обустави поступка јавне набавке у складу са чланом 109. Закона.</w:t>
      </w:r>
    </w:p>
    <w:p w:rsidR="001F731F" w:rsidRPr="00AB22BF" w:rsidRDefault="001F731F" w:rsidP="00AB22BF">
      <w:pPr>
        <w:spacing w:before="0"/>
        <w:rPr>
          <w:rFonts w:cs="Arial"/>
          <w:sz w:val="24"/>
          <w:szCs w:val="24"/>
        </w:rPr>
      </w:pPr>
    </w:p>
    <w:p w:rsidR="008D2B23" w:rsidRPr="00245FBE" w:rsidRDefault="00C14152" w:rsidP="00313D99">
      <w:pPr>
        <w:pStyle w:val="KDPodnaslov2"/>
        <w:numPr>
          <w:ilvl w:val="1"/>
          <w:numId w:val="28"/>
        </w:numPr>
        <w:tabs>
          <w:tab w:val="left" w:pos="1134"/>
        </w:tabs>
        <w:spacing w:before="0"/>
        <w:jc w:val="both"/>
        <w:rPr>
          <w:rFonts w:cs="Arial"/>
          <w:sz w:val="24"/>
          <w:szCs w:val="24"/>
        </w:rPr>
      </w:pPr>
      <w:r w:rsidRPr="00245FBE">
        <w:rPr>
          <w:rFonts w:cs="Arial"/>
          <w:sz w:val="24"/>
          <w:szCs w:val="24"/>
        </w:rPr>
        <w:t>Рок за доношење Одлуке о додели уговора/обустави</w:t>
      </w:r>
    </w:p>
    <w:p w:rsidR="00C14152" w:rsidRPr="00245FBE" w:rsidRDefault="00C14152" w:rsidP="00245FBE">
      <w:pPr>
        <w:pStyle w:val="KDParagraf"/>
        <w:spacing w:before="0"/>
        <w:rPr>
          <w:rFonts w:eastAsia="TimesNewRomanPSMT" w:cs="Arial"/>
          <w:sz w:val="24"/>
          <w:szCs w:val="24"/>
        </w:rPr>
      </w:pPr>
      <w:r w:rsidRPr="00245FBE">
        <w:rPr>
          <w:rFonts w:eastAsia="TimesNewRomanPSMT" w:cs="Arial"/>
          <w:sz w:val="24"/>
          <w:szCs w:val="24"/>
        </w:rPr>
        <w:t>Наручилац ће одлуку о додели уговора</w:t>
      </w:r>
      <w:r w:rsidRPr="00245FBE">
        <w:rPr>
          <w:rFonts w:eastAsia="TimesNewRomanPSMT" w:cs="Arial"/>
          <w:i/>
          <w:sz w:val="24"/>
          <w:szCs w:val="24"/>
        </w:rPr>
        <w:t>/обустави поступка</w:t>
      </w:r>
      <w:r w:rsidRPr="00245FBE">
        <w:rPr>
          <w:rFonts w:eastAsia="TimesNewRomanPSMT" w:cs="Arial"/>
          <w:sz w:val="24"/>
          <w:szCs w:val="24"/>
        </w:rPr>
        <w:t xml:space="preserve"> донети у року од максимално </w:t>
      </w:r>
      <w:r w:rsidR="0008263C" w:rsidRPr="00245FBE">
        <w:rPr>
          <w:rFonts w:eastAsia="TimesNewRomanPSMT" w:cs="Arial"/>
          <w:sz w:val="24"/>
          <w:szCs w:val="24"/>
        </w:rPr>
        <w:t>25</w:t>
      </w:r>
      <w:r w:rsidRPr="00245FBE">
        <w:rPr>
          <w:rFonts w:eastAsia="TimesNewRomanPSMT" w:cs="Arial"/>
          <w:sz w:val="24"/>
          <w:szCs w:val="24"/>
        </w:rPr>
        <w:t xml:space="preserve"> (</w:t>
      </w:r>
      <w:r w:rsidR="0008263C" w:rsidRPr="00245FBE">
        <w:rPr>
          <w:rFonts w:eastAsia="TimesNewRomanPSMT" w:cs="Arial"/>
          <w:sz w:val="24"/>
          <w:szCs w:val="24"/>
        </w:rPr>
        <w:t>два</w:t>
      </w:r>
      <w:r w:rsidRPr="00245FBE">
        <w:rPr>
          <w:rFonts w:eastAsia="TimesNewRomanPSMT" w:cs="Arial"/>
          <w:sz w:val="24"/>
          <w:szCs w:val="24"/>
        </w:rPr>
        <w:t>десет</w:t>
      </w:r>
      <w:r w:rsidR="0008263C" w:rsidRPr="00245FBE">
        <w:rPr>
          <w:rFonts w:eastAsia="TimesNewRomanPSMT" w:cs="Arial"/>
          <w:sz w:val="24"/>
          <w:szCs w:val="24"/>
        </w:rPr>
        <w:t>пет</w:t>
      </w:r>
      <w:r w:rsidRPr="00245FBE">
        <w:rPr>
          <w:rFonts w:eastAsia="TimesNewRomanPSMT" w:cs="Arial"/>
          <w:sz w:val="24"/>
          <w:szCs w:val="24"/>
        </w:rPr>
        <w:t>) дана од дана јавног отварања понуда.</w:t>
      </w:r>
    </w:p>
    <w:p w:rsidR="008D2B23" w:rsidRPr="00245FBE" w:rsidRDefault="00C14152" w:rsidP="00245FBE">
      <w:pPr>
        <w:pStyle w:val="KDParagraf"/>
        <w:spacing w:before="0"/>
        <w:rPr>
          <w:rFonts w:eastAsia="TimesNewRomanPSMT" w:cs="Arial"/>
          <w:sz w:val="24"/>
          <w:szCs w:val="24"/>
        </w:rPr>
      </w:pPr>
      <w:r w:rsidRPr="00245FBE">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w:t>
      </w:r>
      <w:r w:rsidR="000016BF" w:rsidRPr="00245FBE">
        <w:rPr>
          <w:rFonts w:eastAsia="TimesNewRomanPSMT" w:cs="Arial"/>
          <w:sz w:val="24"/>
          <w:szCs w:val="24"/>
        </w:rPr>
        <w:t>д 3 (три) дана од дана доношења и на порталу Сл.гласника.</w:t>
      </w:r>
    </w:p>
    <w:p w:rsidR="008D2B23" w:rsidRPr="00245FBE" w:rsidRDefault="008D2B23" w:rsidP="00313D99">
      <w:pPr>
        <w:pStyle w:val="KDPodnaslov2"/>
        <w:numPr>
          <w:ilvl w:val="1"/>
          <w:numId w:val="28"/>
        </w:numPr>
        <w:tabs>
          <w:tab w:val="left" w:pos="1134"/>
        </w:tabs>
        <w:spacing w:before="0"/>
        <w:jc w:val="both"/>
        <w:rPr>
          <w:rFonts w:cs="Arial"/>
          <w:sz w:val="24"/>
          <w:szCs w:val="24"/>
          <w:lang w:val="ru-RU"/>
        </w:rPr>
      </w:pPr>
      <w:bookmarkStart w:id="235" w:name="_Toc441651607"/>
      <w:bookmarkStart w:id="236" w:name="_Toc442559918"/>
      <w:r w:rsidRPr="00245FBE">
        <w:rPr>
          <w:rFonts w:cs="Arial"/>
          <w:sz w:val="24"/>
          <w:szCs w:val="24"/>
          <w:lang w:val="ru-RU"/>
        </w:rPr>
        <w:t>Н</w:t>
      </w:r>
      <w:r w:rsidRPr="00245FBE">
        <w:rPr>
          <w:rFonts w:cs="Arial"/>
          <w:sz w:val="24"/>
          <w:szCs w:val="24"/>
        </w:rPr>
        <w:t>егативне референце</w:t>
      </w:r>
      <w:bookmarkEnd w:id="235"/>
      <w:bookmarkEnd w:id="236"/>
    </w:p>
    <w:p w:rsidR="008D2B23" w:rsidRPr="00245FBE" w:rsidRDefault="008D2B23" w:rsidP="00245FBE">
      <w:pPr>
        <w:spacing w:before="0"/>
        <w:rPr>
          <w:rFonts w:cs="Arial"/>
          <w:sz w:val="24"/>
          <w:szCs w:val="24"/>
          <w:lang w:val="ru-RU"/>
        </w:rPr>
      </w:pPr>
      <w:r w:rsidRPr="00245FBE">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245FBE" w:rsidRDefault="008D2B23" w:rsidP="00245FBE">
      <w:pPr>
        <w:pStyle w:val="KDNabrajanje"/>
        <w:spacing w:before="0"/>
        <w:rPr>
          <w:rFonts w:cs="Arial"/>
          <w:sz w:val="24"/>
          <w:szCs w:val="24"/>
        </w:rPr>
      </w:pPr>
      <w:r w:rsidRPr="00245FBE">
        <w:rPr>
          <w:rFonts w:cs="Arial"/>
          <w:sz w:val="24"/>
          <w:szCs w:val="24"/>
        </w:rPr>
        <w:t>поступао супротно забрани из чл. 23. и 25. Закона;</w:t>
      </w:r>
    </w:p>
    <w:p w:rsidR="008D2B23" w:rsidRPr="00245FBE" w:rsidRDefault="008D2B23" w:rsidP="00245FBE">
      <w:pPr>
        <w:pStyle w:val="KDNabrajanje"/>
        <w:spacing w:before="0"/>
        <w:rPr>
          <w:rFonts w:cs="Arial"/>
          <w:sz w:val="24"/>
          <w:szCs w:val="24"/>
        </w:rPr>
      </w:pPr>
      <w:r w:rsidRPr="00245FBE">
        <w:rPr>
          <w:rFonts w:cs="Arial"/>
          <w:sz w:val="24"/>
          <w:szCs w:val="24"/>
        </w:rPr>
        <w:t>учинио повреду конкуренције;</w:t>
      </w:r>
    </w:p>
    <w:p w:rsidR="008D2B23" w:rsidRPr="00245FBE" w:rsidRDefault="008D2B23" w:rsidP="00245FBE">
      <w:pPr>
        <w:pStyle w:val="KDNabrajanje"/>
        <w:spacing w:before="0"/>
        <w:rPr>
          <w:rFonts w:cs="Arial"/>
          <w:sz w:val="24"/>
          <w:szCs w:val="24"/>
        </w:rPr>
      </w:pPr>
      <w:r w:rsidRPr="00245FBE">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245FBE" w:rsidRDefault="008D2B23" w:rsidP="00245FBE">
      <w:pPr>
        <w:pStyle w:val="KDNabrajanje"/>
        <w:spacing w:before="0"/>
        <w:rPr>
          <w:rFonts w:cs="Arial"/>
          <w:sz w:val="24"/>
          <w:szCs w:val="24"/>
        </w:rPr>
      </w:pPr>
      <w:r w:rsidRPr="00245FBE">
        <w:rPr>
          <w:rFonts w:cs="Arial"/>
          <w:sz w:val="24"/>
          <w:szCs w:val="24"/>
        </w:rPr>
        <w:t>одбио да достави доказе и средства обезбеђења на шта се у понуди обавезао.</w:t>
      </w:r>
    </w:p>
    <w:p w:rsidR="008D2B23" w:rsidRPr="00245FBE" w:rsidRDefault="008D2B23" w:rsidP="00245FBE">
      <w:pPr>
        <w:pStyle w:val="KDParagraf"/>
        <w:spacing w:before="0"/>
        <w:rPr>
          <w:rFonts w:cs="Arial"/>
          <w:sz w:val="24"/>
          <w:szCs w:val="24"/>
          <w:lang w:val="ru-RU"/>
        </w:rPr>
      </w:pPr>
      <w:r w:rsidRPr="00245FBE">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245FBE" w:rsidRDefault="008D2B23" w:rsidP="00245FBE">
      <w:pPr>
        <w:pStyle w:val="KDParagraf"/>
        <w:spacing w:before="0"/>
        <w:rPr>
          <w:rFonts w:cs="Arial"/>
          <w:sz w:val="24"/>
          <w:szCs w:val="24"/>
        </w:rPr>
      </w:pPr>
      <w:r w:rsidRPr="00245FBE">
        <w:rPr>
          <w:rFonts w:cs="Arial"/>
          <w:sz w:val="24"/>
          <w:szCs w:val="24"/>
        </w:rPr>
        <w:t>Доказ наведеног може бити:</w:t>
      </w:r>
    </w:p>
    <w:p w:rsidR="008D2B23" w:rsidRPr="00245FBE" w:rsidRDefault="008D2B23" w:rsidP="00245FBE">
      <w:pPr>
        <w:pStyle w:val="KDNabrajanje"/>
        <w:spacing w:before="0"/>
        <w:rPr>
          <w:rFonts w:cs="Arial"/>
          <w:sz w:val="24"/>
          <w:szCs w:val="24"/>
        </w:rPr>
      </w:pPr>
      <w:r w:rsidRPr="00245FBE">
        <w:rPr>
          <w:rFonts w:cs="Arial"/>
          <w:sz w:val="24"/>
          <w:szCs w:val="24"/>
        </w:rPr>
        <w:t>правоснажна судска одлука или коначна одлука другог надлежног органа;</w:t>
      </w:r>
    </w:p>
    <w:p w:rsidR="008D2B23" w:rsidRPr="00245FBE" w:rsidRDefault="008D2B23" w:rsidP="00245FBE">
      <w:pPr>
        <w:pStyle w:val="KDNabrajanje"/>
        <w:spacing w:before="0"/>
        <w:rPr>
          <w:rFonts w:cs="Arial"/>
          <w:sz w:val="24"/>
          <w:szCs w:val="24"/>
        </w:rPr>
      </w:pPr>
      <w:r w:rsidRPr="00245FBE">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245FBE" w:rsidRDefault="008D2B23" w:rsidP="00245FBE">
      <w:pPr>
        <w:pStyle w:val="KDNabrajanje"/>
        <w:spacing w:before="0"/>
        <w:rPr>
          <w:rFonts w:cs="Arial"/>
          <w:sz w:val="24"/>
          <w:szCs w:val="24"/>
        </w:rPr>
      </w:pPr>
      <w:r w:rsidRPr="00245FBE">
        <w:rPr>
          <w:rFonts w:cs="Arial"/>
          <w:sz w:val="24"/>
          <w:szCs w:val="24"/>
        </w:rPr>
        <w:t>исправа о наплаћеној уговорној казни;</w:t>
      </w:r>
    </w:p>
    <w:p w:rsidR="008D2B23" w:rsidRPr="00245FBE" w:rsidRDefault="008D2B23" w:rsidP="00245FBE">
      <w:pPr>
        <w:pStyle w:val="KDNabrajanje"/>
        <w:spacing w:before="0"/>
        <w:rPr>
          <w:rFonts w:cs="Arial"/>
          <w:sz w:val="24"/>
          <w:szCs w:val="24"/>
        </w:rPr>
      </w:pPr>
      <w:r w:rsidRPr="00245FBE">
        <w:rPr>
          <w:rFonts w:cs="Arial"/>
          <w:sz w:val="24"/>
          <w:szCs w:val="24"/>
        </w:rPr>
        <w:t>рекламације потрошача, односно корисника, ако нису отклоњене у уговореном року;</w:t>
      </w:r>
    </w:p>
    <w:p w:rsidR="00FB31C2" w:rsidRPr="00245FBE" w:rsidRDefault="00FB31C2" w:rsidP="00245FBE">
      <w:pPr>
        <w:pStyle w:val="KDNabrajanje"/>
        <w:spacing w:before="0"/>
        <w:rPr>
          <w:rFonts w:cs="Arial"/>
          <w:sz w:val="24"/>
          <w:szCs w:val="24"/>
        </w:rPr>
      </w:pPr>
      <w:r w:rsidRPr="00245FBE">
        <w:rPr>
          <w:rFonts w:cs="Arial"/>
          <w:sz w:val="24"/>
          <w:szCs w:val="24"/>
        </w:rPr>
        <w:t>извештај надзорног органа о изведеним радовима који нису у складу са пројектом, односно уговором</w:t>
      </w:r>
    </w:p>
    <w:p w:rsidR="008D2B23" w:rsidRPr="00245FBE" w:rsidRDefault="008D2B23" w:rsidP="00245FBE">
      <w:pPr>
        <w:pStyle w:val="KDNabrajanje"/>
        <w:spacing w:before="0"/>
        <w:rPr>
          <w:rFonts w:cs="Arial"/>
          <w:sz w:val="24"/>
          <w:szCs w:val="24"/>
        </w:rPr>
      </w:pPr>
      <w:r w:rsidRPr="00245FBE">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245FBE" w:rsidRDefault="008D2B23" w:rsidP="00245FBE">
      <w:pPr>
        <w:pStyle w:val="KDNabrajanje"/>
        <w:spacing w:before="0"/>
        <w:rPr>
          <w:rFonts w:cs="Arial"/>
          <w:sz w:val="24"/>
          <w:szCs w:val="24"/>
        </w:rPr>
      </w:pPr>
      <w:r w:rsidRPr="00245FBE">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245FBE" w:rsidRDefault="008D2B23" w:rsidP="00245FBE">
      <w:pPr>
        <w:pStyle w:val="KDNabrajanje"/>
        <w:spacing w:before="0"/>
        <w:rPr>
          <w:rFonts w:cs="Arial"/>
          <w:sz w:val="24"/>
          <w:szCs w:val="24"/>
        </w:rPr>
      </w:pPr>
      <w:r w:rsidRPr="00245FBE">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245FBE" w:rsidRDefault="008D2B23" w:rsidP="00245FBE">
      <w:pPr>
        <w:pStyle w:val="KDParagraf"/>
        <w:spacing w:before="0"/>
        <w:rPr>
          <w:rFonts w:cs="Arial"/>
          <w:sz w:val="24"/>
          <w:szCs w:val="24"/>
        </w:rPr>
      </w:pPr>
      <w:r w:rsidRPr="00245FBE">
        <w:rPr>
          <w:rFonts w:cs="Arial"/>
          <w:sz w:val="24"/>
          <w:szCs w:val="24"/>
          <w:lang w:val="ru-RU"/>
        </w:rPr>
        <w:t xml:space="preserve">Наручилац може одбити понуду ако поседује доказ из става 3. тачка 1) члана 82. </w:t>
      </w:r>
      <w:r w:rsidRPr="00245FBE">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245FBE" w:rsidRDefault="00FB31C2" w:rsidP="00245FBE">
      <w:pPr>
        <w:pStyle w:val="KDParagraf"/>
        <w:spacing w:before="0"/>
        <w:rPr>
          <w:rFonts w:cs="Arial"/>
          <w:sz w:val="24"/>
          <w:szCs w:val="24"/>
          <w:lang w:bidi="en-US"/>
        </w:rPr>
      </w:pPr>
      <w:r w:rsidRPr="00245FBE">
        <w:rPr>
          <w:rFonts w:cs="Arial"/>
          <w:sz w:val="24"/>
          <w:szCs w:val="24"/>
          <w:lang w:bidi="en-US"/>
        </w:rPr>
        <w:lastRenderedPageBreak/>
        <w:t>Наручилац може</w:t>
      </w:r>
      <w:r w:rsidR="008D2B23" w:rsidRPr="00245FBE">
        <w:rPr>
          <w:rFonts w:cs="Arial"/>
          <w:sz w:val="24"/>
          <w:szCs w:val="24"/>
          <w:lang w:bidi="en-US"/>
        </w:rPr>
        <w:t xml:space="preserve">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245FBE" w:rsidRDefault="008D2B23" w:rsidP="00313D99">
      <w:pPr>
        <w:pStyle w:val="KDPodnaslov2"/>
        <w:numPr>
          <w:ilvl w:val="1"/>
          <w:numId w:val="28"/>
        </w:numPr>
        <w:tabs>
          <w:tab w:val="left" w:pos="1134"/>
        </w:tabs>
        <w:spacing w:before="0"/>
        <w:jc w:val="both"/>
        <w:rPr>
          <w:rFonts w:cs="Arial"/>
          <w:sz w:val="24"/>
          <w:szCs w:val="24"/>
        </w:rPr>
      </w:pPr>
      <w:bookmarkStart w:id="237" w:name="_Toc441651608"/>
      <w:bookmarkStart w:id="238" w:name="_Toc442559919"/>
      <w:r w:rsidRPr="00245FBE">
        <w:rPr>
          <w:rFonts w:cs="Arial"/>
          <w:sz w:val="24"/>
          <w:szCs w:val="24"/>
        </w:rPr>
        <w:t>Увид у документацију</w:t>
      </w:r>
      <w:bookmarkEnd w:id="237"/>
      <w:bookmarkEnd w:id="238"/>
    </w:p>
    <w:p w:rsidR="008D2B23" w:rsidRPr="00245FBE" w:rsidRDefault="008D2B23" w:rsidP="00245FBE">
      <w:pPr>
        <w:pStyle w:val="KDParagraf"/>
        <w:spacing w:before="0"/>
        <w:rPr>
          <w:rFonts w:cs="Arial"/>
          <w:sz w:val="24"/>
          <w:szCs w:val="24"/>
          <w:lang w:bidi="en-US"/>
        </w:rPr>
      </w:pPr>
      <w:r w:rsidRPr="00245FBE">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245FBE" w:rsidRDefault="008D2B23" w:rsidP="00245FBE">
      <w:pPr>
        <w:pStyle w:val="KDParagraf"/>
        <w:spacing w:before="0"/>
        <w:rPr>
          <w:rFonts w:cs="Arial"/>
          <w:sz w:val="24"/>
          <w:szCs w:val="24"/>
          <w:lang w:bidi="en-US"/>
        </w:rPr>
      </w:pPr>
      <w:r w:rsidRPr="00245FBE">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245FBE" w:rsidRDefault="008D2B23" w:rsidP="00313D99">
      <w:pPr>
        <w:pStyle w:val="KDPodnaslov2"/>
        <w:numPr>
          <w:ilvl w:val="1"/>
          <w:numId w:val="28"/>
        </w:numPr>
        <w:tabs>
          <w:tab w:val="left" w:pos="1134"/>
        </w:tabs>
        <w:spacing w:before="0"/>
        <w:jc w:val="both"/>
        <w:rPr>
          <w:rFonts w:cs="Arial"/>
          <w:sz w:val="24"/>
          <w:szCs w:val="24"/>
        </w:rPr>
      </w:pPr>
      <w:bookmarkStart w:id="239" w:name="_Toc441651609"/>
      <w:bookmarkStart w:id="240" w:name="_Toc442559920"/>
      <w:r w:rsidRPr="00245FBE">
        <w:rPr>
          <w:rFonts w:cs="Arial"/>
          <w:sz w:val="24"/>
          <w:szCs w:val="24"/>
          <w:lang w:val="ru-RU"/>
        </w:rPr>
        <w:t>З</w:t>
      </w:r>
      <w:r w:rsidRPr="00245FBE">
        <w:rPr>
          <w:rFonts w:cs="Arial"/>
          <w:sz w:val="24"/>
          <w:szCs w:val="24"/>
        </w:rPr>
        <w:t>аштита права понуђача</w:t>
      </w:r>
      <w:bookmarkEnd w:id="239"/>
      <w:bookmarkEnd w:id="240"/>
    </w:p>
    <w:p w:rsidR="00FB31C2" w:rsidRPr="00245FBE" w:rsidRDefault="00FB31C2" w:rsidP="00245FBE">
      <w:pPr>
        <w:spacing w:before="0"/>
        <w:rPr>
          <w:rFonts w:cs="Arial"/>
          <w:sz w:val="24"/>
          <w:szCs w:val="24"/>
          <w:lang w:bidi="en-US"/>
        </w:rPr>
      </w:pPr>
      <w:bookmarkStart w:id="241" w:name="_Toc441651610"/>
      <w:bookmarkStart w:id="242" w:name="_Toc442559921"/>
      <w:r w:rsidRPr="00245FBE">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FB31C2" w:rsidRPr="00245FBE" w:rsidRDefault="00FB31C2" w:rsidP="00245FBE">
      <w:pPr>
        <w:spacing w:before="0"/>
        <w:rPr>
          <w:rFonts w:cs="Arial"/>
          <w:sz w:val="24"/>
          <w:szCs w:val="24"/>
          <w:lang w:bidi="en-US"/>
        </w:rPr>
      </w:pPr>
      <w:r w:rsidRPr="00245FBE">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1F46C9" w:rsidRPr="00245FBE" w:rsidRDefault="001F46C9" w:rsidP="00245FBE">
      <w:pPr>
        <w:pStyle w:val="Heading10"/>
        <w:spacing w:before="0"/>
        <w:ind w:left="0" w:firstLine="0"/>
        <w:jc w:val="both"/>
        <w:rPr>
          <w:rFonts w:cs="Arial"/>
          <w:sz w:val="24"/>
          <w:szCs w:val="24"/>
          <w:lang w:bidi="en-US"/>
        </w:rPr>
      </w:pPr>
      <w:r w:rsidRPr="00245FBE">
        <w:rPr>
          <w:rFonts w:cs="Arial"/>
          <w:b w:val="0"/>
          <w:sz w:val="24"/>
          <w:szCs w:val="24"/>
          <w:lang w:bidi="en-US"/>
        </w:rPr>
        <w:t xml:space="preserve">Захтев за заштиту права подноси се лично или путем поште на адресу: ЈП „Електропривреда Србије“ Београд, </w:t>
      </w:r>
      <w:r w:rsidR="00983AF0" w:rsidRPr="00245FBE">
        <w:rPr>
          <w:rFonts w:cs="Arial"/>
          <w:b w:val="0"/>
          <w:color w:val="000000" w:themeColor="text1"/>
          <w:sz w:val="24"/>
          <w:szCs w:val="24"/>
          <w:lang w:bidi="en-US"/>
        </w:rPr>
        <w:t>Огранак РБ Ко</w:t>
      </w:r>
      <w:r w:rsidRPr="00245FBE">
        <w:rPr>
          <w:rFonts w:cs="Arial"/>
          <w:b w:val="0"/>
          <w:color w:val="000000" w:themeColor="text1"/>
          <w:sz w:val="24"/>
          <w:szCs w:val="24"/>
          <w:lang w:bidi="en-US"/>
        </w:rPr>
        <w:t xml:space="preserve">лубара, Комерцијални сектор, ул. Дише Ђурђевића бб 11560 Вреоци, </w:t>
      </w:r>
      <w:r w:rsidRPr="00245FBE">
        <w:rPr>
          <w:rFonts w:cs="Arial"/>
          <w:b w:val="0"/>
          <w:sz w:val="24"/>
          <w:szCs w:val="24"/>
          <w:lang w:bidi="en-US"/>
        </w:rPr>
        <w:t xml:space="preserve">са назнаком Захтев за заштиту права за ЈН радова. </w:t>
      </w:r>
      <w:r w:rsidR="008748E7" w:rsidRPr="00245FBE">
        <w:rPr>
          <w:rFonts w:cs="Arial"/>
          <w:b w:val="0"/>
          <w:sz w:val="24"/>
          <w:szCs w:val="24"/>
        </w:rPr>
        <w:t xml:space="preserve">Набавка радова: </w:t>
      </w:r>
      <w:r w:rsidR="00662FEA" w:rsidRPr="007231EE">
        <w:rPr>
          <w:rFonts w:eastAsia="Arial" w:cs="Arial"/>
          <w:color w:val="000000"/>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санитарно-отпадних вода-Поље Е</w:t>
      </w:r>
      <w:r w:rsidR="00662FEA">
        <w:rPr>
          <w:rFonts w:eastAsia="Arial" w:cs="Arial"/>
          <w:color w:val="000000"/>
          <w:lang w:val="sr-Cyrl-RS"/>
        </w:rPr>
        <w:t xml:space="preserve"> ,</w:t>
      </w:r>
      <w:r w:rsidR="00687BBB" w:rsidRPr="00245FBE">
        <w:rPr>
          <w:rFonts w:cs="Arial"/>
          <w:sz w:val="24"/>
          <w:szCs w:val="24"/>
          <w:lang w:val="ru-RU"/>
        </w:rPr>
        <w:t xml:space="preserve">Јавна набавка број </w:t>
      </w:r>
      <w:r w:rsidR="002051C0" w:rsidRPr="002051C0">
        <w:rPr>
          <w:rFonts w:cs="Arial"/>
          <w:sz w:val="24"/>
          <w:szCs w:val="24"/>
          <w:lang w:bidi="en-US"/>
        </w:rPr>
        <w:t>ЈН/4000/017</w:t>
      </w:r>
      <w:r w:rsidR="00662FEA">
        <w:rPr>
          <w:rFonts w:cs="Arial"/>
          <w:sz w:val="24"/>
          <w:szCs w:val="24"/>
          <w:lang w:val="sr-Cyrl-RS" w:bidi="en-US"/>
        </w:rPr>
        <w:t>3</w:t>
      </w:r>
      <w:r w:rsidR="002051C0" w:rsidRPr="002051C0">
        <w:rPr>
          <w:rFonts w:cs="Arial"/>
          <w:sz w:val="24"/>
          <w:szCs w:val="24"/>
          <w:lang w:bidi="en-US"/>
        </w:rPr>
        <w:t xml:space="preserve">/2019, јана бр. </w:t>
      </w:r>
      <w:r w:rsidR="00662FEA">
        <w:rPr>
          <w:rFonts w:cs="Arial"/>
          <w:sz w:val="24"/>
          <w:szCs w:val="24"/>
          <w:lang w:val="sr-Cyrl-RS" w:bidi="en-US"/>
        </w:rPr>
        <w:t>2204</w:t>
      </w:r>
      <w:r w:rsidR="002051C0" w:rsidRPr="002051C0">
        <w:rPr>
          <w:rFonts w:cs="Arial"/>
          <w:sz w:val="24"/>
          <w:szCs w:val="24"/>
          <w:lang w:bidi="en-US"/>
        </w:rPr>
        <w:t>/2019</w:t>
      </w:r>
      <w:r w:rsidRPr="00245FBE">
        <w:rPr>
          <w:rFonts w:cs="Arial"/>
          <w:b w:val="0"/>
          <w:sz w:val="24"/>
          <w:szCs w:val="24"/>
          <w:lang w:bidi="en-US"/>
        </w:rPr>
        <w:t>, а копија се истовремено</w:t>
      </w:r>
      <w:r w:rsidR="00565E14">
        <w:rPr>
          <w:rFonts w:cs="Arial"/>
          <w:b w:val="0"/>
          <w:sz w:val="24"/>
          <w:szCs w:val="24"/>
          <w:lang w:val="sr-Cyrl-RS" w:bidi="en-US"/>
        </w:rPr>
        <w:t xml:space="preserve"> </w:t>
      </w:r>
      <w:r w:rsidRPr="00245FBE">
        <w:rPr>
          <w:rFonts w:cs="Arial"/>
          <w:b w:val="0"/>
          <w:sz w:val="24"/>
          <w:szCs w:val="24"/>
          <w:lang w:bidi="en-US"/>
        </w:rPr>
        <w:t>доставља Републичкој комисији</w:t>
      </w:r>
      <w:r w:rsidRPr="00245FBE">
        <w:rPr>
          <w:rFonts w:cs="Arial"/>
          <w:sz w:val="24"/>
          <w:szCs w:val="24"/>
          <w:lang w:bidi="en-US"/>
        </w:rPr>
        <w:t>.</w:t>
      </w:r>
    </w:p>
    <w:p w:rsidR="001F46C9" w:rsidRPr="00245FBE" w:rsidRDefault="001F46C9" w:rsidP="00245FBE">
      <w:pPr>
        <w:pStyle w:val="KDParagraf"/>
        <w:spacing w:before="0"/>
        <w:rPr>
          <w:rFonts w:cs="Arial"/>
          <w:sz w:val="24"/>
          <w:szCs w:val="24"/>
          <w:lang w:bidi="en-US"/>
        </w:rPr>
      </w:pPr>
      <w:r w:rsidRPr="00245FBE">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FB31C2" w:rsidRPr="00245FBE" w:rsidRDefault="00FB31C2" w:rsidP="00245FBE">
      <w:pPr>
        <w:spacing w:before="0"/>
        <w:rPr>
          <w:rFonts w:cs="Arial"/>
          <w:sz w:val="24"/>
          <w:szCs w:val="24"/>
          <w:lang w:bidi="en-US"/>
        </w:rPr>
      </w:pPr>
      <w:r w:rsidRPr="00245FBE">
        <w:rPr>
          <w:rFonts w:cs="Arial"/>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FB31C2" w:rsidRPr="00245FBE" w:rsidRDefault="00FB31C2" w:rsidP="00245FBE">
      <w:pPr>
        <w:spacing w:before="0"/>
        <w:rPr>
          <w:rFonts w:cs="Arial"/>
          <w:sz w:val="24"/>
          <w:szCs w:val="24"/>
          <w:lang w:bidi="en-US"/>
        </w:rPr>
      </w:pPr>
      <w:r w:rsidRPr="00245FBE">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FB31C2" w:rsidRPr="00245FBE" w:rsidRDefault="00FB31C2" w:rsidP="00245FBE">
      <w:pPr>
        <w:spacing w:before="0"/>
        <w:rPr>
          <w:rFonts w:cs="Arial"/>
          <w:sz w:val="24"/>
          <w:szCs w:val="24"/>
          <w:lang w:bidi="en-US"/>
        </w:rPr>
      </w:pPr>
      <w:r w:rsidRPr="00245FBE">
        <w:rPr>
          <w:rFonts w:cs="Arial"/>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rsidR="00FB31C2" w:rsidRPr="00245FBE" w:rsidRDefault="00FB31C2" w:rsidP="00245FBE">
      <w:pPr>
        <w:spacing w:before="0"/>
        <w:rPr>
          <w:rFonts w:cs="Arial"/>
          <w:sz w:val="24"/>
          <w:szCs w:val="24"/>
          <w:lang w:bidi="en-US"/>
        </w:rPr>
      </w:pPr>
      <w:r w:rsidRPr="00245FBE">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FB31C2" w:rsidRPr="00245FBE" w:rsidRDefault="00FB31C2" w:rsidP="00245FBE">
      <w:pPr>
        <w:spacing w:before="0"/>
        <w:rPr>
          <w:rFonts w:cs="Arial"/>
          <w:sz w:val="24"/>
          <w:szCs w:val="24"/>
          <w:lang w:bidi="en-US"/>
        </w:rPr>
      </w:pPr>
      <w:r w:rsidRPr="00245FBE">
        <w:rPr>
          <w:rFonts w:cs="Arial"/>
          <w:sz w:val="24"/>
          <w:szCs w:val="24"/>
          <w:lang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Pr="00245FBE">
        <w:rPr>
          <w:rFonts w:cs="Arial"/>
          <w:sz w:val="24"/>
          <w:szCs w:val="24"/>
          <w:lang w:bidi="en-US"/>
        </w:rPr>
        <w:lastRenderedPageBreak/>
        <w:t>наручиоца за које је подносилац захтева знао или могао знати приликом подношења претходног захтева.</w:t>
      </w:r>
    </w:p>
    <w:p w:rsidR="00FB31C2" w:rsidRPr="00245FBE" w:rsidRDefault="00FB31C2" w:rsidP="00245FBE">
      <w:pPr>
        <w:spacing w:before="0"/>
        <w:rPr>
          <w:rFonts w:cs="Arial"/>
          <w:sz w:val="24"/>
          <w:szCs w:val="24"/>
          <w:lang w:bidi="en-US"/>
        </w:rPr>
      </w:pPr>
      <w:r w:rsidRPr="00245FBE">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rsidR="00FB31C2" w:rsidRPr="00245FBE" w:rsidRDefault="00FB31C2" w:rsidP="00245FBE">
      <w:pPr>
        <w:spacing w:before="0"/>
        <w:rPr>
          <w:rFonts w:cs="Arial"/>
          <w:sz w:val="24"/>
          <w:szCs w:val="24"/>
          <w:lang w:bidi="en-US"/>
        </w:rPr>
      </w:pPr>
      <w:r w:rsidRPr="00245FBE">
        <w:rPr>
          <w:rFonts w:cs="Arial"/>
          <w:sz w:val="24"/>
          <w:szCs w:val="24"/>
          <w:lang w:bidi="en-US"/>
        </w:rPr>
        <w:t>Захтев за заштиту права мора да садржи:</w:t>
      </w:r>
    </w:p>
    <w:p w:rsidR="00FB31C2" w:rsidRPr="00245FBE" w:rsidRDefault="00FB31C2" w:rsidP="00245FBE">
      <w:pPr>
        <w:spacing w:before="0"/>
        <w:ind w:left="709" w:hanging="283"/>
        <w:rPr>
          <w:rFonts w:cs="Arial"/>
          <w:sz w:val="24"/>
          <w:szCs w:val="24"/>
          <w:lang w:bidi="en-US"/>
        </w:rPr>
      </w:pPr>
      <w:r w:rsidRPr="00245FBE">
        <w:rPr>
          <w:rFonts w:cs="Arial"/>
          <w:sz w:val="24"/>
          <w:szCs w:val="24"/>
          <w:lang w:bidi="en-US"/>
        </w:rPr>
        <w:t>1)</w:t>
      </w:r>
      <w:r w:rsidRPr="00245FBE">
        <w:rPr>
          <w:rFonts w:cs="Arial"/>
          <w:sz w:val="24"/>
          <w:szCs w:val="24"/>
          <w:lang w:bidi="en-US"/>
        </w:rPr>
        <w:tab/>
        <w:t>назив и адресу подносиоца захтева и лице за контакт;</w:t>
      </w:r>
    </w:p>
    <w:p w:rsidR="00FB31C2" w:rsidRPr="00245FBE" w:rsidRDefault="00FB31C2" w:rsidP="00245FBE">
      <w:pPr>
        <w:spacing w:before="0"/>
        <w:ind w:left="709" w:hanging="283"/>
        <w:rPr>
          <w:rFonts w:cs="Arial"/>
          <w:sz w:val="24"/>
          <w:szCs w:val="24"/>
          <w:lang w:bidi="en-US"/>
        </w:rPr>
      </w:pPr>
      <w:r w:rsidRPr="00245FBE">
        <w:rPr>
          <w:rFonts w:cs="Arial"/>
          <w:sz w:val="24"/>
          <w:szCs w:val="24"/>
          <w:lang w:bidi="en-US"/>
        </w:rPr>
        <w:t>2)</w:t>
      </w:r>
      <w:r w:rsidRPr="00245FBE">
        <w:rPr>
          <w:rFonts w:cs="Arial"/>
          <w:sz w:val="24"/>
          <w:szCs w:val="24"/>
          <w:lang w:bidi="en-US"/>
        </w:rPr>
        <w:tab/>
        <w:t>назив и адресу наручиоца;</w:t>
      </w:r>
    </w:p>
    <w:p w:rsidR="00FB31C2" w:rsidRPr="00245FBE" w:rsidRDefault="00FB31C2" w:rsidP="00245FBE">
      <w:pPr>
        <w:spacing w:before="0"/>
        <w:ind w:left="709" w:hanging="283"/>
        <w:rPr>
          <w:rFonts w:cs="Arial"/>
          <w:sz w:val="24"/>
          <w:szCs w:val="24"/>
          <w:lang w:bidi="en-US"/>
        </w:rPr>
      </w:pPr>
      <w:r w:rsidRPr="00245FBE">
        <w:rPr>
          <w:rFonts w:cs="Arial"/>
          <w:sz w:val="24"/>
          <w:szCs w:val="24"/>
          <w:lang w:bidi="en-US"/>
        </w:rPr>
        <w:t>3)</w:t>
      </w:r>
      <w:r w:rsidRPr="00245FBE">
        <w:rPr>
          <w:rFonts w:cs="Arial"/>
          <w:sz w:val="24"/>
          <w:szCs w:val="24"/>
          <w:lang w:bidi="en-US"/>
        </w:rPr>
        <w:tab/>
        <w:t>податке о јавној набавци која је предмет захтева, односно о одлуци наручиоца;</w:t>
      </w:r>
    </w:p>
    <w:p w:rsidR="00FB31C2" w:rsidRPr="00245FBE" w:rsidRDefault="00FB31C2" w:rsidP="00245FBE">
      <w:pPr>
        <w:spacing w:before="0"/>
        <w:ind w:left="709" w:hanging="283"/>
        <w:rPr>
          <w:rFonts w:cs="Arial"/>
          <w:sz w:val="24"/>
          <w:szCs w:val="24"/>
          <w:lang w:bidi="en-US"/>
        </w:rPr>
      </w:pPr>
      <w:r w:rsidRPr="00245FBE">
        <w:rPr>
          <w:rFonts w:cs="Arial"/>
          <w:sz w:val="24"/>
          <w:szCs w:val="24"/>
          <w:lang w:bidi="en-US"/>
        </w:rPr>
        <w:t>4)</w:t>
      </w:r>
      <w:r w:rsidRPr="00245FBE">
        <w:rPr>
          <w:rFonts w:cs="Arial"/>
          <w:sz w:val="24"/>
          <w:szCs w:val="24"/>
          <w:lang w:bidi="en-US"/>
        </w:rPr>
        <w:tab/>
        <w:t>повреде прописа којима се уређује поступак јавне набавке;</w:t>
      </w:r>
    </w:p>
    <w:p w:rsidR="00FB31C2" w:rsidRPr="00245FBE" w:rsidRDefault="00FB31C2" w:rsidP="00245FBE">
      <w:pPr>
        <w:spacing w:before="0"/>
        <w:ind w:left="709" w:hanging="283"/>
        <w:rPr>
          <w:rFonts w:cs="Arial"/>
          <w:sz w:val="24"/>
          <w:szCs w:val="24"/>
          <w:lang w:bidi="en-US"/>
        </w:rPr>
      </w:pPr>
      <w:r w:rsidRPr="00245FBE">
        <w:rPr>
          <w:rFonts w:cs="Arial"/>
          <w:sz w:val="24"/>
          <w:szCs w:val="24"/>
          <w:lang w:bidi="en-US"/>
        </w:rPr>
        <w:t>5)</w:t>
      </w:r>
      <w:r w:rsidRPr="00245FBE">
        <w:rPr>
          <w:rFonts w:cs="Arial"/>
          <w:sz w:val="24"/>
          <w:szCs w:val="24"/>
          <w:lang w:bidi="en-US"/>
        </w:rPr>
        <w:tab/>
        <w:t>чињенице и доказе којима се повреде доказују;</w:t>
      </w:r>
    </w:p>
    <w:p w:rsidR="00FB31C2" w:rsidRPr="00245FBE" w:rsidRDefault="00FB31C2" w:rsidP="00245FBE">
      <w:pPr>
        <w:spacing w:before="0"/>
        <w:ind w:left="709" w:hanging="283"/>
        <w:rPr>
          <w:rFonts w:cs="Arial"/>
          <w:sz w:val="24"/>
          <w:szCs w:val="24"/>
          <w:lang w:bidi="en-US"/>
        </w:rPr>
      </w:pPr>
      <w:r w:rsidRPr="00245FBE">
        <w:rPr>
          <w:rFonts w:cs="Arial"/>
          <w:sz w:val="24"/>
          <w:szCs w:val="24"/>
          <w:lang w:bidi="en-US"/>
        </w:rPr>
        <w:t>6)</w:t>
      </w:r>
      <w:r w:rsidRPr="00245FBE">
        <w:rPr>
          <w:rFonts w:cs="Arial"/>
          <w:sz w:val="24"/>
          <w:szCs w:val="24"/>
          <w:lang w:bidi="en-US"/>
        </w:rPr>
        <w:tab/>
        <w:t>потврду о уплати таксе из члана 156. ЗЈН;</w:t>
      </w:r>
    </w:p>
    <w:p w:rsidR="00FB31C2" w:rsidRPr="00245FBE" w:rsidRDefault="00FB31C2" w:rsidP="00245FBE">
      <w:pPr>
        <w:spacing w:before="0"/>
        <w:ind w:left="709" w:hanging="283"/>
        <w:rPr>
          <w:rFonts w:cs="Arial"/>
          <w:sz w:val="24"/>
          <w:szCs w:val="24"/>
          <w:lang w:bidi="en-US"/>
        </w:rPr>
      </w:pPr>
      <w:r w:rsidRPr="00245FBE">
        <w:rPr>
          <w:rFonts w:cs="Arial"/>
          <w:sz w:val="24"/>
          <w:szCs w:val="24"/>
          <w:lang w:bidi="en-US"/>
        </w:rPr>
        <w:t>7)</w:t>
      </w:r>
      <w:r w:rsidRPr="00245FBE">
        <w:rPr>
          <w:rFonts w:cs="Arial"/>
          <w:sz w:val="24"/>
          <w:szCs w:val="24"/>
          <w:lang w:bidi="en-US"/>
        </w:rPr>
        <w:tab/>
        <w:t>потпис подносиоца.</w:t>
      </w:r>
    </w:p>
    <w:p w:rsidR="00FB31C2" w:rsidRPr="00245FBE" w:rsidRDefault="00FB31C2" w:rsidP="00245FBE">
      <w:pPr>
        <w:spacing w:before="0"/>
        <w:rPr>
          <w:rFonts w:cs="Arial"/>
          <w:sz w:val="24"/>
          <w:szCs w:val="24"/>
          <w:lang w:bidi="en-US"/>
        </w:rPr>
      </w:pPr>
      <w:r w:rsidRPr="00245F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FB31C2" w:rsidRPr="00245FBE" w:rsidRDefault="00FB31C2" w:rsidP="00245FBE">
      <w:pPr>
        <w:spacing w:before="0"/>
        <w:rPr>
          <w:rFonts w:cs="Arial"/>
          <w:sz w:val="24"/>
          <w:szCs w:val="24"/>
          <w:lang w:bidi="en-US"/>
        </w:rPr>
      </w:pPr>
      <w:r w:rsidRPr="00245FBE">
        <w:rPr>
          <w:rFonts w:cs="Arial"/>
          <w:sz w:val="24"/>
          <w:szCs w:val="24"/>
          <w:lang w:bidi="en-US"/>
        </w:rPr>
        <w:t>1. Потврда о извршеној уплати таксе из члана 156. ЗЈН која садржи следеће елементе:</w:t>
      </w:r>
    </w:p>
    <w:p w:rsidR="00FB31C2" w:rsidRPr="00245FBE" w:rsidRDefault="00FB31C2" w:rsidP="00245FBE">
      <w:pPr>
        <w:spacing w:before="0"/>
        <w:rPr>
          <w:rFonts w:cs="Arial"/>
          <w:sz w:val="24"/>
          <w:szCs w:val="24"/>
          <w:lang w:bidi="en-US"/>
        </w:rPr>
      </w:pPr>
      <w:r w:rsidRPr="00245FBE">
        <w:rPr>
          <w:rFonts w:cs="Arial"/>
          <w:sz w:val="24"/>
          <w:szCs w:val="24"/>
          <w:lang w:bidi="en-US"/>
        </w:rPr>
        <w:t xml:space="preserve">  (1) да буде издата од стране банке и да садржи печат банке;</w:t>
      </w:r>
    </w:p>
    <w:p w:rsidR="00FB31C2" w:rsidRPr="00245FBE" w:rsidRDefault="00FB31C2" w:rsidP="00245FBE">
      <w:pPr>
        <w:spacing w:before="0"/>
        <w:rPr>
          <w:rFonts w:cs="Arial"/>
          <w:sz w:val="24"/>
          <w:szCs w:val="24"/>
          <w:lang w:bidi="en-US"/>
        </w:rPr>
      </w:pPr>
      <w:r w:rsidRPr="00245FBE">
        <w:rPr>
          <w:rFonts w:cs="Arial"/>
          <w:sz w:val="24"/>
          <w:szCs w:val="24"/>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FB31C2" w:rsidRPr="00245FBE" w:rsidRDefault="00FB31C2" w:rsidP="00245FBE">
      <w:pPr>
        <w:spacing w:before="0"/>
        <w:rPr>
          <w:rFonts w:cs="Arial"/>
          <w:sz w:val="24"/>
          <w:szCs w:val="24"/>
          <w:lang w:bidi="en-US"/>
        </w:rPr>
      </w:pPr>
      <w:r w:rsidRPr="00245FBE">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FB31C2" w:rsidRPr="00245FBE" w:rsidRDefault="00FB31C2" w:rsidP="00245FBE">
      <w:pPr>
        <w:spacing w:before="0"/>
        <w:rPr>
          <w:rFonts w:cs="Arial"/>
          <w:sz w:val="24"/>
          <w:szCs w:val="24"/>
          <w:lang w:bidi="en-US"/>
        </w:rPr>
      </w:pPr>
      <w:r w:rsidRPr="00245FBE">
        <w:rPr>
          <w:rFonts w:cs="Arial"/>
          <w:sz w:val="24"/>
          <w:szCs w:val="24"/>
          <w:lang w:bidi="en-US"/>
        </w:rPr>
        <w:t xml:space="preserve">   (3) износ таксе из члана 15</w:t>
      </w:r>
      <w:r w:rsidR="00D85AF3">
        <w:rPr>
          <w:rFonts w:cs="Arial"/>
          <w:sz w:val="24"/>
          <w:szCs w:val="24"/>
          <w:lang w:bidi="en-US"/>
        </w:rPr>
        <w:t>6. ЗЈН чија се уплата врши – 60</w:t>
      </w:r>
      <w:r w:rsidRPr="00245FBE">
        <w:rPr>
          <w:rFonts w:cs="Arial"/>
          <w:sz w:val="24"/>
          <w:szCs w:val="24"/>
          <w:lang w:bidi="en-US"/>
        </w:rPr>
        <w:t>.000,00 динара;</w:t>
      </w:r>
    </w:p>
    <w:p w:rsidR="00FB31C2" w:rsidRPr="00245FBE" w:rsidRDefault="00FB31C2" w:rsidP="00245FBE">
      <w:pPr>
        <w:spacing w:before="0"/>
        <w:rPr>
          <w:rFonts w:cs="Arial"/>
          <w:sz w:val="24"/>
          <w:szCs w:val="24"/>
          <w:lang w:bidi="en-US"/>
        </w:rPr>
      </w:pPr>
      <w:r w:rsidRPr="00245FBE">
        <w:rPr>
          <w:rFonts w:cs="Arial"/>
          <w:sz w:val="24"/>
          <w:szCs w:val="24"/>
          <w:lang w:bidi="en-US"/>
        </w:rPr>
        <w:t xml:space="preserve">   (4) број рачуна: 840-30678845-06;</w:t>
      </w:r>
    </w:p>
    <w:p w:rsidR="00FB31C2" w:rsidRPr="00245FBE" w:rsidRDefault="00FB31C2" w:rsidP="00245FBE">
      <w:pPr>
        <w:spacing w:before="0"/>
        <w:rPr>
          <w:rFonts w:cs="Arial"/>
          <w:sz w:val="24"/>
          <w:szCs w:val="24"/>
          <w:lang w:bidi="en-US"/>
        </w:rPr>
      </w:pPr>
      <w:r w:rsidRPr="00245FBE">
        <w:rPr>
          <w:rFonts w:cs="Arial"/>
          <w:sz w:val="24"/>
          <w:szCs w:val="24"/>
          <w:lang w:bidi="en-US"/>
        </w:rPr>
        <w:t xml:space="preserve">   (5) шифру плаћања: 153 или 253;</w:t>
      </w:r>
    </w:p>
    <w:p w:rsidR="00FB31C2" w:rsidRPr="00245FBE" w:rsidRDefault="00FB31C2" w:rsidP="00245FBE">
      <w:pPr>
        <w:spacing w:before="0"/>
        <w:rPr>
          <w:rFonts w:cs="Arial"/>
          <w:sz w:val="24"/>
          <w:szCs w:val="24"/>
          <w:lang w:bidi="en-US"/>
        </w:rPr>
      </w:pPr>
      <w:r w:rsidRPr="00245FBE">
        <w:rPr>
          <w:rFonts w:cs="Arial"/>
          <w:sz w:val="24"/>
          <w:szCs w:val="24"/>
          <w:lang w:bidi="en-US"/>
        </w:rPr>
        <w:t xml:space="preserve">   (6) позив на број: подаци о броју или ознаци јавне набавке поводом које се подноси захтев за заштиту права;</w:t>
      </w:r>
    </w:p>
    <w:p w:rsidR="00FB31C2" w:rsidRPr="00245FBE" w:rsidRDefault="00FB31C2" w:rsidP="00245FBE">
      <w:pPr>
        <w:spacing w:before="0"/>
        <w:rPr>
          <w:rFonts w:cs="Arial"/>
          <w:sz w:val="24"/>
          <w:szCs w:val="24"/>
          <w:lang w:bidi="en-US"/>
        </w:rPr>
      </w:pPr>
      <w:r w:rsidRPr="00245FBE">
        <w:rPr>
          <w:rFonts w:cs="Arial"/>
          <w:sz w:val="24"/>
          <w:szCs w:val="24"/>
          <w:lang w:bidi="en-US"/>
        </w:rPr>
        <w:t xml:space="preserve">   (7) сврха: ЗЗП; назив наручиоца: ЈП ЕПС - Огранак РБ Колубара; јавна набавка број </w:t>
      </w:r>
      <w:r w:rsidR="002051C0" w:rsidRPr="002051C0">
        <w:rPr>
          <w:rFonts w:cs="Arial"/>
          <w:b/>
          <w:sz w:val="24"/>
          <w:szCs w:val="24"/>
          <w:lang w:bidi="en-US"/>
        </w:rPr>
        <w:t>ЈН/4000/017</w:t>
      </w:r>
      <w:r w:rsidR="00662FEA">
        <w:rPr>
          <w:rFonts w:cs="Arial"/>
          <w:b/>
          <w:sz w:val="24"/>
          <w:szCs w:val="24"/>
          <w:lang w:val="sr-Cyrl-RS" w:bidi="en-US"/>
        </w:rPr>
        <w:t>3</w:t>
      </w:r>
      <w:r w:rsidR="002051C0" w:rsidRPr="002051C0">
        <w:rPr>
          <w:rFonts w:cs="Arial"/>
          <w:b/>
          <w:sz w:val="24"/>
          <w:szCs w:val="24"/>
          <w:lang w:bidi="en-US"/>
        </w:rPr>
        <w:t xml:space="preserve">/2019, јана бр. </w:t>
      </w:r>
      <w:r w:rsidR="00662FEA">
        <w:rPr>
          <w:rFonts w:cs="Arial"/>
          <w:b/>
          <w:sz w:val="24"/>
          <w:szCs w:val="24"/>
          <w:lang w:val="sr-Cyrl-RS" w:bidi="en-US"/>
        </w:rPr>
        <w:t>2204</w:t>
      </w:r>
      <w:r w:rsidR="002051C0" w:rsidRPr="002051C0">
        <w:rPr>
          <w:rFonts w:cs="Arial"/>
          <w:b/>
          <w:sz w:val="24"/>
          <w:szCs w:val="24"/>
          <w:lang w:bidi="en-US"/>
        </w:rPr>
        <w:t>/2019</w:t>
      </w:r>
      <w:r w:rsidRPr="00245FBE">
        <w:rPr>
          <w:rFonts w:cs="Arial"/>
          <w:sz w:val="24"/>
          <w:szCs w:val="24"/>
          <w:lang w:bidi="en-US"/>
        </w:rPr>
        <w:t>;</w:t>
      </w:r>
    </w:p>
    <w:p w:rsidR="00FB31C2" w:rsidRPr="00245FBE" w:rsidRDefault="00FB31C2" w:rsidP="00245FBE">
      <w:pPr>
        <w:spacing w:before="0"/>
        <w:rPr>
          <w:rFonts w:cs="Arial"/>
          <w:sz w:val="24"/>
          <w:szCs w:val="24"/>
          <w:lang w:bidi="en-US"/>
        </w:rPr>
      </w:pPr>
      <w:r w:rsidRPr="00245FBE">
        <w:rPr>
          <w:rFonts w:cs="Arial"/>
          <w:sz w:val="24"/>
          <w:szCs w:val="24"/>
          <w:lang w:bidi="en-US"/>
        </w:rPr>
        <w:t xml:space="preserve"> (8) корисник: буџет Републике Србије;</w:t>
      </w:r>
    </w:p>
    <w:p w:rsidR="00FB31C2" w:rsidRPr="00245FBE" w:rsidRDefault="00FB31C2" w:rsidP="00245FBE">
      <w:pPr>
        <w:spacing w:before="0"/>
        <w:rPr>
          <w:rFonts w:cs="Arial"/>
          <w:sz w:val="24"/>
          <w:szCs w:val="24"/>
          <w:lang w:bidi="en-US"/>
        </w:rPr>
      </w:pPr>
      <w:r w:rsidRPr="00245FBE">
        <w:rPr>
          <w:rFonts w:cs="Arial"/>
          <w:sz w:val="24"/>
          <w:szCs w:val="24"/>
          <w:lang w:bidi="en-US"/>
        </w:rPr>
        <w:t xml:space="preserve">   (9) назив уплатиоца, односно назив подносиоца захтева за заштиту права за којег је извршена уплата таксе;</w:t>
      </w:r>
    </w:p>
    <w:p w:rsidR="00FB31C2" w:rsidRPr="00245FBE" w:rsidRDefault="00FB31C2" w:rsidP="00245FBE">
      <w:pPr>
        <w:spacing w:before="0"/>
        <w:rPr>
          <w:rFonts w:cs="Arial"/>
          <w:sz w:val="24"/>
          <w:szCs w:val="24"/>
          <w:lang w:bidi="en-US"/>
        </w:rPr>
      </w:pPr>
      <w:r w:rsidRPr="00245FBE">
        <w:rPr>
          <w:rFonts w:cs="Arial"/>
          <w:sz w:val="24"/>
          <w:szCs w:val="24"/>
          <w:lang w:bidi="en-US"/>
        </w:rPr>
        <w:t xml:space="preserve">  (10) потпис овлашћеног лица банке, или</w:t>
      </w:r>
    </w:p>
    <w:p w:rsidR="00FB31C2" w:rsidRPr="00245FBE" w:rsidRDefault="00FB31C2" w:rsidP="00245FBE">
      <w:pPr>
        <w:spacing w:before="0"/>
        <w:rPr>
          <w:rFonts w:cs="Arial"/>
          <w:sz w:val="24"/>
          <w:szCs w:val="24"/>
          <w:lang w:bidi="en-US"/>
        </w:rPr>
      </w:pPr>
      <w:r w:rsidRPr="00245FBE">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FB31C2" w:rsidRPr="00245FBE" w:rsidRDefault="00FB31C2" w:rsidP="00245FBE">
      <w:pPr>
        <w:spacing w:before="0"/>
        <w:rPr>
          <w:rFonts w:cs="Arial"/>
          <w:sz w:val="24"/>
          <w:szCs w:val="24"/>
          <w:lang w:bidi="en-US"/>
        </w:rPr>
      </w:pPr>
      <w:r w:rsidRPr="00245FBE">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FB31C2" w:rsidRPr="00245FBE" w:rsidRDefault="00FB31C2" w:rsidP="00245FBE">
      <w:pPr>
        <w:spacing w:before="0"/>
        <w:rPr>
          <w:rFonts w:cs="Arial"/>
          <w:sz w:val="24"/>
          <w:szCs w:val="24"/>
          <w:lang w:bidi="en-US"/>
        </w:rPr>
      </w:pPr>
      <w:r w:rsidRPr="00245FBE">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A56BA2" w:rsidRPr="00245FBE" w:rsidRDefault="00FB31C2" w:rsidP="00245FBE">
      <w:pPr>
        <w:spacing w:before="0"/>
        <w:rPr>
          <w:rFonts w:cs="Arial"/>
          <w:sz w:val="24"/>
          <w:szCs w:val="24"/>
          <w:lang w:bidi="en-US"/>
        </w:rPr>
      </w:pPr>
      <w:r w:rsidRPr="00245FBE">
        <w:rPr>
          <w:rFonts w:cs="Arial"/>
          <w:sz w:val="24"/>
          <w:szCs w:val="24"/>
          <w:lang w:bidi="en-US"/>
        </w:rPr>
        <w:t>Поступак заштите права понуђача регулисан је одредбама чл. 138. - 166. ЗЈН.</w:t>
      </w:r>
    </w:p>
    <w:p w:rsidR="00E53C8E" w:rsidRPr="00245FBE" w:rsidRDefault="00E53C8E" w:rsidP="00245FBE">
      <w:pPr>
        <w:spacing w:before="0"/>
        <w:rPr>
          <w:rFonts w:cs="Arial"/>
          <w:sz w:val="24"/>
          <w:szCs w:val="24"/>
          <w:lang w:bidi="en-US"/>
        </w:rPr>
      </w:pPr>
    </w:p>
    <w:p w:rsidR="00C7579D" w:rsidRPr="00245FBE" w:rsidRDefault="008D2B23" w:rsidP="00313D99">
      <w:pPr>
        <w:pStyle w:val="KDPodnaslov2"/>
        <w:numPr>
          <w:ilvl w:val="1"/>
          <w:numId w:val="28"/>
        </w:numPr>
        <w:spacing w:before="0"/>
        <w:jc w:val="both"/>
        <w:rPr>
          <w:rFonts w:cs="Arial"/>
          <w:sz w:val="24"/>
          <w:szCs w:val="24"/>
        </w:rPr>
      </w:pPr>
      <w:r w:rsidRPr="00245FBE">
        <w:rPr>
          <w:rFonts w:cs="Arial"/>
          <w:sz w:val="24"/>
          <w:szCs w:val="24"/>
        </w:rPr>
        <w:t>Закључивање уговора</w:t>
      </w:r>
      <w:bookmarkEnd w:id="241"/>
      <w:bookmarkEnd w:id="242"/>
    </w:p>
    <w:p w:rsidR="00C7579D" w:rsidRPr="00245FBE" w:rsidRDefault="00C7579D" w:rsidP="00245FBE">
      <w:pPr>
        <w:pStyle w:val="Standard"/>
        <w:spacing w:before="0"/>
        <w:rPr>
          <w:rFonts w:cs="Arial"/>
        </w:rPr>
      </w:pPr>
      <w:bookmarkStart w:id="243" w:name="_Toc441651611"/>
      <w:bookmarkStart w:id="244" w:name="_Toc442559922"/>
      <w:r w:rsidRPr="00245FBE">
        <w:rPr>
          <w:rFonts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rsidR="00A56BA2" w:rsidRDefault="00C7579D" w:rsidP="003A7B66">
      <w:pPr>
        <w:pStyle w:val="Standard"/>
        <w:spacing w:before="0"/>
        <w:rPr>
          <w:rFonts w:cs="Arial"/>
          <w:lang w:val="ru-RU"/>
        </w:rPr>
      </w:pPr>
      <w:r w:rsidRPr="00245FBE">
        <w:rPr>
          <w:rFonts w:cs="Arial"/>
          <w:lang w:val="ru-RU"/>
        </w:rPr>
        <w:lastRenderedPageBreak/>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3A7B66" w:rsidRPr="003A7B66" w:rsidRDefault="003A7B66" w:rsidP="003A7B66">
      <w:pPr>
        <w:pStyle w:val="Standard"/>
        <w:spacing w:before="0"/>
        <w:rPr>
          <w:rFonts w:cs="Arial"/>
          <w:lang w:val="sr-Cyrl-CS"/>
        </w:rPr>
      </w:pPr>
      <w:r w:rsidRPr="003A7B66">
        <w:rPr>
          <w:rFonts w:cs="Arial"/>
          <w:lang w:val="sr-Cyrl-CS"/>
        </w:rPr>
        <w:t>Овај Уговор се сматра закљученим када га потпишу овлашћени представници Уговорних страна, а ступа на снагу када Извођач радова у складу са роковима из члана 7.  Уговора достави ср</w:t>
      </w:r>
      <w:r w:rsidR="00CB3D11">
        <w:rPr>
          <w:rFonts w:cs="Arial"/>
          <w:lang w:val="sr-Cyrl-CS"/>
        </w:rPr>
        <w:t>едставо финансијског обезбеђења за добро извршење посла.</w:t>
      </w:r>
    </w:p>
    <w:p w:rsidR="003A7B66" w:rsidRPr="003A7B66" w:rsidRDefault="003A7B66" w:rsidP="003A7B66">
      <w:pPr>
        <w:pStyle w:val="Standard"/>
        <w:spacing w:before="0"/>
        <w:rPr>
          <w:rFonts w:cs="Arial"/>
        </w:rPr>
      </w:pPr>
      <w:r w:rsidRPr="00107260">
        <w:rPr>
          <w:rFonts w:cs="Arial"/>
        </w:rPr>
        <w:t>Овај Уговор важи до обостраног испуњења Уговорних обавеза.</w:t>
      </w:r>
    </w:p>
    <w:p w:rsidR="00245FBE" w:rsidRPr="00245FBE" w:rsidRDefault="00245FBE" w:rsidP="00245FBE">
      <w:pPr>
        <w:pStyle w:val="Standard"/>
        <w:spacing w:before="0"/>
        <w:rPr>
          <w:rFonts w:cs="Arial"/>
          <w:lang w:val="ru-RU"/>
        </w:rPr>
      </w:pPr>
    </w:p>
    <w:p w:rsidR="00C7579D" w:rsidRPr="00245FBE" w:rsidRDefault="008D2B23" w:rsidP="00313D99">
      <w:pPr>
        <w:pStyle w:val="KDPodnaslov2"/>
        <w:numPr>
          <w:ilvl w:val="1"/>
          <w:numId w:val="28"/>
        </w:numPr>
        <w:spacing w:before="0"/>
        <w:jc w:val="both"/>
        <w:rPr>
          <w:rFonts w:cs="Arial"/>
          <w:sz w:val="24"/>
          <w:szCs w:val="24"/>
        </w:rPr>
      </w:pPr>
      <w:r w:rsidRPr="00245FBE">
        <w:rPr>
          <w:rFonts w:cs="Arial"/>
          <w:sz w:val="24"/>
          <w:szCs w:val="24"/>
        </w:rPr>
        <w:t>Измене током трајања уговора</w:t>
      </w:r>
      <w:bookmarkEnd w:id="243"/>
      <w:bookmarkEnd w:id="244"/>
    </w:p>
    <w:p w:rsidR="00E9493B" w:rsidRPr="00E9493B" w:rsidRDefault="00E9493B" w:rsidP="00E9493B">
      <w:pPr>
        <w:pStyle w:val="ListParagraph"/>
        <w:ind w:left="465"/>
        <w:rPr>
          <w:rFonts w:ascii="Arial" w:hAnsi="Arial" w:cs="Arial"/>
          <w:color w:val="000000"/>
          <w:sz w:val="24"/>
          <w:szCs w:val="24"/>
        </w:rPr>
      </w:pPr>
      <w:r w:rsidRPr="00E9493B">
        <w:rPr>
          <w:rFonts w:ascii="Arial" w:hAnsi="Arial" w:cs="Arial"/>
          <w:color w:val="000000"/>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E9493B" w:rsidRPr="00E9493B" w:rsidRDefault="00E9493B" w:rsidP="00E9493B">
      <w:pPr>
        <w:pStyle w:val="ListParagraph"/>
        <w:ind w:left="465"/>
        <w:rPr>
          <w:rFonts w:ascii="Arial" w:hAnsi="Arial" w:cs="Arial"/>
          <w:color w:val="000000"/>
          <w:sz w:val="24"/>
          <w:szCs w:val="24"/>
        </w:rPr>
      </w:pPr>
      <w:r w:rsidRPr="00E9493B">
        <w:rPr>
          <w:rFonts w:ascii="Arial" w:hAnsi="Arial" w:cs="Arial"/>
          <w:color w:val="000000"/>
          <w:sz w:val="24"/>
          <w:szCs w:val="24"/>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E9493B" w:rsidRPr="00E9493B" w:rsidRDefault="00E9493B" w:rsidP="00E9493B">
      <w:pPr>
        <w:pStyle w:val="ListParagraph"/>
        <w:ind w:left="465"/>
        <w:rPr>
          <w:rFonts w:ascii="Arial" w:hAnsi="Arial" w:cs="Arial"/>
          <w:color w:val="000000"/>
          <w:sz w:val="24"/>
          <w:szCs w:val="24"/>
        </w:rPr>
      </w:pPr>
      <w:r w:rsidRPr="00E9493B">
        <w:rPr>
          <w:rFonts w:ascii="Arial" w:hAnsi="Arial" w:cs="Arial"/>
          <w:color w:val="000000"/>
          <w:sz w:val="24"/>
          <w:szCs w:val="24"/>
        </w:rPr>
        <w:t xml:space="preserve">Након закључења уговора о јавној набавци наручилац може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w:t>
      </w:r>
      <w:r w:rsidRPr="00F26788">
        <w:rPr>
          <w:rFonts w:ascii="Arial" w:hAnsi="Arial" w:cs="Arial"/>
          <w:color w:val="000000"/>
          <w:sz w:val="24"/>
          <w:szCs w:val="24"/>
        </w:rPr>
        <w:t>и измењене околности на тржишту настале услед више силе, уколико после закључења Уговора наступе околности које отежавају испуњење обавезе једне стране, или ако се због њих не може остварити сврха Уговора у тој мери да је очигледно да уговор више не одговара очекивањима уговорних страна и да би по општем мишљењу било неправично одржати га на снази такав какав је, под условом да се у време закључења уговора те околности нису могле узети у обзир, нити су се могле избећи или савладати.</w:t>
      </w:r>
    </w:p>
    <w:p w:rsidR="00584AC1" w:rsidRPr="00584AC1" w:rsidRDefault="00584AC1" w:rsidP="00584AC1">
      <w:pPr>
        <w:spacing w:before="0"/>
        <w:rPr>
          <w:rFonts w:cs="Arial"/>
          <w:sz w:val="24"/>
          <w:szCs w:val="24"/>
          <w:lang w:eastAsia="sr-Latn-CS"/>
        </w:rPr>
      </w:pPr>
      <w:r w:rsidRPr="00584AC1">
        <w:rPr>
          <w:rFonts w:cs="Arial"/>
          <w:sz w:val="24"/>
          <w:szCs w:val="24"/>
          <w:lang w:eastAsia="sr-Latn-CS"/>
        </w:rPr>
        <w:t>У случају измене овог Уговора Наручилац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D85AF3" w:rsidRDefault="00D85AF3" w:rsidP="00720D9B">
      <w:pPr>
        <w:spacing w:before="0"/>
        <w:rPr>
          <w:rFonts w:cs="Arial"/>
          <w:sz w:val="24"/>
          <w:szCs w:val="24"/>
          <w:lang w:eastAsia="sr-Latn-CS"/>
        </w:rPr>
      </w:pPr>
    </w:p>
    <w:p w:rsidR="00D85AF3" w:rsidRDefault="00D85AF3" w:rsidP="00720D9B">
      <w:pPr>
        <w:spacing w:before="0"/>
        <w:rPr>
          <w:rFonts w:cs="Arial"/>
          <w:sz w:val="24"/>
          <w:szCs w:val="24"/>
          <w:lang w:eastAsia="sr-Latn-CS"/>
        </w:rPr>
      </w:pPr>
    </w:p>
    <w:p w:rsidR="00D85AF3" w:rsidRDefault="00D85AF3" w:rsidP="00720D9B">
      <w:pPr>
        <w:spacing w:before="0"/>
        <w:rPr>
          <w:rFonts w:cs="Arial"/>
          <w:sz w:val="24"/>
          <w:szCs w:val="24"/>
          <w:lang w:eastAsia="sr-Latn-CS"/>
        </w:rPr>
      </w:pPr>
    </w:p>
    <w:p w:rsidR="00735A01" w:rsidRDefault="00735A01" w:rsidP="00720D9B">
      <w:pPr>
        <w:spacing w:before="0"/>
        <w:rPr>
          <w:rFonts w:cs="Arial"/>
          <w:sz w:val="24"/>
          <w:szCs w:val="24"/>
          <w:lang w:val="sr-Cyrl-RS" w:eastAsia="sr-Latn-CS"/>
        </w:rPr>
      </w:pPr>
    </w:p>
    <w:p w:rsidR="00DC7045" w:rsidRDefault="00DC7045" w:rsidP="00720D9B">
      <w:pPr>
        <w:spacing w:before="0"/>
        <w:rPr>
          <w:rFonts w:cs="Arial"/>
          <w:sz w:val="24"/>
          <w:szCs w:val="24"/>
          <w:lang w:val="sr-Cyrl-RS" w:eastAsia="sr-Latn-CS"/>
        </w:rPr>
      </w:pPr>
    </w:p>
    <w:p w:rsidR="00DC7045" w:rsidRDefault="00DC7045" w:rsidP="00720D9B">
      <w:pPr>
        <w:spacing w:before="0"/>
        <w:rPr>
          <w:rFonts w:cs="Arial"/>
          <w:sz w:val="24"/>
          <w:szCs w:val="24"/>
          <w:lang w:val="sr-Cyrl-RS" w:eastAsia="sr-Latn-CS"/>
        </w:rPr>
      </w:pPr>
    </w:p>
    <w:p w:rsidR="00DC7045" w:rsidRDefault="00DC7045" w:rsidP="00720D9B">
      <w:pPr>
        <w:spacing w:before="0"/>
        <w:rPr>
          <w:rFonts w:cs="Arial"/>
          <w:sz w:val="24"/>
          <w:szCs w:val="24"/>
          <w:lang w:val="sr-Cyrl-RS" w:eastAsia="sr-Latn-CS"/>
        </w:rPr>
      </w:pPr>
    </w:p>
    <w:p w:rsidR="00DC7045" w:rsidRDefault="00DC7045" w:rsidP="00720D9B">
      <w:pPr>
        <w:spacing w:before="0"/>
        <w:rPr>
          <w:rFonts w:cs="Arial"/>
          <w:sz w:val="24"/>
          <w:szCs w:val="24"/>
          <w:lang w:val="sr-Cyrl-RS" w:eastAsia="sr-Latn-CS"/>
        </w:rPr>
      </w:pPr>
    </w:p>
    <w:p w:rsidR="00DC7045" w:rsidRDefault="00DC7045" w:rsidP="00720D9B">
      <w:pPr>
        <w:spacing w:before="0"/>
        <w:rPr>
          <w:rFonts w:cs="Arial"/>
          <w:sz w:val="24"/>
          <w:szCs w:val="24"/>
          <w:lang w:val="sr-Cyrl-RS" w:eastAsia="sr-Latn-CS"/>
        </w:rPr>
      </w:pPr>
    </w:p>
    <w:p w:rsidR="00F4717C" w:rsidRDefault="00F4717C" w:rsidP="00720D9B">
      <w:pPr>
        <w:spacing w:before="0"/>
        <w:rPr>
          <w:rFonts w:cs="Arial"/>
          <w:sz w:val="24"/>
          <w:szCs w:val="24"/>
          <w:lang w:val="sr-Cyrl-RS" w:eastAsia="sr-Latn-CS"/>
        </w:rPr>
      </w:pPr>
    </w:p>
    <w:p w:rsidR="00F4717C" w:rsidRDefault="00F4717C" w:rsidP="00720D9B">
      <w:pPr>
        <w:spacing w:before="0"/>
        <w:rPr>
          <w:rFonts w:cs="Arial"/>
          <w:sz w:val="24"/>
          <w:szCs w:val="24"/>
          <w:lang w:val="sr-Cyrl-RS" w:eastAsia="sr-Latn-CS"/>
        </w:rPr>
      </w:pPr>
    </w:p>
    <w:p w:rsidR="00F4717C" w:rsidRDefault="00F4717C" w:rsidP="00720D9B">
      <w:pPr>
        <w:spacing w:before="0"/>
        <w:rPr>
          <w:rFonts w:cs="Arial"/>
          <w:sz w:val="24"/>
          <w:szCs w:val="24"/>
          <w:lang w:val="sr-Cyrl-RS" w:eastAsia="sr-Latn-CS"/>
        </w:rPr>
      </w:pPr>
    </w:p>
    <w:p w:rsidR="00F4717C" w:rsidRDefault="00F4717C" w:rsidP="00720D9B">
      <w:pPr>
        <w:spacing w:before="0"/>
        <w:rPr>
          <w:rFonts w:cs="Arial"/>
          <w:sz w:val="24"/>
          <w:szCs w:val="24"/>
          <w:lang w:val="sr-Cyrl-RS" w:eastAsia="sr-Latn-CS"/>
        </w:rPr>
      </w:pPr>
    </w:p>
    <w:p w:rsidR="00F4717C" w:rsidRDefault="00F4717C" w:rsidP="00720D9B">
      <w:pPr>
        <w:spacing w:before="0"/>
        <w:rPr>
          <w:rFonts w:cs="Arial"/>
          <w:sz w:val="24"/>
          <w:szCs w:val="24"/>
          <w:lang w:val="sr-Cyrl-RS" w:eastAsia="sr-Latn-CS"/>
        </w:rPr>
      </w:pPr>
    </w:p>
    <w:p w:rsidR="00F4717C" w:rsidRDefault="00F4717C" w:rsidP="00720D9B">
      <w:pPr>
        <w:spacing w:before="0"/>
        <w:rPr>
          <w:rFonts w:cs="Arial"/>
          <w:sz w:val="24"/>
          <w:szCs w:val="24"/>
          <w:lang w:val="sr-Cyrl-RS" w:eastAsia="sr-Latn-CS"/>
        </w:rPr>
      </w:pPr>
    </w:p>
    <w:p w:rsidR="00F4717C" w:rsidRDefault="00F4717C" w:rsidP="00720D9B">
      <w:pPr>
        <w:spacing w:before="0"/>
        <w:rPr>
          <w:rFonts w:cs="Arial"/>
          <w:sz w:val="24"/>
          <w:szCs w:val="24"/>
          <w:lang w:val="sr-Cyrl-RS" w:eastAsia="sr-Latn-CS"/>
        </w:rPr>
      </w:pPr>
    </w:p>
    <w:p w:rsidR="00343A18" w:rsidRPr="00245FBE" w:rsidRDefault="00343A18" w:rsidP="00245FBE">
      <w:pPr>
        <w:pStyle w:val="KDObrazac"/>
        <w:spacing w:before="0"/>
        <w:rPr>
          <w:noProof/>
          <w:sz w:val="24"/>
          <w:szCs w:val="24"/>
        </w:rPr>
      </w:pPr>
      <w:bookmarkStart w:id="245" w:name="_Toc442559924"/>
      <w:r w:rsidRPr="00245FBE">
        <w:rPr>
          <w:sz w:val="24"/>
          <w:szCs w:val="24"/>
        </w:rPr>
        <w:t xml:space="preserve">ОБРАЗАЦ </w:t>
      </w:r>
      <w:r w:rsidR="001F46C9" w:rsidRPr="00245FBE">
        <w:rPr>
          <w:sz w:val="24"/>
          <w:szCs w:val="24"/>
        </w:rPr>
        <w:t>1</w:t>
      </w:r>
      <w:r w:rsidRPr="00245FBE">
        <w:rPr>
          <w:noProof/>
          <w:sz w:val="24"/>
          <w:szCs w:val="24"/>
        </w:rPr>
        <w:t>.</w:t>
      </w:r>
      <w:bookmarkEnd w:id="245"/>
    </w:p>
    <w:p w:rsidR="00343A18" w:rsidRPr="00245FBE" w:rsidRDefault="00343A18" w:rsidP="00245FBE">
      <w:pPr>
        <w:spacing w:before="0"/>
        <w:jc w:val="center"/>
        <w:rPr>
          <w:rStyle w:val="BookTitle"/>
          <w:rFonts w:cs="Arial"/>
          <w:sz w:val="24"/>
          <w:szCs w:val="24"/>
        </w:rPr>
      </w:pPr>
      <w:r w:rsidRPr="00245FBE">
        <w:rPr>
          <w:rStyle w:val="BookTitle"/>
          <w:rFonts w:cs="Arial"/>
          <w:sz w:val="24"/>
          <w:szCs w:val="24"/>
        </w:rPr>
        <w:t>ОБРАЗАЦ ПОНУДЕ</w:t>
      </w:r>
    </w:p>
    <w:p w:rsidR="006B0049" w:rsidRPr="00584AC1" w:rsidRDefault="001F46C9" w:rsidP="006B0049">
      <w:pPr>
        <w:pStyle w:val="Heading10"/>
        <w:ind w:left="0" w:firstLine="0"/>
        <w:jc w:val="both"/>
        <w:rPr>
          <w:rFonts w:eastAsia="TimesNewRomanPS-BoldMT" w:cs="Arial"/>
          <w:b w:val="0"/>
          <w:bCs/>
          <w:color w:val="000000"/>
          <w:lang w:val="en-US"/>
        </w:rPr>
      </w:pPr>
      <w:r w:rsidRPr="00584AC1">
        <w:rPr>
          <w:rFonts w:eastAsia="TimesNewRomanPS-BoldMT" w:cs="Arial"/>
          <w:b w:val="0"/>
          <w:bCs/>
          <w:color w:val="000000"/>
        </w:rPr>
        <w:t>Понуда бр._</w:t>
      </w:r>
      <w:r w:rsidR="006B0049" w:rsidRPr="00584AC1">
        <w:rPr>
          <w:rFonts w:eastAsia="TimesNewRomanPS-BoldMT" w:cs="Arial"/>
          <w:b w:val="0"/>
          <w:bCs/>
          <w:color w:val="000000"/>
        </w:rPr>
        <w:t xml:space="preserve">________ од _______________ за преговарачки поступак без објављивања позива за подношење понуда (члан 36. став 1. тачка </w:t>
      </w:r>
      <w:r w:rsidR="006B0049" w:rsidRPr="00584AC1">
        <w:rPr>
          <w:rFonts w:eastAsia="TimesNewRomanPS-BoldMT" w:cs="Arial"/>
          <w:b w:val="0"/>
          <w:bCs/>
          <w:color w:val="000000"/>
          <w:lang w:val="sr-Cyrl-RS"/>
        </w:rPr>
        <w:t>5</w:t>
      </w:r>
      <w:r w:rsidR="006B0049" w:rsidRPr="00584AC1">
        <w:rPr>
          <w:rFonts w:eastAsia="TimesNewRomanPS-BoldMT" w:cs="Arial"/>
          <w:b w:val="0"/>
          <w:bCs/>
          <w:color w:val="000000"/>
        </w:rPr>
        <w:t>. ЗЈН)</w:t>
      </w:r>
    </w:p>
    <w:p w:rsidR="004F0B20" w:rsidRPr="00584AC1" w:rsidRDefault="001F46C9" w:rsidP="0087357B">
      <w:pPr>
        <w:pStyle w:val="Heading10"/>
        <w:spacing w:before="0"/>
        <w:ind w:left="0" w:firstLine="0"/>
        <w:jc w:val="both"/>
        <w:rPr>
          <w:rFonts w:cs="Arial"/>
          <w:b w:val="0"/>
        </w:rPr>
      </w:pPr>
      <w:r w:rsidRPr="00584AC1">
        <w:rPr>
          <w:rFonts w:eastAsia="TimesNewRomanPS-BoldMT" w:cs="Arial"/>
          <w:b w:val="0"/>
          <w:bCs/>
          <w:color w:val="000000"/>
        </w:rPr>
        <w:t>јавне набавке</w:t>
      </w:r>
      <w:r w:rsidR="00555B26" w:rsidRPr="00584AC1">
        <w:rPr>
          <w:rFonts w:eastAsia="TimesNewRomanPS-BoldMT" w:cs="Arial"/>
          <w:b w:val="0"/>
          <w:bCs/>
          <w:color w:val="000000"/>
          <w:lang w:val="sr-Cyrl-RS"/>
        </w:rPr>
        <w:t xml:space="preserve"> </w:t>
      </w:r>
      <w:r w:rsidRPr="00584AC1">
        <w:rPr>
          <w:rFonts w:eastAsia="TimesNewRomanPS-BoldMT" w:cs="Arial"/>
          <w:b w:val="0"/>
          <w:bCs/>
          <w:color w:val="000000" w:themeColor="text1"/>
        </w:rPr>
        <w:t>радова</w:t>
      </w:r>
      <w:r w:rsidR="002051C0" w:rsidRPr="002051C0">
        <w:rPr>
          <w:rFonts w:cs="Arial"/>
          <w:bCs/>
          <w:lang w:val="sr-Cyrl-RS" w:eastAsia="en-US"/>
        </w:rPr>
        <w:t xml:space="preserve"> </w:t>
      </w:r>
      <w:r w:rsidR="00662FEA">
        <w:rPr>
          <w:rFonts w:cs="Arial"/>
          <w:bCs/>
          <w:lang w:val="sr-Cyrl-RS" w:eastAsia="en-US"/>
        </w:rPr>
        <w:t>:</w:t>
      </w:r>
      <w:r w:rsidR="00662FEA" w:rsidRPr="007231EE">
        <w:rPr>
          <w:rFonts w:eastAsia="Arial" w:cs="Arial"/>
          <w:color w:val="000000"/>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санитарно-отпадних вода-Поље Е</w:t>
      </w:r>
      <w:r w:rsidR="00662FEA">
        <w:rPr>
          <w:rFonts w:eastAsia="Arial" w:cs="Arial"/>
          <w:color w:val="000000"/>
          <w:lang w:val="sr-Cyrl-RS"/>
        </w:rPr>
        <w:t xml:space="preserve">, </w:t>
      </w:r>
      <w:r w:rsidR="00687BBB" w:rsidRPr="00584AC1">
        <w:rPr>
          <w:rFonts w:cs="Arial"/>
          <w:b w:val="0"/>
          <w:lang w:val="ru-RU"/>
        </w:rPr>
        <w:t xml:space="preserve">Јавна набавка број </w:t>
      </w:r>
      <w:r w:rsidR="002051C0" w:rsidRPr="002051C0">
        <w:rPr>
          <w:rFonts w:cs="Arial"/>
          <w:b w:val="0"/>
        </w:rPr>
        <w:t>ЈН/4000/017</w:t>
      </w:r>
      <w:r w:rsidR="00662FEA">
        <w:rPr>
          <w:rFonts w:cs="Arial"/>
          <w:b w:val="0"/>
          <w:lang w:val="sr-Cyrl-RS"/>
        </w:rPr>
        <w:t>3</w:t>
      </w:r>
      <w:r w:rsidR="002051C0" w:rsidRPr="002051C0">
        <w:rPr>
          <w:rFonts w:cs="Arial"/>
          <w:b w:val="0"/>
        </w:rPr>
        <w:t xml:space="preserve">/2019, јана бр. </w:t>
      </w:r>
      <w:r w:rsidR="00662FEA">
        <w:rPr>
          <w:rFonts w:cs="Arial"/>
          <w:b w:val="0"/>
          <w:lang w:val="sr-Cyrl-RS"/>
        </w:rPr>
        <w:t>2204</w:t>
      </w:r>
      <w:r w:rsidR="002051C0" w:rsidRPr="002051C0">
        <w:rPr>
          <w:rFonts w:cs="Arial"/>
          <w:b w:val="0"/>
        </w:rPr>
        <w:t>/2019</w:t>
      </w:r>
    </w:p>
    <w:p w:rsidR="00343A18" w:rsidRPr="00245FBE" w:rsidRDefault="00343A18" w:rsidP="00245FBE">
      <w:pPr>
        <w:spacing w:before="0"/>
        <w:rPr>
          <w:rFonts w:cs="Arial"/>
          <w:iCs/>
          <w:sz w:val="24"/>
          <w:szCs w:val="24"/>
        </w:rPr>
      </w:pPr>
      <w:r w:rsidRPr="00245FBE">
        <w:rPr>
          <w:rFonts w:cs="Arial"/>
          <w:b/>
          <w:bCs/>
          <w:iCs/>
          <w:sz w:val="24"/>
          <w:szCs w:val="24"/>
        </w:rPr>
        <w:t>1)ОПШТИ ПОДАЦИ О ПОНУЂАЧУ</w:t>
      </w:r>
    </w:p>
    <w:tbl>
      <w:tblPr>
        <w:tblW w:w="0" w:type="auto"/>
        <w:tblInd w:w="-2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21"/>
        <w:gridCol w:w="4660"/>
      </w:tblGrid>
      <w:tr w:rsidR="00343A18" w:rsidRPr="00245FBE" w:rsidTr="000D5F67">
        <w:trPr>
          <w:trHeight w:val="637"/>
        </w:trPr>
        <w:tc>
          <w:tcPr>
            <w:tcW w:w="4621" w:type="dxa"/>
            <w:shd w:val="clear" w:color="auto" w:fill="CCECFF"/>
            <w:vAlign w:val="bottom"/>
          </w:tcPr>
          <w:p w:rsidR="00343A18" w:rsidRPr="00245FBE" w:rsidRDefault="00343A18" w:rsidP="00245FBE">
            <w:pPr>
              <w:spacing w:before="0"/>
              <w:jc w:val="left"/>
              <w:rPr>
                <w:rFonts w:cs="Arial"/>
                <w:b/>
                <w:bCs/>
                <w:iCs/>
                <w:sz w:val="24"/>
                <w:szCs w:val="24"/>
              </w:rPr>
            </w:pPr>
            <w:r w:rsidRPr="00245FBE">
              <w:rPr>
                <w:rFonts w:cs="Arial"/>
                <w:iCs/>
                <w:sz w:val="24"/>
                <w:szCs w:val="24"/>
              </w:rPr>
              <w:t>Назив понуђача:</w:t>
            </w:r>
          </w:p>
        </w:tc>
        <w:tc>
          <w:tcPr>
            <w:tcW w:w="4660" w:type="dxa"/>
            <w:shd w:val="clear" w:color="auto" w:fill="auto"/>
          </w:tcPr>
          <w:p w:rsidR="00343A18" w:rsidRPr="00245FBE" w:rsidRDefault="00343A18" w:rsidP="00245FBE">
            <w:pPr>
              <w:snapToGrid w:val="0"/>
              <w:spacing w:before="0"/>
              <w:rPr>
                <w:rFonts w:cs="Arial"/>
                <w:b/>
                <w:bCs/>
                <w:i/>
                <w:iCs/>
                <w:sz w:val="24"/>
                <w:szCs w:val="24"/>
              </w:rPr>
            </w:pPr>
          </w:p>
          <w:p w:rsidR="00343A18" w:rsidRPr="00245FBE" w:rsidRDefault="00343A18" w:rsidP="00245FBE">
            <w:pPr>
              <w:spacing w:before="0"/>
              <w:rPr>
                <w:rFonts w:cs="Arial"/>
                <w:b/>
                <w:bCs/>
                <w:i/>
                <w:iCs/>
                <w:sz w:val="24"/>
                <w:szCs w:val="24"/>
              </w:rPr>
            </w:pPr>
          </w:p>
        </w:tc>
      </w:tr>
      <w:tr w:rsidR="00343A18" w:rsidRPr="00245FBE" w:rsidTr="000D5F67">
        <w:trPr>
          <w:trHeight w:val="683"/>
        </w:trPr>
        <w:tc>
          <w:tcPr>
            <w:tcW w:w="4621" w:type="dxa"/>
            <w:shd w:val="clear" w:color="auto" w:fill="CCECFF"/>
            <w:vAlign w:val="bottom"/>
          </w:tcPr>
          <w:p w:rsidR="00343A18" w:rsidRPr="00245FBE" w:rsidRDefault="00343A18" w:rsidP="00245FBE">
            <w:pPr>
              <w:spacing w:before="0"/>
              <w:jc w:val="left"/>
              <w:rPr>
                <w:rFonts w:cs="Arial"/>
                <w:b/>
                <w:bCs/>
                <w:iCs/>
                <w:sz w:val="24"/>
                <w:szCs w:val="24"/>
              </w:rPr>
            </w:pPr>
            <w:r w:rsidRPr="00245FBE">
              <w:rPr>
                <w:rFonts w:cs="Arial"/>
                <w:iCs/>
                <w:sz w:val="24"/>
                <w:szCs w:val="24"/>
              </w:rPr>
              <w:t>Адреса понуђача:</w:t>
            </w:r>
          </w:p>
        </w:tc>
        <w:tc>
          <w:tcPr>
            <w:tcW w:w="4660" w:type="dxa"/>
            <w:shd w:val="clear" w:color="auto" w:fill="auto"/>
          </w:tcPr>
          <w:p w:rsidR="00343A18" w:rsidRPr="00245FBE" w:rsidRDefault="00343A18" w:rsidP="00245FBE">
            <w:pPr>
              <w:spacing w:before="0"/>
              <w:rPr>
                <w:rFonts w:cs="Arial"/>
                <w:b/>
                <w:bCs/>
                <w:i/>
                <w:iCs/>
                <w:sz w:val="24"/>
                <w:szCs w:val="24"/>
              </w:rPr>
            </w:pPr>
          </w:p>
          <w:p w:rsidR="00343A18" w:rsidRPr="00245FBE" w:rsidRDefault="00343A18" w:rsidP="00245FBE">
            <w:pPr>
              <w:spacing w:before="0"/>
              <w:rPr>
                <w:rFonts w:cs="Arial"/>
                <w:b/>
                <w:bCs/>
                <w:i/>
                <w:iCs/>
                <w:sz w:val="24"/>
                <w:szCs w:val="24"/>
              </w:rPr>
            </w:pPr>
          </w:p>
        </w:tc>
      </w:tr>
      <w:tr w:rsidR="00343A18" w:rsidRPr="00245FBE" w:rsidTr="000D5F67">
        <w:trPr>
          <w:trHeight w:val="647"/>
        </w:trPr>
        <w:tc>
          <w:tcPr>
            <w:tcW w:w="4621" w:type="dxa"/>
            <w:shd w:val="clear" w:color="auto" w:fill="CCECFF"/>
            <w:vAlign w:val="bottom"/>
          </w:tcPr>
          <w:p w:rsidR="00343A18" w:rsidRPr="00245FBE" w:rsidRDefault="00343A18" w:rsidP="00245FBE">
            <w:pPr>
              <w:spacing w:before="0"/>
              <w:jc w:val="left"/>
              <w:rPr>
                <w:rFonts w:cs="Arial"/>
                <w:b/>
                <w:bCs/>
                <w:iCs/>
                <w:sz w:val="24"/>
                <w:szCs w:val="24"/>
              </w:rPr>
            </w:pPr>
            <w:r w:rsidRPr="00245FBE">
              <w:rPr>
                <w:rFonts w:cs="Arial"/>
                <w:iCs/>
                <w:sz w:val="24"/>
                <w:szCs w:val="24"/>
              </w:rPr>
              <w:t>Матични број понуђача:</w:t>
            </w:r>
          </w:p>
        </w:tc>
        <w:tc>
          <w:tcPr>
            <w:tcW w:w="4660" w:type="dxa"/>
            <w:shd w:val="clear" w:color="auto" w:fill="auto"/>
          </w:tcPr>
          <w:p w:rsidR="00343A18" w:rsidRPr="00245FBE" w:rsidRDefault="00343A18" w:rsidP="00245FBE">
            <w:pPr>
              <w:snapToGrid w:val="0"/>
              <w:spacing w:before="0"/>
              <w:rPr>
                <w:rFonts w:cs="Arial"/>
                <w:b/>
                <w:bCs/>
                <w:i/>
                <w:iCs/>
                <w:sz w:val="24"/>
                <w:szCs w:val="24"/>
              </w:rPr>
            </w:pPr>
          </w:p>
          <w:p w:rsidR="00343A18" w:rsidRPr="00245FBE" w:rsidRDefault="00343A18" w:rsidP="00245FBE">
            <w:pPr>
              <w:spacing w:before="0"/>
              <w:rPr>
                <w:rFonts w:cs="Arial"/>
                <w:b/>
                <w:bCs/>
                <w:i/>
                <w:iCs/>
                <w:sz w:val="24"/>
                <w:szCs w:val="24"/>
              </w:rPr>
            </w:pPr>
          </w:p>
        </w:tc>
      </w:tr>
      <w:tr w:rsidR="00786010" w:rsidRPr="00245FBE" w:rsidTr="000D5F67">
        <w:trPr>
          <w:trHeight w:val="647"/>
        </w:trPr>
        <w:tc>
          <w:tcPr>
            <w:tcW w:w="4621" w:type="dxa"/>
            <w:shd w:val="clear" w:color="auto" w:fill="CCECFF"/>
            <w:vAlign w:val="bottom"/>
          </w:tcPr>
          <w:p w:rsidR="00786010" w:rsidRPr="00245FBE" w:rsidRDefault="00786010" w:rsidP="00245FBE">
            <w:pPr>
              <w:spacing w:before="0"/>
              <w:jc w:val="left"/>
              <w:rPr>
                <w:rFonts w:cs="Arial"/>
                <w:iCs/>
                <w:sz w:val="24"/>
                <w:szCs w:val="24"/>
              </w:rPr>
            </w:pPr>
            <w:r w:rsidRPr="00245FBE">
              <w:rPr>
                <w:rFonts w:cs="Arial"/>
                <w:iCs/>
                <w:sz w:val="24"/>
                <w:szCs w:val="24"/>
              </w:rPr>
              <w:t>Шифра делатности:</w:t>
            </w:r>
          </w:p>
        </w:tc>
        <w:tc>
          <w:tcPr>
            <w:tcW w:w="4660" w:type="dxa"/>
            <w:shd w:val="clear" w:color="auto" w:fill="auto"/>
          </w:tcPr>
          <w:p w:rsidR="00786010" w:rsidRPr="00245FBE" w:rsidRDefault="00786010" w:rsidP="00245FBE">
            <w:pPr>
              <w:snapToGrid w:val="0"/>
              <w:spacing w:before="0"/>
              <w:rPr>
                <w:rFonts w:cs="Arial"/>
                <w:b/>
                <w:bCs/>
                <w:i/>
                <w:iCs/>
                <w:sz w:val="24"/>
                <w:szCs w:val="24"/>
              </w:rPr>
            </w:pPr>
          </w:p>
        </w:tc>
      </w:tr>
      <w:tr w:rsidR="00700231" w:rsidRPr="00245FBE" w:rsidTr="000D5F67">
        <w:trPr>
          <w:trHeight w:val="647"/>
        </w:trPr>
        <w:tc>
          <w:tcPr>
            <w:tcW w:w="4621" w:type="dxa"/>
            <w:shd w:val="clear" w:color="auto" w:fill="CCECFF"/>
            <w:vAlign w:val="bottom"/>
          </w:tcPr>
          <w:p w:rsidR="00700231" w:rsidRPr="00245FBE" w:rsidRDefault="00700231" w:rsidP="00245FBE">
            <w:pPr>
              <w:spacing w:before="0"/>
              <w:jc w:val="left"/>
              <w:rPr>
                <w:rFonts w:cs="Arial"/>
                <w:iCs/>
                <w:sz w:val="24"/>
                <w:szCs w:val="24"/>
              </w:rPr>
            </w:pPr>
            <w:r w:rsidRPr="00245FBE">
              <w:rPr>
                <w:rFonts w:cs="Arial"/>
                <w:iCs/>
                <w:sz w:val="24"/>
                <w:szCs w:val="24"/>
              </w:rPr>
              <w:t>Врста правног лица</w:t>
            </w:r>
          </w:p>
        </w:tc>
        <w:tc>
          <w:tcPr>
            <w:tcW w:w="4660" w:type="dxa"/>
            <w:shd w:val="clear" w:color="auto" w:fill="auto"/>
          </w:tcPr>
          <w:p w:rsidR="00700231" w:rsidRPr="00245FBE" w:rsidRDefault="00700231" w:rsidP="00245FBE">
            <w:pPr>
              <w:snapToGrid w:val="0"/>
              <w:spacing w:before="0"/>
              <w:rPr>
                <w:rFonts w:cs="Arial"/>
                <w:b/>
                <w:bCs/>
                <w:i/>
                <w:iCs/>
                <w:sz w:val="24"/>
                <w:szCs w:val="24"/>
              </w:rPr>
            </w:pPr>
          </w:p>
        </w:tc>
      </w:tr>
      <w:tr w:rsidR="00343A18" w:rsidRPr="00245FBE" w:rsidTr="000D5F67">
        <w:tc>
          <w:tcPr>
            <w:tcW w:w="4621" w:type="dxa"/>
            <w:shd w:val="clear" w:color="auto" w:fill="CCECFF"/>
            <w:vAlign w:val="bottom"/>
          </w:tcPr>
          <w:p w:rsidR="00343A18" w:rsidRPr="00245FBE" w:rsidRDefault="00343A18" w:rsidP="00245FBE">
            <w:pPr>
              <w:spacing w:before="0"/>
              <w:jc w:val="left"/>
              <w:rPr>
                <w:rFonts w:cs="Arial"/>
                <w:b/>
                <w:bCs/>
                <w:iCs/>
                <w:sz w:val="24"/>
                <w:szCs w:val="24"/>
                <w:lang w:val="ru-RU"/>
              </w:rPr>
            </w:pPr>
            <w:r w:rsidRPr="00245FBE">
              <w:rPr>
                <w:rFonts w:cs="Arial"/>
                <w:iCs/>
                <w:sz w:val="24"/>
                <w:szCs w:val="24"/>
                <w:lang w:val="ru-RU"/>
              </w:rPr>
              <w:t>Порески идентификациони број понуђача (ПИБ):</w:t>
            </w:r>
          </w:p>
        </w:tc>
        <w:tc>
          <w:tcPr>
            <w:tcW w:w="4660" w:type="dxa"/>
            <w:shd w:val="clear" w:color="auto" w:fill="auto"/>
          </w:tcPr>
          <w:p w:rsidR="00343A18" w:rsidRPr="00245FBE" w:rsidRDefault="00343A18" w:rsidP="00245FBE">
            <w:pPr>
              <w:snapToGrid w:val="0"/>
              <w:spacing w:before="0"/>
              <w:rPr>
                <w:rFonts w:cs="Arial"/>
                <w:b/>
                <w:bCs/>
                <w:i/>
                <w:iCs/>
                <w:sz w:val="24"/>
                <w:szCs w:val="24"/>
                <w:lang w:val="ru-RU"/>
              </w:rPr>
            </w:pPr>
          </w:p>
        </w:tc>
      </w:tr>
      <w:tr w:rsidR="00343A18" w:rsidRPr="00245FBE" w:rsidTr="000D5F67">
        <w:trPr>
          <w:trHeight w:val="512"/>
        </w:trPr>
        <w:tc>
          <w:tcPr>
            <w:tcW w:w="4621" w:type="dxa"/>
            <w:shd w:val="clear" w:color="auto" w:fill="CCECFF"/>
            <w:vAlign w:val="bottom"/>
          </w:tcPr>
          <w:p w:rsidR="00343A18" w:rsidRPr="00245FBE" w:rsidRDefault="00343A18" w:rsidP="00245FBE">
            <w:pPr>
              <w:spacing w:before="0"/>
              <w:jc w:val="left"/>
              <w:rPr>
                <w:rFonts w:cs="Arial"/>
                <w:b/>
                <w:bCs/>
                <w:iCs/>
                <w:sz w:val="24"/>
                <w:szCs w:val="24"/>
              </w:rPr>
            </w:pPr>
            <w:r w:rsidRPr="00245FBE">
              <w:rPr>
                <w:rFonts w:cs="Arial"/>
                <w:iCs/>
                <w:sz w:val="24"/>
                <w:szCs w:val="24"/>
              </w:rPr>
              <w:t>Име особе за контакт:</w:t>
            </w:r>
          </w:p>
        </w:tc>
        <w:tc>
          <w:tcPr>
            <w:tcW w:w="4660" w:type="dxa"/>
            <w:shd w:val="clear" w:color="auto" w:fill="auto"/>
          </w:tcPr>
          <w:p w:rsidR="00343A18" w:rsidRPr="00245FBE" w:rsidRDefault="00343A18" w:rsidP="00245FBE">
            <w:pPr>
              <w:snapToGrid w:val="0"/>
              <w:spacing w:before="0"/>
              <w:rPr>
                <w:rFonts w:cs="Arial"/>
                <w:b/>
                <w:bCs/>
                <w:i/>
                <w:iCs/>
                <w:sz w:val="24"/>
                <w:szCs w:val="24"/>
              </w:rPr>
            </w:pPr>
          </w:p>
          <w:p w:rsidR="00343A18" w:rsidRPr="00245FBE" w:rsidRDefault="00343A18" w:rsidP="00245FBE">
            <w:pPr>
              <w:spacing w:before="0"/>
              <w:rPr>
                <w:rFonts w:cs="Arial"/>
                <w:b/>
                <w:bCs/>
                <w:i/>
                <w:iCs/>
                <w:sz w:val="24"/>
                <w:szCs w:val="24"/>
              </w:rPr>
            </w:pPr>
          </w:p>
          <w:p w:rsidR="00343A18" w:rsidRPr="00245FBE" w:rsidRDefault="00343A18" w:rsidP="00245FBE">
            <w:pPr>
              <w:spacing w:before="0"/>
              <w:rPr>
                <w:rFonts w:cs="Arial"/>
                <w:b/>
                <w:bCs/>
                <w:i/>
                <w:iCs/>
                <w:sz w:val="24"/>
                <w:szCs w:val="24"/>
              </w:rPr>
            </w:pPr>
          </w:p>
        </w:tc>
      </w:tr>
      <w:tr w:rsidR="00343A18" w:rsidRPr="00245FBE" w:rsidTr="000D5F67">
        <w:tc>
          <w:tcPr>
            <w:tcW w:w="4621" w:type="dxa"/>
            <w:shd w:val="clear" w:color="auto" w:fill="CCECFF"/>
            <w:vAlign w:val="bottom"/>
          </w:tcPr>
          <w:p w:rsidR="00343A18" w:rsidRPr="00245FBE" w:rsidRDefault="00343A18" w:rsidP="00245FBE">
            <w:pPr>
              <w:spacing w:before="0"/>
              <w:jc w:val="left"/>
              <w:rPr>
                <w:rFonts w:cs="Arial"/>
                <w:b/>
                <w:bCs/>
                <w:iCs/>
                <w:sz w:val="24"/>
                <w:szCs w:val="24"/>
                <w:lang w:val="ru-RU"/>
              </w:rPr>
            </w:pPr>
            <w:r w:rsidRPr="00245FBE">
              <w:rPr>
                <w:rFonts w:cs="Arial"/>
                <w:iCs/>
                <w:sz w:val="24"/>
                <w:szCs w:val="24"/>
                <w:lang w:val="ru-RU"/>
              </w:rPr>
              <w:t>Електронска адреса понуђача (</w:t>
            </w:r>
            <w:r w:rsidRPr="00245FBE">
              <w:rPr>
                <w:rFonts w:cs="Arial"/>
                <w:iCs/>
                <w:sz w:val="24"/>
                <w:szCs w:val="24"/>
              </w:rPr>
              <w:t>e</w:t>
            </w:r>
            <w:r w:rsidRPr="00245FBE">
              <w:rPr>
                <w:rFonts w:cs="Arial"/>
                <w:iCs/>
                <w:sz w:val="24"/>
                <w:szCs w:val="24"/>
                <w:lang w:val="ru-RU"/>
              </w:rPr>
              <w:t>-</w:t>
            </w:r>
            <w:r w:rsidRPr="00245FBE">
              <w:rPr>
                <w:rFonts w:cs="Arial"/>
                <w:iCs/>
                <w:sz w:val="24"/>
                <w:szCs w:val="24"/>
              </w:rPr>
              <w:t>mail</w:t>
            </w:r>
            <w:r w:rsidRPr="00245FBE">
              <w:rPr>
                <w:rFonts w:cs="Arial"/>
                <w:iCs/>
                <w:sz w:val="24"/>
                <w:szCs w:val="24"/>
                <w:lang w:val="ru-RU"/>
              </w:rPr>
              <w:t>):</w:t>
            </w:r>
          </w:p>
          <w:p w:rsidR="00343A18" w:rsidRPr="00245FBE" w:rsidRDefault="00343A18" w:rsidP="00245FBE">
            <w:pPr>
              <w:spacing w:before="0"/>
              <w:jc w:val="left"/>
              <w:rPr>
                <w:rFonts w:cs="Arial"/>
                <w:b/>
                <w:bCs/>
                <w:iCs/>
                <w:sz w:val="24"/>
                <w:szCs w:val="24"/>
                <w:lang w:val="ru-RU"/>
              </w:rPr>
            </w:pPr>
          </w:p>
        </w:tc>
        <w:tc>
          <w:tcPr>
            <w:tcW w:w="4660" w:type="dxa"/>
            <w:shd w:val="clear" w:color="auto" w:fill="auto"/>
          </w:tcPr>
          <w:p w:rsidR="00343A18" w:rsidRPr="00245FBE" w:rsidRDefault="00343A18" w:rsidP="00245FBE">
            <w:pPr>
              <w:snapToGrid w:val="0"/>
              <w:spacing w:before="0"/>
              <w:rPr>
                <w:rFonts w:cs="Arial"/>
                <w:b/>
                <w:bCs/>
                <w:i/>
                <w:iCs/>
                <w:sz w:val="24"/>
                <w:szCs w:val="24"/>
                <w:lang w:val="ru-RU"/>
              </w:rPr>
            </w:pPr>
          </w:p>
        </w:tc>
      </w:tr>
      <w:tr w:rsidR="00343A18" w:rsidRPr="00245FBE" w:rsidTr="000D5F67">
        <w:trPr>
          <w:trHeight w:val="557"/>
        </w:trPr>
        <w:tc>
          <w:tcPr>
            <w:tcW w:w="4621" w:type="dxa"/>
            <w:shd w:val="clear" w:color="auto" w:fill="CCECFF"/>
            <w:vAlign w:val="bottom"/>
          </w:tcPr>
          <w:p w:rsidR="00343A18" w:rsidRPr="00245FBE" w:rsidRDefault="00343A18" w:rsidP="00245FBE">
            <w:pPr>
              <w:spacing w:before="0"/>
              <w:jc w:val="left"/>
              <w:rPr>
                <w:rFonts w:cs="Arial"/>
                <w:b/>
                <w:bCs/>
                <w:iCs/>
                <w:sz w:val="24"/>
                <w:szCs w:val="24"/>
              </w:rPr>
            </w:pPr>
            <w:r w:rsidRPr="00245FBE">
              <w:rPr>
                <w:rFonts w:cs="Arial"/>
                <w:iCs/>
                <w:sz w:val="24"/>
                <w:szCs w:val="24"/>
              </w:rPr>
              <w:t>Телефон:</w:t>
            </w:r>
          </w:p>
        </w:tc>
        <w:tc>
          <w:tcPr>
            <w:tcW w:w="4660" w:type="dxa"/>
            <w:shd w:val="clear" w:color="auto" w:fill="auto"/>
          </w:tcPr>
          <w:p w:rsidR="00343A18" w:rsidRPr="00245FBE" w:rsidRDefault="00343A18" w:rsidP="00245FBE">
            <w:pPr>
              <w:snapToGrid w:val="0"/>
              <w:spacing w:before="0"/>
              <w:rPr>
                <w:rFonts w:cs="Arial"/>
                <w:b/>
                <w:bCs/>
                <w:i/>
                <w:iCs/>
                <w:sz w:val="24"/>
                <w:szCs w:val="24"/>
              </w:rPr>
            </w:pPr>
          </w:p>
          <w:p w:rsidR="00343A18" w:rsidRPr="00245FBE" w:rsidRDefault="00343A18" w:rsidP="00245FBE">
            <w:pPr>
              <w:spacing w:before="0"/>
              <w:rPr>
                <w:rFonts w:cs="Arial"/>
                <w:b/>
                <w:bCs/>
                <w:i/>
                <w:iCs/>
                <w:sz w:val="24"/>
                <w:szCs w:val="24"/>
              </w:rPr>
            </w:pPr>
          </w:p>
        </w:tc>
      </w:tr>
      <w:tr w:rsidR="00343A18" w:rsidRPr="00245FBE" w:rsidTr="000D5F67">
        <w:trPr>
          <w:trHeight w:val="530"/>
        </w:trPr>
        <w:tc>
          <w:tcPr>
            <w:tcW w:w="4621" w:type="dxa"/>
            <w:shd w:val="clear" w:color="auto" w:fill="CCECFF"/>
            <w:vAlign w:val="bottom"/>
          </w:tcPr>
          <w:p w:rsidR="00343A18" w:rsidRPr="00245FBE" w:rsidRDefault="00343A18" w:rsidP="00245FBE">
            <w:pPr>
              <w:spacing w:before="0"/>
              <w:jc w:val="left"/>
              <w:rPr>
                <w:rFonts w:cs="Arial"/>
                <w:b/>
                <w:bCs/>
                <w:iCs/>
                <w:sz w:val="24"/>
                <w:szCs w:val="24"/>
              </w:rPr>
            </w:pPr>
            <w:r w:rsidRPr="00245FBE">
              <w:rPr>
                <w:rFonts w:cs="Arial"/>
                <w:iCs/>
                <w:sz w:val="24"/>
                <w:szCs w:val="24"/>
              </w:rPr>
              <w:t>Телефакс:</w:t>
            </w:r>
          </w:p>
        </w:tc>
        <w:tc>
          <w:tcPr>
            <w:tcW w:w="4660" w:type="dxa"/>
            <w:shd w:val="clear" w:color="auto" w:fill="auto"/>
          </w:tcPr>
          <w:p w:rsidR="00343A18" w:rsidRPr="00245FBE" w:rsidRDefault="00343A18" w:rsidP="00245FBE">
            <w:pPr>
              <w:snapToGrid w:val="0"/>
              <w:spacing w:before="0"/>
              <w:rPr>
                <w:rFonts w:cs="Arial"/>
                <w:b/>
                <w:bCs/>
                <w:i/>
                <w:iCs/>
                <w:sz w:val="24"/>
                <w:szCs w:val="24"/>
              </w:rPr>
            </w:pPr>
          </w:p>
          <w:p w:rsidR="00343A18" w:rsidRPr="00245FBE" w:rsidRDefault="00343A18" w:rsidP="00245FBE">
            <w:pPr>
              <w:spacing w:before="0"/>
              <w:rPr>
                <w:rFonts w:cs="Arial"/>
                <w:b/>
                <w:bCs/>
                <w:i/>
                <w:iCs/>
                <w:sz w:val="24"/>
                <w:szCs w:val="24"/>
              </w:rPr>
            </w:pPr>
          </w:p>
        </w:tc>
      </w:tr>
      <w:tr w:rsidR="00343A18" w:rsidRPr="00245FBE" w:rsidTr="000D5F67">
        <w:trPr>
          <w:trHeight w:val="593"/>
        </w:trPr>
        <w:tc>
          <w:tcPr>
            <w:tcW w:w="4621" w:type="dxa"/>
            <w:shd w:val="clear" w:color="auto" w:fill="CCECFF"/>
            <w:vAlign w:val="bottom"/>
          </w:tcPr>
          <w:p w:rsidR="00343A18" w:rsidRPr="00245FBE" w:rsidRDefault="00343A18" w:rsidP="00245FBE">
            <w:pPr>
              <w:spacing w:before="0"/>
              <w:jc w:val="left"/>
              <w:rPr>
                <w:rFonts w:cs="Arial"/>
                <w:b/>
                <w:bCs/>
                <w:iCs/>
                <w:sz w:val="24"/>
                <w:szCs w:val="24"/>
                <w:lang w:val="ru-RU"/>
              </w:rPr>
            </w:pPr>
            <w:r w:rsidRPr="00245FBE">
              <w:rPr>
                <w:rFonts w:cs="Arial"/>
                <w:iCs/>
                <w:sz w:val="24"/>
                <w:szCs w:val="24"/>
                <w:lang w:val="ru-RU"/>
              </w:rPr>
              <w:t>Број рачуна понуђача и назив банке:</w:t>
            </w:r>
          </w:p>
        </w:tc>
        <w:tc>
          <w:tcPr>
            <w:tcW w:w="4660" w:type="dxa"/>
            <w:shd w:val="clear" w:color="auto" w:fill="auto"/>
          </w:tcPr>
          <w:p w:rsidR="00343A18" w:rsidRPr="00245FBE" w:rsidRDefault="00343A18" w:rsidP="00245FBE">
            <w:pPr>
              <w:snapToGrid w:val="0"/>
              <w:spacing w:before="0"/>
              <w:rPr>
                <w:rFonts w:cs="Arial"/>
                <w:b/>
                <w:bCs/>
                <w:i/>
                <w:iCs/>
                <w:sz w:val="24"/>
                <w:szCs w:val="24"/>
                <w:lang w:val="ru-RU"/>
              </w:rPr>
            </w:pPr>
          </w:p>
          <w:p w:rsidR="00343A18" w:rsidRPr="00245FBE" w:rsidRDefault="00343A18" w:rsidP="00245FBE">
            <w:pPr>
              <w:spacing w:before="0"/>
              <w:rPr>
                <w:rFonts w:cs="Arial"/>
                <w:b/>
                <w:bCs/>
                <w:i/>
                <w:iCs/>
                <w:sz w:val="24"/>
                <w:szCs w:val="24"/>
                <w:lang w:val="ru-RU"/>
              </w:rPr>
            </w:pPr>
          </w:p>
        </w:tc>
      </w:tr>
      <w:tr w:rsidR="00343A18" w:rsidRPr="00245FBE" w:rsidTr="000D5F67">
        <w:trPr>
          <w:trHeight w:val="593"/>
        </w:trPr>
        <w:tc>
          <w:tcPr>
            <w:tcW w:w="4621" w:type="dxa"/>
            <w:shd w:val="clear" w:color="auto" w:fill="CCECFF"/>
            <w:vAlign w:val="bottom"/>
          </w:tcPr>
          <w:p w:rsidR="00343A18" w:rsidRPr="00245FBE" w:rsidRDefault="00343A18" w:rsidP="00245FBE">
            <w:pPr>
              <w:spacing w:before="0"/>
              <w:jc w:val="left"/>
              <w:rPr>
                <w:rFonts w:cs="Arial"/>
                <w:b/>
                <w:bCs/>
                <w:iCs/>
                <w:sz w:val="24"/>
                <w:szCs w:val="24"/>
                <w:lang w:val="ru-RU"/>
              </w:rPr>
            </w:pPr>
            <w:r w:rsidRPr="00245FBE">
              <w:rPr>
                <w:rFonts w:cs="Arial"/>
                <w:iCs/>
                <w:sz w:val="24"/>
                <w:szCs w:val="24"/>
                <w:lang w:val="ru-RU"/>
              </w:rPr>
              <w:t>Лице овлашћено за потписивање уговора</w:t>
            </w:r>
          </w:p>
        </w:tc>
        <w:tc>
          <w:tcPr>
            <w:tcW w:w="4660" w:type="dxa"/>
            <w:shd w:val="clear" w:color="auto" w:fill="auto"/>
          </w:tcPr>
          <w:p w:rsidR="00343A18" w:rsidRPr="00245FBE" w:rsidRDefault="00343A18" w:rsidP="00245FBE">
            <w:pPr>
              <w:snapToGrid w:val="0"/>
              <w:spacing w:before="0"/>
              <w:ind w:firstLine="708"/>
              <w:rPr>
                <w:rFonts w:cs="Arial"/>
                <w:b/>
                <w:bCs/>
                <w:i/>
                <w:iCs/>
                <w:sz w:val="24"/>
                <w:szCs w:val="24"/>
                <w:lang w:val="ru-RU"/>
              </w:rPr>
            </w:pPr>
          </w:p>
          <w:p w:rsidR="00343A18" w:rsidRPr="00245FBE" w:rsidRDefault="00343A18" w:rsidP="00245FBE">
            <w:pPr>
              <w:spacing w:before="0"/>
              <w:rPr>
                <w:rFonts w:cs="Arial"/>
                <w:b/>
                <w:bCs/>
                <w:i/>
                <w:iCs/>
                <w:sz w:val="24"/>
                <w:szCs w:val="24"/>
                <w:lang w:val="ru-RU"/>
              </w:rPr>
            </w:pPr>
          </w:p>
        </w:tc>
      </w:tr>
    </w:tbl>
    <w:p w:rsidR="00343A18" w:rsidRPr="00245FBE" w:rsidRDefault="00343A18" w:rsidP="00245FBE">
      <w:pPr>
        <w:spacing w:before="0"/>
        <w:rPr>
          <w:rFonts w:eastAsia="TimesNewRomanPSMT" w:cs="Arial"/>
          <w:b/>
          <w:bCs/>
          <w:iCs/>
          <w:sz w:val="24"/>
          <w:szCs w:val="24"/>
        </w:rPr>
      </w:pPr>
      <w:r w:rsidRPr="00245FBE">
        <w:rPr>
          <w:rFonts w:eastAsia="TimesNewRomanPSMT" w:cs="Arial"/>
          <w:b/>
          <w:bCs/>
          <w:iCs/>
          <w:sz w:val="24"/>
          <w:szCs w:val="24"/>
        </w:rPr>
        <w:t xml:space="preserve">2) ПОНУДУ ПОДНОСИ: </w:t>
      </w:r>
    </w:p>
    <w:tbl>
      <w:tblPr>
        <w:tblW w:w="0" w:type="auto"/>
        <w:tblInd w:w="-2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9282"/>
      </w:tblGrid>
      <w:tr w:rsidR="00343A18" w:rsidRPr="00245FBE" w:rsidTr="000D5F67">
        <w:tc>
          <w:tcPr>
            <w:tcW w:w="9282" w:type="dxa"/>
            <w:shd w:val="clear" w:color="auto" w:fill="CCECFF"/>
          </w:tcPr>
          <w:p w:rsidR="00343A18" w:rsidRPr="00245FBE" w:rsidRDefault="00343A18" w:rsidP="00245FBE">
            <w:pPr>
              <w:snapToGrid w:val="0"/>
              <w:spacing w:before="0"/>
              <w:jc w:val="center"/>
              <w:rPr>
                <w:rFonts w:cs="Arial"/>
                <w:sz w:val="24"/>
                <w:szCs w:val="24"/>
              </w:rPr>
            </w:pPr>
          </w:p>
          <w:p w:rsidR="00343A18" w:rsidRPr="00245FBE" w:rsidRDefault="00343A18" w:rsidP="00245FBE">
            <w:pPr>
              <w:spacing w:before="0"/>
              <w:jc w:val="center"/>
              <w:rPr>
                <w:rFonts w:eastAsia="TimesNewRomanPSMT" w:cs="Arial"/>
                <w:b/>
                <w:bCs/>
                <w:sz w:val="24"/>
                <w:szCs w:val="24"/>
              </w:rPr>
            </w:pPr>
            <w:r w:rsidRPr="00245FBE">
              <w:rPr>
                <w:rFonts w:eastAsia="TimesNewRomanPSMT" w:cs="Arial"/>
                <w:b/>
                <w:bCs/>
                <w:sz w:val="24"/>
                <w:szCs w:val="24"/>
              </w:rPr>
              <w:t xml:space="preserve">А) САМОСТАЛНО </w:t>
            </w:r>
          </w:p>
        </w:tc>
      </w:tr>
      <w:tr w:rsidR="00343A18" w:rsidRPr="00245FBE" w:rsidTr="000D5F67">
        <w:tc>
          <w:tcPr>
            <w:tcW w:w="9282" w:type="dxa"/>
            <w:shd w:val="clear" w:color="auto" w:fill="CCECFF"/>
          </w:tcPr>
          <w:p w:rsidR="00343A18" w:rsidRPr="00245FBE" w:rsidRDefault="00343A18" w:rsidP="00245FBE">
            <w:pPr>
              <w:snapToGrid w:val="0"/>
              <w:spacing w:before="0"/>
              <w:jc w:val="center"/>
              <w:rPr>
                <w:rFonts w:eastAsia="TimesNewRomanPSMT" w:cs="Arial"/>
                <w:b/>
                <w:bCs/>
                <w:sz w:val="24"/>
                <w:szCs w:val="24"/>
              </w:rPr>
            </w:pPr>
          </w:p>
          <w:p w:rsidR="00343A18" w:rsidRPr="00245FBE" w:rsidRDefault="00343A18" w:rsidP="00245FBE">
            <w:pPr>
              <w:spacing w:before="0"/>
              <w:jc w:val="center"/>
              <w:rPr>
                <w:rFonts w:eastAsia="TimesNewRomanPSMT" w:cs="Arial"/>
                <w:b/>
                <w:bCs/>
                <w:sz w:val="24"/>
                <w:szCs w:val="24"/>
              </w:rPr>
            </w:pPr>
            <w:r w:rsidRPr="00245FBE">
              <w:rPr>
                <w:rFonts w:eastAsia="TimesNewRomanPSMT" w:cs="Arial"/>
                <w:b/>
                <w:bCs/>
                <w:sz w:val="24"/>
                <w:szCs w:val="24"/>
              </w:rPr>
              <w:t>Б) СА ПОДИЗВОЂАЧЕМ</w:t>
            </w:r>
          </w:p>
        </w:tc>
      </w:tr>
      <w:tr w:rsidR="00343A18" w:rsidRPr="00245FBE" w:rsidTr="000D5F67">
        <w:tc>
          <w:tcPr>
            <w:tcW w:w="9282" w:type="dxa"/>
            <w:shd w:val="clear" w:color="auto" w:fill="CCECFF"/>
          </w:tcPr>
          <w:p w:rsidR="00343A18" w:rsidRPr="00245FBE" w:rsidRDefault="00343A18" w:rsidP="00245FBE">
            <w:pPr>
              <w:snapToGrid w:val="0"/>
              <w:spacing w:before="0"/>
              <w:jc w:val="center"/>
              <w:rPr>
                <w:rFonts w:eastAsia="TimesNewRomanPSMT" w:cs="Arial"/>
                <w:b/>
                <w:bCs/>
                <w:sz w:val="24"/>
                <w:szCs w:val="24"/>
              </w:rPr>
            </w:pPr>
          </w:p>
          <w:p w:rsidR="00343A18" w:rsidRPr="00245FBE" w:rsidRDefault="00343A18" w:rsidP="00245FBE">
            <w:pPr>
              <w:spacing w:before="0"/>
              <w:jc w:val="center"/>
              <w:rPr>
                <w:rFonts w:cs="Arial"/>
                <w:b/>
                <w:i/>
                <w:iCs/>
                <w:sz w:val="24"/>
                <w:szCs w:val="24"/>
                <w:lang w:val="ru-RU"/>
              </w:rPr>
            </w:pPr>
            <w:r w:rsidRPr="00245FBE">
              <w:rPr>
                <w:rFonts w:eastAsia="TimesNewRomanPSMT" w:cs="Arial"/>
                <w:b/>
                <w:bCs/>
                <w:sz w:val="24"/>
                <w:szCs w:val="24"/>
              </w:rPr>
              <w:t>В) КАО ЗАЈЕДНИЧКУ ПОНУДУ</w:t>
            </w:r>
          </w:p>
        </w:tc>
      </w:tr>
    </w:tbl>
    <w:p w:rsidR="00343A18" w:rsidRPr="00245FBE" w:rsidRDefault="00343A18" w:rsidP="00245FBE">
      <w:pPr>
        <w:spacing w:before="0"/>
        <w:rPr>
          <w:rFonts w:cs="Arial"/>
          <w:b/>
          <w:i/>
          <w:iCs/>
          <w:sz w:val="24"/>
          <w:szCs w:val="24"/>
          <w:lang w:val="ru-RU"/>
        </w:rPr>
      </w:pPr>
    </w:p>
    <w:p w:rsidR="004F0B20" w:rsidRPr="00245FBE" w:rsidRDefault="004F0B20" w:rsidP="00245FBE">
      <w:pPr>
        <w:spacing w:before="0"/>
        <w:rPr>
          <w:rFonts w:cs="Arial"/>
          <w:b/>
          <w:i/>
          <w:iCs/>
          <w:sz w:val="24"/>
          <w:szCs w:val="24"/>
          <w:lang w:val="ru-RU"/>
        </w:rPr>
      </w:pPr>
    </w:p>
    <w:p w:rsidR="00343A18" w:rsidRPr="0048347D" w:rsidRDefault="00343A18" w:rsidP="00245FBE">
      <w:pPr>
        <w:spacing w:before="0"/>
        <w:rPr>
          <w:rFonts w:cs="Arial"/>
          <w:iCs/>
          <w:sz w:val="24"/>
          <w:szCs w:val="24"/>
        </w:rPr>
      </w:pPr>
      <w:r w:rsidRPr="00245FBE">
        <w:rPr>
          <w:rFonts w:cs="Arial"/>
          <w:b/>
          <w:iCs/>
          <w:sz w:val="24"/>
          <w:szCs w:val="24"/>
          <w:lang w:val="ru-RU"/>
        </w:rPr>
        <w:t>Напомена:</w:t>
      </w:r>
      <w:r w:rsidRPr="00245FBE">
        <w:rPr>
          <w:rFonts w:cs="Arial"/>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48347D">
        <w:rPr>
          <w:rFonts w:cs="Arial"/>
          <w:iCs/>
          <w:sz w:val="24"/>
          <w:szCs w:val="24"/>
        </w:rPr>
        <w:t>.</w:t>
      </w:r>
    </w:p>
    <w:p w:rsidR="00DD1AE1" w:rsidRPr="00245FBE" w:rsidRDefault="00DD1AE1" w:rsidP="00245FBE">
      <w:pPr>
        <w:spacing w:before="0"/>
        <w:rPr>
          <w:rFonts w:eastAsia="TimesNewRomanPSMT" w:cs="Arial"/>
          <w:bCs/>
          <w:sz w:val="24"/>
          <w:szCs w:val="24"/>
        </w:rPr>
      </w:pPr>
    </w:p>
    <w:p w:rsidR="008216FE" w:rsidRDefault="008216FE" w:rsidP="00245FBE">
      <w:pPr>
        <w:spacing w:before="0"/>
        <w:rPr>
          <w:rFonts w:eastAsia="TimesNewRomanPSMT" w:cs="Arial"/>
          <w:bCs/>
          <w:sz w:val="24"/>
          <w:szCs w:val="24"/>
        </w:rPr>
      </w:pPr>
    </w:p>
    <w:p w:rsidR="00A179A9" w:rsidRPr="00245FBE" w:rsidRDefault="00A179A9" w:rsidP="00245FBE">
      <w:pPr>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
          <w:bCs/>
          <w:sz w:val="24"/>
          <w:szCs w:val="24"/>
          <w:lang w:val="sr-Cyrl-CS"/>
        </w:rPr>
        <w:t xml:space="preserve">3) </w:t>
      </w:r>
      <w:r w:rsidRPr="00245FBE">
        <w:rPr>
          <w:rFonts w:eastAsia="TimesNewRomanPSMT" w:cs="Arial"/>
          <w:b/>
          <w:bCs/>
          <w:sz w:val="24"/>
          <w:szCs w:val="24"/>
        </w:rPr>
        <w:t xml:space="preserve">ПОДАЦИ О ПОДИЗВОЂАЧУ </w:t>
      </w:r>
    </w:p>
    <w:p w:rsidR="00343A18" w:rsidRPr="00245FBE" w:rsidRDefault="00343A18" w:rsidP="00245FBE">
      <w:pPr>
        <w:spacing w:before="0"/>
        <w:rPr>
          <w:rFonts w:cs="Arial"/>
          <w:sz w:val="24"/>
          <w:szCs w:val="24"/>
        </w:rPr>
      </w:pPr>
      <w:r w:rsidRPr="00245FBE">
        <w:rPr>
          <w:rFonts w:eastAsia="TimesNewRomanPSMT" w:cs="Arial"/>
          <w:b/>
          <w:bCs/>
          <w:i/>
          <w:sz w:val="24"/>
          <w:szCs w:val="24"/>
        </w:rPr>
        <w:tab/>
      </w:r>
    </w:p>
    <w:tbl>
      <w:tblPr>
        <w:tblW w:w="0" w:type="auto"/>
        <w:tblInd w:w="-2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5"/>
        <w:gridCol w:w="4219"/>
        <w:gridCol w:w="4598"/>
      </w:tblGrid>
      <w:tr w:rsidR="00343A18" w:rsidRPr="00245FBE" w:rsidTr="000D5F67">
        <w:tc>
          <w:tcPr>
            <w:tcW w:w="465" w:type="dxa"/>
            <w:shd w:val="clear" w:color="auto" w:fill="CCECFF"/>
          </w:tcPr>
          <w:p w:rsidR="00343A18" w:rsidRPr="00245FBE" w:rsidRDefault="00343A18" w:rsidP="00245FBE">
            <w:pPr>
              <w:snapToGrid w:val="0"/>
              <w:spacing w:before="0"/>
              <w:rPr>
                <w:rFonts w:cs="Arial"/>
                <w:sz w:val="24"/>
                <w:szCs w:val="24"/>
              </w:rPr>
            </w:pPr>
          </w:p>
          <w:p w:rsidR="00343A18" w:rsidRPr="00245FBE" w:rsidRDefault="00343A18" w:rsidP="00245FBE">
            <w:pPr>
              <w:spacing w:before="0"/>
              <w:rPr>
                <w:rFonts w:eastAsia="TimesNewRomanPSMT" w:cs="Arial"/>
                <w:bCs/>
                <w:sz w:val="24"/>
                <w:szCs w:val="24"/>
              </w:rPr>
            </w:pPr>
            <w:r w:rsidRPr="00245FBE">
              <w:rPr>
                <w:rFonts w:eastAsia="TimesNewRomanPSMT" w:cs="Arial"/>
                <w:bCs/>
                <w:sz w:val="24"/>
                <w:szCs w:val="24"/>
              </w:rPr>
              <w:t>1)</w:t>
            </w: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Назив подизвођача:</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Адреса:</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Матични број:</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9C7F55" w:rsidRPr="00245FBE" w:rsidTr="000D5F67">
        <w:tc>
          <w:tcPr>
            <w:tcW w:w="465" w:type="dxa"/>
            <w:shd w:val="clear" w:color="auto" w:fill="CCECFF"/>
          </w:tcPr>
          <w:p w:rsidR="009C7F55" w:rsidRPr="00245FBE" w:rsidRDefault="009C7F55" w:rsidP="00245FBE">
            <w:pPr>
              <w:snapToGrid w:val="0"/>
              <w:spacing w:before="0"/>
              <w:rPr>
                <w:rFonts w:eastAsia="TimesNewRomanPSMT" w:cs="Arial"/>
                <w:bCs/>
                <w:sz w:val="24"/>
                <w:szCs w:val="24"/>
              </w:rPr>
            </w:pPr>
          </w:p>
        </w:tc>
        <w:tc>
          <w:tcPr>
            <w:tcW w:w="4219" w:type="dxa"/>
            <w:shd w:val="clear" w:color="auto" w:fill="CCECFF"/>
          </w:tcPr>
          <w:p w:rsidR="009C7F55" w:rsidRPr="00245FBE" w:rsidRDefault="009C7F55" w:rsidP="00245FBE">
            <w:pPr>
              <w:snapToGrid w:val="0"/>
              <w:spacing w:before="0"/>
              <w:rPr>
                <w:rFonts w:eastAsia="TimesNewRomanPSMT" w:cs="Arial"/>
                <w:bCs/>
                <w:sz w:val="24"/>
                <w:szCs w:val="24"/>
              </w:rPr>
            </w:pPr>
            <w:r w:rsidRPr="00245FBE">
              <w:rPr>
                <w:rFonts w:eastAsia="TimesNewRomanPSMT" w:cs="Arial"/>
                <w:bCs/>
                <w:sz w:val="24"/>
                <w:szCs w:val="24"/>
              </w:rPr>
              <w:t>Шифра делатности:</w:t>
            </w:r>
          </w:p>
        </w:tc>
        <w:tc>
          <w:tcPr>
            <w:tcW w:w="4598" w:type="dxa"/>
            <w:shd w:val="clear" w:color="auto" w:fill="auto"/>
          </w:tcPr>
          <w:p w:rsidR="009C7F55" w:rsidRPr="00245FBE" w:rsidRDefault="009C7F55" w:rsidP="00245FBE">
            <w:pPr>
              <w:snapToGrid w:val="0"/>
              <w:spacing w:before="0"/>
              <w:rPr>
                <w:rFonts w:eastAsia="TimesNewRomanPSMT" w:cs="Arial"/>
                <w:b/>
                <w:bCs/>
                <w:sz w:val="24"/>
                <w:szCs w:val="24"/>
              </w:rPr>
            </w:pPr>
          </w:p>
        </w:tc>
      </w:tr>
      <w:tr w:rsidR="00700231" w:rsidRPr="00245FBE" w:rsidTr="000D5F67">
        <w:tc>
          <w:tcPr>
            <w:tcW w:w="465" w:type="dxa"/>
            <w:shd w:val="clear" w:color="auto" w:fill="CCECFF"/>
          </w:tcPr>
          <w:p w:rsidR="00700231" w:rsidRPr="00245FBE" w:rsidRDefault="00700231" w:rsidP="00245FBE">
            <w:pPr>
              <w:snapToGrid w:val="0"/>
              <w:spacing w:before="0"/>
              <w:rPr>
                <w:rFonts w:eastAsia="TimesNewRomanPSMT" w:cs="Arial"/>
                <w:bCs/>
                <w:sz w:val="24"/>
                <w:szCs w:val="24"/>
              </w:rPr>
            </w:pPr>
          </w:p>
        </w:tc>
        <w:tc>
          <w:tcPr>
            <w:tcW w:w="4219" w:type="dxa"/>
            <w:shd w:val="clear" w:color="auto" w:fill="CCECFF"/>
          </w:tcPr>
          <w:p w:rsidR="00700231" w:rsidRPr="00245FBE" w:rsidRDefault="00700231" w:rsidP="00245FBE">
            <w:pPr>
              <w:snapToGrid w:val="0"/>
              <w:spacing w:before="0"/>
              <w:rPr>
                <w:rFonts w:eastAsia="TimesNewRomanPSMT" w:cs="Arial"/>
                <w:bCs/>
                <w:sz w:val="24"/>
                <w:szCs w:val="24"/>
              </w:rPr>
            </w:pPr>
          </w:p>
          <w:p w:rsidR="00700231" w:rsidRPr="00245FBE" w:rsidRDefault="00700231" w:rsidP="00245FBE">
            <w:pPr>
              <w:snapToGrid w:val="0"/>
              <w:spacing w:before="0"/>
              <w:rPr>
                <w:rFonts w:eastAsia="TimesNewRomanPSMT" w:cs="Arial"/>
                <w:bCs/>
                <w:sz w:val="24"/>
                <w:szCs w:val="24"/>
              </w:rPr>
            </w:pPr>
            <w:r w:rsidRPr="00245FBE">
              <w:rPr>
                <w:rFonts w:eastAsia="TimesNewRomanPSMT" w:cs="Arial"/>
                <w:bCs/>
                <w:sz w:val="24"/>
                <w:szCs w:val="24"/>
              </w:rPr>
              <w:t>Врста правног лица</w:t>
            </w:r>
          </w:p>
        </w:tc>
        <w:tc>
          <w:tcPr>
            <w:tcW w:w="4598" w:type="dxa"/>
            <w:shd w:val="clear" w:color="auto" w:fill="auto"/>
          </w:tcPr>
          <w:p w:rsidR="00700231" w:rsidRPr="00245FBE" w:rsidRDefault="00700231"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Порески идентификациони број:</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Име особе за контакт:</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lang w:val="ru-RU"/>
              </w:rPr>
            </w:pPr>
          </w:p>
          <w:p w:rsidR="00343A18" w:rsidRPr="00245FBE" w:rsidRDefault="00343A18" w:rsidP="00245FBE">
            <w:pPr>
              <w:spacing w:before="0"/>
              <w:rPr>
                <w:rFonts w:eastAsia="TimesNewRomanPSMT" w:cs="Arial"/>
                <w:b/>
                <w:bCs/>
                <w:sz w:val="24"/>
                <w:szCs w:val="24"/>
                <w:lang w:val="ru-RU"/>
              </w:rPr>
            </w:pPr>
            <w:r w:rsidRPr="00245FBE">
              <w:rPr>
                <w:rFonts w:eastAsia="TimesNewRomanPSMT" w:cs="Arial"/>
                <w:bCs/>
                <w:sz w:val="24"/>
                <w:szCs w:val="24"/>
                <w:lang w:val="ru-RU"/>
              </w:rPr>
              <w:t>Проценат укупне вредности набавке који ће извршити подизвођач:</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lang w:val="ru-RU"/>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lang w:val="ru-RU"/>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lang w:val="ru-RU"/>
              </w:rPr>
            </w:pPr>
          </w:p>
          <w:p w:rsidR="00343A18" w:rsidRPr="00245FBE" w:rsidRDefault="00343A18" w:rsidP="00245FBE">
            <w:pPr>
              <w:spacing w:before="0"/>
              <w:rPr>
                <w:rFonts w:eastAsia="TimesNewRomanPSMT" w:cs="Arial"/>
                <w:b/>
                <w:bCs/>
                <w:sz w:val="24"/>
                <w:szCs w:val="24"/>
                <w:lang w:val="ru-RU"/>
              </w:rPr>
            </w:pPr>
            <w:r w:rsidRPr="00245FBE">
              <w:rPr>
                <w:rFonts w:eastAsia="TimesNewRomanPSMT" w:cs="Arial"/>
                <w:bCs/>
                <w:sz w:val="24"/>
                <w:szCs w:val="24"/>
                <w:lang w:val="ru-RU"/>
              </w:rPr>
              <w:t>Део предмета набавке који ће извршити подизвођач:</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lang w:val="ru-RU"/>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lang w:val="ru-RU"/>
              </w:rPr>
            </w:pPr>
          </w:p>
          <w:p w:rsidR="00343A18" w:rsidRPr="00245FBE" w:rsidRDefault="00343A18" w:rsidP="00245FBE">
            <w:pPr>
              <w:spacing w:before="0"/>
              <w:rPr>
                <w:rFonts w:eastAsia="TimesNewRomanPSMT" w:cs="Arial"/>
                <w:bCs/>
                <w:sz w:val="24"/>
                <w:szCs w:val="24"/>
              </w:rPr>
            </w:pPr>
            <w:r w:rsidRPr="00245FBE">
              <w:rPr>
                <w:rFonts w:eastAsia="TimesNewRomanPSMT" w:cs="Arial"/>
                <w:bCs/>
                <w:sz w:val="24"/>
                <w:szCs w:val="24"/>
              </w:rPr>
              <w:t>2)</w:t>
            </w: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Назив подизвођача:</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Адреса:</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Матични број:</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Порески идентификациони број:</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Име особе за контакт:</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lang w:val="ru-RU"/>
              </w:rPr>
            </w:pPr>
          </w:p>
          <w:p w:rsidR="00343A18" w:rsidRPr="00245FBE" w:rsidRDefault="00343A18" w:rsidP="00245FBE">
            <w:pPr>
              <w:spacing w:before="0"/>
              <w:rPr>
                <w:rFonts w:eastAsia="TimesNewRomanPSMT" w:cs="Arial"/>
                <w:b/>
                <w:bCs/>
                <w:sz w:val="24"/>
                <w:szCs w:val="24"/>
                <w:lang w:val="ru-RU"/>
              </w:rPr>
            </w:pPr>
            <w:r w:rsidRPr="00245FBE">
              <w:rPr>
                <w:rFonts w:eastAsia="TimesNewRomanPSMT" w:cs="Arial"/>
                <w:bCs/>
                <w:sz w:val="24"/>
                <w:szCs w:val="24"/>
                <w:lang w:val="ru-RU"/>
              </w:rPr>
              <w:t>Проценат укупне вредности набавке који ће извршити подизвођач:</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lang w:val="ru-RU"/>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lang w:val="ru-RU"/>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lang w:val="ru-RU"/>
              </w:rPr>
            </w:pPr>
          </w:p>
          <w:p w:rsidR="00343A18" w:rsidRPr="00245FBE" w:rsidRDefault="00343A18" w:rsidP="00245FBE">
            <w:pPr>
              <w:spacing w:before="0"/>
              <w:rPr>
                <w:rFonts w:eastAsia="TimesNewRomanPSMT" w:cs="Arial"/>
                <w:b/>
                <w:bCs/>
                <w:sz w:val="24"/>
                <w:szCs w:val="24"/>
                <w:lang w:val="ru-RU"/>
              </w:rPr>
            </w:pPr>
            <w:r w:rsidRPr="00245FBE">
              <w:rPr>
                <w:rFonts w:eastAsia="TimesNewRomanPSMT" w:cs="Arial"/>
                <w:bCs/>
                <w:sz w:val="24"/>
                <w:szCs w:val="24"/>
                <w:lang w:val="ru-RU"/>
              </w:rPr>
              <w:t>Део предмета набавке који ће извршити подизвођач:</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lang w:val="ru-RU"/>
              </w:rPr>
            </w:pPr>
          </w:p>
        </w:tc>
      </w:tr>
    </w:tbl>
    <w:p w:rsidR="00343A18" w:rsidRPr="00245FBE" w:rsidRDefault="00343A18" w:rsidP="00245FBE">
      <w:pPr>
        <w:spacing w:before="0"/>
        <w:rPr>
          <w:rFonts w:cs="Arial"/>
          <w:b/>
          <w:bCs/>
          <w:i/>
          <w:iCs/>
          <w:sz w:val="24"/>
          <w:szCs w:val="24"/>
          <w:u w:val="single"/>
          <w:lang w:val="ru-RU"/>
        </w:rPr>
      </w:pPr>
    </w:p>
    <w:p w:rsidR="00343A18" w:rsidRPr="00245FBE" w:rsidRDefault="00343A18" w:rsidP="00245FBE">
      <w:pPr>
        <w:spacing w:before="0"/>
        <w:rPr>
          <w:rFonts w:cs="Arial"/>
          <w:b/>
          <w:bCs/>
          <w:i/>
          <w:iCs/>
          <w:sz w:val="24"/>
          <w:szCs w:val="24"/>
          <w:u w:val="single"/>
          <w:lang w:val="ru-RU"/>
        </w:rPr>
      </w:pPr>
    </w:p>
    <w:p w:rsidR="00343A18" w:rsidRPr="00245FBE" w:rsidRDefault="00343A18" w:rsidP="00245FBE">
      <w:pPr>
        <w:spacing w:before="0"/>
        <w:rPr>
          <w:rFonts w:cs="Arial"/>
          <w:iCs/>
          <w:sz w:val="24"/>
          <w:szCs w:val="24"/>
          <w:lang w:val="ru-RU"/>
        </w:rPr>
      </w:pPr>
      <w:r w:rsidRPr="00245FBE">
        <w:rPr>
          <w:rFonts w:cs="Arial"/>
          <w:b/>
          <w:bCs/>
          <w:iCs/>
          <w:sz w:val="24"/>
          <w:szCs w:val="24"/>
          <w:u w:val="single"/>
          <w:lang w:val="ru-RU"/>
        </w:rPr>
        <w:t>Напомена:</w:t>
      </w:r>
    </w:p>
    <w:p w:rsidR="00343A18" w:rsidRPr="00245FBE" w:rsidRDefault="00343A18" w:rsidP="00245FBE">
      <w:pPr>
        <w:spacing w:before="0"/>
        <w:rPr>
          <w:rFonts w:eastAsia="TimesNewRomanPSMT" w:cs="Arial"/>
          <w:b/>
          <w:bCs/>
          <w:sz w:val="24"/>
          <w:szCs w:val="24"/>
          <w:lang w:val="ru-RU"/>
        </w:rPr>
      </w:pPr>
      <w:r w:rsidRPr="00245FBE">
        <w:rPr>
          <w:rFonts w:cs="Arial"/>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245FBE" w:rsidRDefault="00343A18" w:rsidP="00245FBE">
      <w:pPr>
        <w:spacing w:before="0"/>
        <w:rPr>
          <w:rFonts w:eastAsia="TimesNewRomanPSMT" w:cs="Arial"/>
          <w:b/>
          <w:bCs/>
          <w:sz w:val="24"/>
          <w:szCs w:val="24"/>
          <w:lang w:val="ru-RU"/>
        </w:rPr>
      </w:pPr>
    </w:p>
    <w:p w:rsidR="0042687E" w:rsidRPr="00245FBE" w:rsidRDefault="0042687E" w:rsidP="00245FBE">
      <w:pPr>
        <w:spacing w:before="0"/>
        <w:rPr>
          <w:rFonts w:eastAsia="TimesNewRomanPSMT" w:cs="Arial"/>
          <w:b/>
          <w:bCs/>
          <w:sz w:val="24"/>
          <w:szCs w:val="24"/>
          <w:lang w:val="ru-RU"/>
        </w:rPr>
      </w:pPr>
    </w:p>
    <w:p w:rsidR="00345A9B" w:rsidRPr="00245FBE" w:rsidRDefault="00345A9B" w:rsidP="00245FBE">
      <w:pPr>
        <w:spacing w:before="0"/>
        <w:rPr>
          <w:rFonts w:eastAsia="TimesNewRomanPSMT" w:cs="Arial"/>
          <w:b/>
          <w:bCs/>
          <w:sz w:val="24"/>
          <w:szCs w:val="24"/>
          <w:lang w:val="ru-RU"/>
        </w:rPr>
      </w:pPr>
    </w:p>
    <w:p w:rsidR="00101A88" w:rsidRDefault="00101A88" w:rsidP="00245FBE">
      <w:pPr>
        <w:spacing w:before="0"/>
        <w:rPr>
          <w:rFonts w:eastAsia="TimesNewRomanPSMT" w:cs="Arial"/>
          <w:b/>
          <w:bCs/>
          <w:sz w:val="24"/>
          <w:szCs w:val="24"/>
          <w:lang w:val="ru-RU"/>
        </w:rPr>
      </w:pPr>
    </w:p>
    <w:p w:rsidR="005A0560" w:rsidRPr="00245FBE" w:rsidRDefault="005A0560" w:rsidP="00245FBE">
      <w:pPr>
        <w:spacing w:before="0"/>
        <w:rPr>
          <w:rFonts w:eastAsia="TimesNewRomanPSMT" w:cs="Arial"/>
          <w:b/>
          <w:bCs/>
          <w:sz w:val="24"/>
          <w:szCs w:val="24"/>
          <w:lang w:val="ru-RU"/>
        </w:rPr>
      </w:pPr>
    </w:p>
    <w:p w:rsidR="00343A18" w:rsidRPr="00245FBE" w:rsidRDefault="00343A18" w:rsidP="00245FBE">
      <w:pPr>
        <w:spacing w:before="0"/>
        <w:rPr>
          <w:rFonts w:eastAsia="TimesNewRomanPSMT" w:cs="Arial"/>
          <w:b/>
          <w:bCs/>
          <w:sz w:val="24"/>
          <w:szCs w:val="24"/>
          <w:lang w:val="ru-RU"/>
        </w:rPr>
      </w:pPr>
      <w:r w:rsidRPr="00245FBE">
        <w:rPr>
          <w:rFonts w:eastAsia="TimesNewRomanPSMT" w:cs="Arial"/>
          <w:b/>
          <w:bCs/>
          <w:sz w:val="24"/>
          <w:szCs w:val="24"/>
          <w:lang w:val="sr-Cyrl-CS"/>
        </w:rPr>
        <w:t xml:space="preserve">4) </w:t>
      </w:r>
      <w:r w:rsidRPr="00245FBE">
        <w:rPr>
          <w:rFonts w:eastAsia="TimesNewRomanPSMT" w:cs="Arial"/>
          <w:b/>
          <w:bCs/>
          <w:sz w:val="24"/>
          <w:szCs w:val="24"/>
          <w:lang w:val="ru-RU"/>
        </w:rPr>
        <w:t>ПОДАЦИ ЧЛАНУ ГРУПЕ ПОНУЂАЧА</w:t>
      </w:r>
    </w:p>
    <w:p w:rsidR="00343A18" w:rsidRPr="00245FBE" w:rsidRDefault="00343A18" w:rsidP="00245FBE">
      <w:pPr>
        <w:spacing w:before="0"/>
        <w:rPr>
          <w:rFonts w:cs="Arial"/>
          <w:sz w:val="24"/>
          <w:szCs w:val="24"/>
        </w:rPr>
      </w:pPr>
    </w:p>
    <w:tbl>
      <w:tblPr>
        <w:tblW w:w="0" w:type="auto"/>
        <w:tblInd w:w="-2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5"/>
        <w:gridCol w:w="4219"/>
        <w:gridCol w:w="4598"/>
      </w:tblGrid>
      <w:tr w:rsidR="00343A18" w:rsidRPr="00245FBE" w:rsidTr="000D5F67">
        <w:tc>
          <w:tcPr>
            <w:tcW w:w="465" w:type="dxa"/>
            <w:shd w:val="clear" w:color="auto" w:fill="CCECFF"/>
          </w:tcPr>
          <w:p w:rsidR="00343A18" w:rsidRPr="00245FBE" w:rsidRDefault="00343A18" w:rsidP="00245FBE">
            <w:pPr>
              <w:snapToGrid w:val="0"/>
              <w:spacing w:before="0"/>
              <w:rPr>
                <w:rFonts w:cs="Arial"/>
                <w:sz w:val="24"/>
                <w:szCs w:val="24"/>
              </w:rPr>
            </w:pPr>
          </w:p>
          <w:p w:rsidR="00343A18" w:rsidRPr="00245FBE" w:rsidRDefault="00343A18" w:rsidP="00245FBE">
            <w:pPr>
              <w:spacing w:before="0"/>
              <w:rPr>
                <w:rFonts w:eastAsia="TimesNewRomanPSMT" w:cs="Arial"/>
                <w:bCs/>
                <w:sz w:val="24"/>
                <w:szCs w:val="24"/>
                <w:lang w:val="ru-RU"/>
              </w:rPr>
            </w:pPr>
            <w:r w:rsidRPr="00245FBE">
              <w:rPr>
                <w:rFonts w:eastAsia="TimesNewRomanPSMT" w:cs="Arial"/>
                <w:bCs/>
                <w:sz w:val="24"/>
                <w:szCs w:val="24"/>
              </w:rPr>
              <w:t>1)</w:t>
            </w:r>
          </w:p>
        </w:tc>
        <w:tc>
          <w:tcPr>
            <w:tcW w:w="4219" w:type="dxa"/>
            <w:shd w:val="clear" w:color="auto" w:fill="CCECFF"/>
          </w:tcPr>
          <w:p w:rsidR="00343A18" w:rsidRPr="00245FBE" w:rsidRDefault="00343A18" w:rsidP="00245FBE">
            <w:pPr>
              <w:snapToGrid w:val="0"/>
              <w:spacing w:before="0"/>
              <w:rPr>
                <w:rFonts w:eastAsia="TimesNewRomanPSMT" w:cs="Arial"/>
                <w:bCs/>
                <w:sz w:val="24"/>
                <w:szCs w:val="24"/>
                <w:lang w:val="ru-RU"/>
              </w:rPr>
            </w:pPr>
          </w:p>
          <w:p w:rsidR="00343A18" w:rsidRPr="00245FBE" w:rsidRDefault="00343A18" w:rsidP="00245FBE">
            <w:pPr>
              <w:spacing w:before="0"/>
              <w:rPr>
                <w:rFonts w:eastAsia="TimesNewRomanPSMT" w:cs="Arial"/>
                <w:b/>
                <w:bCs/>
                <w:sz w:val="24"/>
                <w:szCs w:val="24"/>
                <w:lang w:val="ru-RU"/>
              </w:rPr>
            </w:pPr>
            <w:r w:rsidRPr="00245FBE">
              <w:rPr>
                <w:rFonts w:eastAsia="TimesNewRomanPSMT" w:cs="Arial"/>
                <w:bCs/>
                <w:sz w:val="24"/>
                <w:szCs w:val="24"/>
                <w:lang w:val="ru-RU"/>
              </w:rPr>
              <w:t>Назив члана групе понуђача:</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lang w:val="ru-RU"/>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lang w:val="ru-RU"/>
              </w:rPr>
            </w:pPr>
          </w:p>
          <w:p w:rsidR="00343A18" w:rsidRPr="00245FBE" w:rsidRDefault="00343A18" w:rsidP="00245FBE">
            <w:pPr>
              <w:spacing w:before="0"/>
              <w:rPr>
                <w:rFonts w:eastAsia="TimesNewRomanPSMT" w:cs="Arial"/>
                <w:bCs/>
                <w:sz w:val="24"/>
                <w:szCs w:val="24"/>
                <w:lang w:val="ru-RU"/>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lang w:val="ru-RU"/>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Адреса:</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Матични број:</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9C7F55" w:rsidRPr="00245FBE" w:rsidTr="000D5F67">
        <w:tc>
          <w:tcPr>
            <w:tcW w:w="465" w:type="dxa"/>
            <w:shd w:val="clear" w:color="auto" w:fill="CCECFF"/>
          </w:tcPr>
          <w:p w:rsidR="009C7F55" w:rsidRPr="00245FBE" w:rsidRDefault="009C7F55" w:rsidP="00245FBE">
            <w:pPr>
              <w:snapToGrid w:val="0"/>
              <w:spacing w:before="0"/>
              <w:rPr>
                <w:rFonts w:eastAsia="TimesNewRomanPSMT" w:cs="Arial"/>
                <w:bCs/>
                <w:sz w:val="24"/>
                <w:szCs w:val="24"/>
              </w:rPr>
            </w:pPr>
          </w:p>
        </w:tc>
        <w:tc>
          <w:tcPr>
            <w:tcW w:w="4219" w:type="dxa"/>
            <w:shd w:val="clear" w:color="auto" w:fill="CCECFF"/>
          </w:tcPr>
          <w:p w:rsidR="009C7F55" w:rsidRPr="00245FBE" w:rsidRDefault="009C7F55" w:rsidP="00245FBE">
            <w:pPr>
              <w:snapToGrid w:val="0"/>
              <w:spacing w:before="0"/>
              <w:rPr>
                <w:rFonts w:eastAsia="TimesNewRomanPSMT" w:cs="Arial"/>
                <w:bCs/>
                <w:sz w:val="24"/>
                <w:szCs w:val="24"/>
              </w:rPr>
            </w:pPr>
            <w:r w:rsidRPr="00245FBE">
              <w:rPr>
                <w:rFonts w:eastAsia="TimesNewRomanPSMT" w:cs="Arial"/>
                <w:bCs/>
                <w:sz w:val="24"/>
                <w:szCs w:val="24"/>
              </w:rPr>
              <w:t>Шифра делатности:</w:t>
            </w:r>
          </w:p>
        </w:tc>
        <w:tc>
          <w:tcPr>
            <w:tcW w:w="4598" w:type="dxa"/>
            <w:shd w:val="clear" w:color="auto" w:fill="auto"/>
          </w:tcPr>
          <w:p w:rsidR="009C7F55" w:rsidRPr="00245FBE" w:rsidRDefault="009C7F55"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Cs/>
                <w:sz w:val="24"/>
                <w:szCs w:val="24"/>
              </w:rPr>
            </w:pPr>
          </w:p>
        </w:tc>
        <w:tc>
          <w:tcPr>
            <w:tcW w:w="4219" w:type="dxa"/>
            <w:shd w:val="clear" w:color="auto" w:fill="CCECFF"/>
          </w:tcPr>
          <w:p w:rsidR="00343A18" w:rsidRPr="00245FBE" w:rsidRDefault="00700231" w:rsidP="00245FBE">
            <w:pPr>
              <w:snapToGrid w:val="0"/>
              <w:spacing w:before="0"/>
              <w:rPr>
                <w:rFonts w:eastAsia="TimesNewRomanPSMT" w:cs="Arial"/>
                <w:bCs/>
                <w:sz w:val="24"/>
                <w:szCs w:val="24"/>
              </w:rPr>
            </w:pPr>
            <w:r w:rsidRPr="00245FBE">
              <w:rPr>
                <w:rFonts w:eastAsia="TimesNewRomanPSMT" w:cs="Arial"/>
                <w:bCs/>
                <w:sz w:val="24"/>
                <w:szCs w:val="24"/>
              </w:rPr>
              <w:t>Врста правног лица</w:t>
            </w:r>
          </w:p>
          <w:p w:rsidR="00343A18" w:rsidRPr="00245FBE" w:rsidRDefault="00343A18" w:rsidP="00245FBE">
            <w:pPr>
              <w:spacing w:before="0"/>
              <w:rPr>
                <w:rFonts w:eastAsia="TimesNewRomanPSMT" w:cs="Arial"/>
                <w:b/>
                <w:bCs/>
                <w:sz w:val="24"/>
                <w:szCs w:val="24"/>
              </w:rPr>
            </w:pP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700231" w:rsidRPr="00245FBE" w:rsidTr="000D5F67">
        <w:tc>
          <w:tcPr>
            <w:tcW w:w="465" w:type="dxa"/>
            <w:shd w:val="clear" w:color="auto" w:fill="CCECFF"/>
          </w:tcPr>
          <w:p w:rsidR="00700231" w:rsidRPr="00245FBE" w:rsidRDefault="00700231" w:rsidP="00245FBE">
            <w:pPr>
              <w:snapToGrid w:val="0"/>
              <w:spacing w:before="0"/>
              <w:rPr>
                <w:rFonts w:eastAsia="TimesNewRomanPSMT" w:cs="Arial"/>
                <w:bCs/>
                <w:sz w:val="24"/>
                <w:szCs w:val="24"/>
              </w:rPr>
            </w:pPr>
          </w:p>
        </w:tc>
        <w:tc>
          <w:tcPr>
            <w:tcW w:w="4219" w:type="dxa"/>
            <w:shd w:val="clear" w:color="auto" w:fill="CCECFF"/>
          </w:tcPr>
          <w:p w:rsidR="00700231" w:rsidRPr="00245FBE" w:rsidRDefault="00700231" w:rsidP="00245FBE">
            <w:pPr>
              <w:snapToGrid w:val="0"/>
              <w:spacing w:before="0"/>
              <w:rPr>
                <w:rFonts w:eastAsia="TimesNewRomanPSMT" w:cs="Arial"/>
                <w:bCs/>
                <w:sz w:val="24"/>
                <w:szCs w:val="24"/>
              </w:rPr>
            </w:pPr>
            <w:r w:rsidRPr="00245FBE">
              <w:rPr>
                <w:rFonts w:eastAsia="TimesNewRomanPSMT" w:cs="Arial"/>
                <w:bCs/>
                <w:sz w:val="24"/>
                <w:szCs w:val="24"/>
              </w:rPr>
              <w:t>Порески идентификациони број:</w:t>
            </w:r>
          </w:p>
        </w:tc>
        <w:tc>
          <w:tcPr>
            <w:tcW w:w="4598" w:type="dxa"/>
            <w:shd w:val="clear" w:color="auto" w:fill="auto"/>
          </w:tcPr>
          <w:p w:rsidR="00700231" w:rsidRPr="00245FBE" w:rsidRDefault="00700231"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Име особе за контакт:</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Cs/>
                <w:sz w:val="24"/>
                <w:szCs w:val="24"/>
                <w:lang w:val="ru-RU"/>
              </w:rPr>
            </w:pPr>
            <w:r w:rsidRPr="00245FBE">
              <w:rPr>
                <w:rFonts w:eastAsia="TimesNewRomanPSMT" w:cs="Arial"/>
                <w:bCs/>
                <w:sz w:val="24"/>
                <w:szCs w:val="24"/>
              </w:rPr>
              <w:t>2)</w:t>
            </w:r>
          </w:p>
        </w:tc>
        <w:tc>
          <w:tcPr>
            <w:tcW w:w="4219" w:type="dxa"/>
            <w:shd w:val="clear" w:color="auto" w:fill="CCECFF"/>
          </w:tcPr>
          <w:p w:rsidR="00343A18" w:rsidRPr="00245FBE" w:rsidRDefault="00343A18" w:rsidP="00245FBE">
            <w:pPr>
              <w:snapToGrid w:val="0"/>
              <w:spacing w:before="0"/>
              <w:rPr>
                <w:rFonts w:eastAsia="TimesNewRomanPSMT" w:cs="Arial"/>
                <w:bCs/>
                <w:sz w:val="24"/>
                <w:szCs w:val="24"/>
                <w:lang w:val="ru-RU"/>
              </w:rPr>
            </w:pPr>
          </w:p>
          <w:p w:rsidR="00343A18" w:rsidRPr="00245FBE" w:rsidRDefault="00343A18" w:rsidP="00245FBE">
            <w:pPr>
              <w:spacing w:before="0"/>
              <w:rPr>
                <w:rFonts w:eastAsia="TimesNewRomanPSMT" w:cs="Arial"/>
                <w:b/>
                <w:bCs/>
                <w:sz w:val="24"/>
                <w:szCs w:val="24"/>
                <w:lang w:val="ru-RU"/>
              </w:rPr>
            </w:pPr>
            <w:r w:rsidRPr="00245FBE">
              <w:rPr>
                <w:rFonts w:eastAsia="TimesNewRomanPSMT" w:cs="Arial"/>
                <w:bCs/>
                <w:sz w:val="24"/>
                <w:szCs w:val="24"/>
                <w:lang w:val="ru-RU"/>
              </w:rPr>
              <w:t>Назив члана групе понуђача:</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lang w:val="ru-RU"/>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lang w:val="ru-RU"/>
              </w:rPr>
            </w:pPr>
          </w:p>
          <w:p w:rsidR="00343A18" w:rsidRPr="00245FBE" w:rsidRDefault="00343A18" w:rsidP="00245FBE">
            <w:pPr>
              <w:spacing w:before="0"/>
              <w:rPr>
                <w:rFonts w:eastAsia="TimesNewRomanPSMT" w:cs="Arial"/>
                <w:bCs/>
                <w:sz w:val="24"/>
                <w:szCs w:val="24"/>
                <w:lang w:val="ru-RU"/>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lang w:val="ru-RU"/>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Адреса:</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Матични број:</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Порески идентификациони број:</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Име особе за контакт:</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Cs/>
                <w:sz w:val="24"/>
                <w:szCs w:val="24"/>
                <w:lang w:val="ru-RU"/>
              </w:rPr>
            </w:pPr>
            <w:r w:rsidRPr="00245FBE">
              <w:rPr>
                <w:rFonts w:eastAsia="TimesNewRomanPSMT" w:cs="Arial"/>
                <w:bCs/>
                <w:sz w:val="24"/>
                <w:szCs w:val="24"/>
              </w:rPr>
              <w:t>3)</w:t>
            </w:r>
          </w:p>
        </w:tc>
        <w:tc>
          <w:tcPr>
            <w:tcW w:w="4219" w:type="dxa"/>
            <w:shd w:val="clear" w:color="auto" w:fill="CCECFF"/>
          </w:tcPr>
          <w:p w:rsidR="00343A18" w:rsidRPr="00245FBE" w:rsidRDefault="00343A18" w:rsidP="00245FBE">
            <w:pPr>
              <w:snapToGrid w:val="0"/>
              <w:spacing w:before="0"/>
              <w:rPr>
                <w:rFonts w:eastAsia="TimesNewRomanPSMT" w:cs="Arial"/>
                <w:bCs/>
                <w:sz w:val="24"/>
                <w:szCs w:val="24"/>
                <w:lang w:val="ru-RU"/>
              </w:rPr>
            </w:pPr>
          </w:p>
          <w:p w:rsidR="00343A18" w:rsidRPr="00245FBE" w:rsidRDefault="00343A18" w:rsidP="00245FBE">
            <w:pPr>
              <w:spacing w:before="0"/>
              <w:rPr>
                <w:rFonts w:eastAsia="TimesNewRomanPSMT" w:cs="Arial"/>
                <w:b/>
                <w:bCs/>
                <w:sz w:val="24"/>
                <w:szCs w:val="24"/>
                <w:lang w:val="ru-RU"/>
              </w:rPr>
            </w:pPr>
            <w:r w:rsidRPr="00245FBE">
              <w:rPr>
                <w:rFonts w:eastAsia="TimesNewRomanPSMT" w:cs="Arial"/>
                <w:bCs/>
                <w:sz w:val="24"/>
                <w:szCs w:val="24"/>
                <w:lang w:val="ru-RU"/>
              </w:rPr>
              <w:t>Назив члана групе понуђача:</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lang w:val="ru-RU"/>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lang w:val="ru-RU"/>
              </w:rPr>
            </w:pPr>
          </w:p>
          <w:p w:rsidR="00343A18" w:rsidRPr="00245FBE" w:rsidRDefault="00343A18" w:rsidP="00245FBE">
            <w:pPr>
              <w:spacing w:before="0"/>
              <w:rPr>
                <w:rFonts w:eastAsia="TimesNewRomanPSMT" w:cs="Arial"/>
                <w:bCs/>
                <w:sz w:val="24"/>
                <w:szCs w:val="24"/>
                <w:lang w:val="ru-RU"/>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lang w:val="ru-RU"/>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Адреса:</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Матични број:</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Порески идентификациони број:</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r w:rsidR="00343A18" w:rsidRPr="00245FBE" w:rsidTr="000D5F67">
        <w:tc>
          <w:tcPr>
            <w:tcW w:w="465" w:type="dxa"/>
            <w:shd w:val="clear" w:color="auto" w:fill="CCECFF"/>
          </w:tcPr>
          <w:p w:rsidR="00343A18" w:rsidRPr="00245FBE" w:rsidRDefault="00343A18" w:rsidP="00245FBE">
            <w:pPr>
              <w:snapToGrid w:val="0"/>
              <w:spacing w:before="0"/>
              <w:rPr>
                <w:rFonts w:eastAsia="TimesNewRomanPSMT" w:cs="Arial"/>
                <w:bCs/>
                <w:sz w:val="24"/>
                <w:szCs w:val="24"/>
              </w:rPr>
            </w:pPr>
          </w:p>
        </w:tc>
        <w:tc>
          <w:tcPr>
            <w:tcW w:w="4219" w:type="dxa"/>
            <w:shd w:val="clear" w:color="auto" w:fill="CCECFF"/>
          </w:tcPr>
          <w:p w:rsidR="00343A18" w:rsidRPr="00245FBE" w:rsidRDefault="00343A18" w:rsidP="00245FBE">
            <w:pPr>
              <w:snapToGrid w:val="0"/>
              <w:spacing w:before="0"/>
              <w:rPr>
                <w:rFonts w:eastAsia="TimesNewRomanPSMT" w:cs="Arial"/>
                <w:bCs/>
                <w:sz w:val="24"/>
                <w:szCs w:val="24"/>
              </w:rPr>
            </w:pPr>
          </w:p>
          <w:p w:rsidR="00343A18" w:rsidRPr="00245FBE" w:rsidRDefault="00343A18" w:rsidP="00245FBE">
            <w:pPr>
              <w:spacing w:before="0"/>
              <w:rPr>
                <w:rFonts w:eastAsia="TimesNewRomanPSMT" w:cs="Arial"/>
                <w:b/>
                <w:bCs/>
                <w:sz w:val="24"/>
                <w:szCs w:val="24"/>
              </w:rPr>
            </w:pPr>
            <w:r w:rsidRPr="00245FBE">
              <w:rPr>
                <w:rFonts w:eastAsia="TimesNewRomanPSMT" w:cs="Arial"/>
                <w:bCs/>
                <w:sz w:val="24"/>
                <w:szCs w:val="24"/>
              </w:rPr>
              <w:t>Име особе за контакт:</w:t>
            </w:r>
          </w:p>
        </w:tc>
        <w:tc>
          <w:tcPr>
            <w:tcW w:w="4598" w:type="dxa"/>
            <w:shd w:val="clear" w:color="auto" w:fill="auto"/>
          </w:tcPr>
          <w:p w:rsidR="00343A18" w:rsidRPr="00245FBE" w:rsidRDefault="00343A18" w:rsidP="00245FBE">
            <w:pPr>
              <w:snapToGrid w:val="0"/>
              <w:spacing w:before="0"/>
              <w:rPr>
                <w:rFonts w:eastAsia="TimesNewRomanPSMT" w:cs="Arial"/>
                <w:b/>
                <w:bCs/>
                <w:sz w:val="24"/>
                <w:szCs w:val="24"/>
              </w:rPr>
            </w:pPr>
          </w:p>
        </w:tc>
      </w:tr>
    </w:tbl>
    <w:p w:rsidR="00343A18" w:rsidRPr="00245FBE" w:rsidRDefault="00343A18" w:rsidP="00245FBE">
      <w:pPr>
        <w:spacing w:before="0"/>
        <w:rPr>
          <w:rFonts w:cs="Arial"/>
          <w:b/>
          <w:bCs/>
          <w:iCs/>
          <w:sz w:val="24"/>
          <w:szCs w:val="24"/>
          <w:u w:val="single"/>
        </w:rPr>
      </w:pPr>
    </w:p>
    <w:p w:rsidR="00343A18" w:rsidRPr="00245FBE" w:rsidRDefault="00343A18" w:rsidP="00245FBE">
      <w:pPr>
        <w:spacing w:before="0"/>
        <w:rPr>
          <w:rFonts w:cs="Arial"/>
          <w:iCs/>
          <w:sz w:val="24"/>
          <w:szCs w:val="24"/>
          <w:lang w:val="ru-RU"/>
        </w:rPr>
      </w:pPr>
      <w:r w:rsidRPr="00245FBE">
        <w:rPr>
          <w:rFonts w:cs="Arial"/>
          <w:b/>
          <w:bCs/>
          <w:iCs/>
          <w:sz w:val="24"/>
          <w:szCs w:val="24"/>
          <w:u w:val="single"/>
        </w:rPr>
        <w:t>Напомена:</w:t>
      </w:r>
    </w:p>
    <w:p w:rsidR="00343A18" w:rsidRDefault="00343A18" w:rsidP="00245FBE">
      <w:pPr>
        <w:spacing w:before="0"/>
        <w:rPr>
          <w:rFonts w:cs="Arial"/>
          <w:iCs/>
          <w:sz w:val="24"/>
          <w:szCs w:val="24"/>
          <w:lang w:val="ru-RU"/>
        </w:rPr>
      </w:pPr>
      <w:r w:rsidRPr="00245FBE">
        <w:rPr>
          <w:rFonts w:cs="Arial"/>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E51F3" w:rsidRDefault="005E51F3" w:rsidP="00245FBE">
      <w:pPr>
        <w:spacing w:before="0"/>
        <w:rPr>
          <w:rFonts w:cs="Arial"/>
          <w:iCs/>
          <w:sz w:val="24"/>
          <w:szCs w:val="24"/>
          <w:lang w:val="ru-RU"/>
        </w:rPr>
      </w:pPr>
    </w:p>
    <w:p w:rsidR="005E51F3" w:rsidRDefault="005E51F3" w:rsidP="00245FBE">
      <w:pPr>
        <w:spacing w:before="0"/>
        <w:rPr>
          <w:rFonts w:cs="Arial"/>
          <w:iCs/>
          <w:sz w:val="24"/>
          <w:szCs w:val="24"/>
          <w:lang w:val="ru-RU"/>
        </w:rPr>
      </w:pPr>
    </w:p>
    <w:p w:rsidR="005E51F3" w:rsidRDefault="005E51F3" w:rsidP="00245FBE">
      <w:pPr>
        <w:spacing w:before="0"/>
        <w:rPr>
          <w:rFonts w:cs="Arial"/>
          <w:iCs/>
          <w:sz w:val="24"/>
          <w:szCs w:val="24"/>
          <w:lang w:val="ru-RU"/>
        </w:rPr>
      </w:pPr>
    </w:p>
    <w:p w:rsidR="002B6E7D" w:rsidRDefault="002B6E7D" w:rsidP="00245FBE">
      <w:pPr>
        <w:spacing w:before="0"/>
        <w:rPr>
          <w:rFonts w:cs="Arial"/>
          <w:iCs/>
          <w:sz w:val="24"/>
          <w:szCs w:val="24"/>
          <w:lang w:val="ru-RU"/>
        </w:rPr>
      </w:pPr>
    </w:p>
    <w:p w:rsidR="00A26B5D" w:rsidRDefault="00A26B5D" w:rsidP="00245FBE">
      <w:pPr>
        <w:spacing w:before="0"/>
        <w:rPr>
          <w:rFonts w:cs="Arial"/>
          <w:iCs/>
          <w:sz w:val="24"/>
          <w:szCs w:val="24"/>
          <w:lang w:val="ru-RU"/>
        </w:rPr>
      </w:pPr>
    </w:p>
    <w:p w:rsidR="00A26B5D" w:rsidRDefault="00A26B5D" w:rsidP="00245FBE">
      <w:pPr>
        <w:spacing w:before="0"/>
        <w:rPr>
          <w:rFonts w:cs="Arial"/>
          <w:iCs/>
          <w:sz w:val="24"/>
          <w:szCs w:val="24"/>
          <w:lang w:val="ru-RU"/>
        </w:rPr>
      </w:pPr>
    </w:p>
    <w:p w:rsidR="00A26B5D" w:rsidRDefault="00A26B5D" w:rsidP="00245FBE">
      <w:pPr>
        <w:spacing w:before="0"/>
        <w:rPr>
          <w:rFonts w:cs="Arial"/>
          <w:iCs/>
          <w:sz w:val="24"/>
          <w:szCs w:val="24"/>
          <w:lang w:val="ru-RU"/>
        </w:rPr>
      </w:pPr>
    </w:p>
    <w:p w:rsidR="0087357B" w:rsidRDefault="0087357B" w:rsidP="00245FBE">
      <w:pPr>
        <w:spacing w:before="0"/>
        <w:rPr>
          <w:rFonts w:cs="Arial"/>
          <w:iCs/>
          <w:sz w:val="24"/>
          <w:szCs w:val="24"/>
          <w:lang w:val="ru-RU"/>
        </w:rPr>
      </w:pPr>
    </w:p>
    <w:p w:rsidR="00B91281" w:rsidRPr="00245FBE" w:rsidRDefault="00B91281" w:rsidP="00245FBE">
      <w:pPr>
        <w:spacing w:before="0"/>
        <w:rPr>
          <w:rFonts w:cs="Arial"/>
          <w:iCs/>
          <w:sz w:val="24"/>
          <w:szCs w:val="24"/>
          <w:lang w:val="ru-RU"/>
        </w:rPr>
      </w:pPr>
    </w:p>
    <w:p w:rsidR="00076AFD" w:rsidRPr="00245FBE" w:rsidRDefault="00076AFD" w:rsidP="00245FBE">
      <w:pPr>
        <w:spacing w:before="0"/>
        <w:rPr>
          <w:rFonts w:cs="Arial"/>
          <w:iCs/>
          <w:sz w:val="24"/>
          <w:szCs w:val="24"/>
          <w:lang w:val="ru-RU"/>
        </w:rPr>
      </w:pPr>
    </w:p>
    <w:p w:rsidR="009F72D8" w:rsidRPr="00245FBE" w:rsidRDefault="00BA2C2D" w:rsidP="00245FBE">
      <w:pPr>
        <w:spacing w:before="0"/>
        <w:rPr>
          <w:rFonts w:eastAsia="TimesNewRomanPSMT" w:cs="Arial"/>
          <w:b/>
          <w:bCs/>
          <w:sz w:val="24"/>
          <w:szCs w:val="24"/>
          <w:lang w:val="sr-Cyrl-CS"/>
        </w:rPr>
      </w:pPr>
      <w:r w:rsidRPr="00245FBE">
        <w:rPr>
          <w:rFonts w:eastAsia="TimesNewRomanPSMT" w:cs="Arial"/>
          <w:b/>
          <w:bCs/>
          <w:sz w:val="24"/>
          <w:szCs w:val="24"/>
          <w:lang w:val="sr-Cyrl-CS"/>
        </w:rPr>
        <w:t xml:space="preserve">5) </w:t>
      </w:r>
      <w:r w:rsidR="000E75A0" w:rsidRPr="00245FBE">
        <w:rPr>
          <w:rFonts w:eastAsia="TimesNewRomanPSMT" w:cs="Arial"/>
          <w:b/>
          <w:bCs/>
          <w:sz w:val="24"/>
          <w:szCs w:val="24"/>
          <w:lang w:val="sr-Cyrl-CS"/>
        </w:rPr>
        <w:t>ЦЕНА И КОМЕРЦИЈАЛНИ УСЛОВИ ПОНУДЕ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8748E7" w:rsidRPr="00245FBE" w:rsidTr="00662FEA">
        <w:trPr>
          <w:trHeight w:val="290"/>
        </w:trPr>
        <w:tc>
          <w:tcPr>
            <w:tcW w:w="5211" w:type="dxa"/>
            <w:shd w:val="clear" w:color="auto" w:fill="CCECFF"/>
            <w:vAlign w:val="center"/>
          </w:tcPr>
          <w:p w:rsidR="000E75A0" w:rsidRPr="00245FBE" w:rsidRDefault="000E75A0" w:rsidP="00245FBE">
            <w:pPr>
              <w:spacing w:before="0"/>
              <w:jc w:val="center"/>
              <w:rPr>
                <w:rFonts w:cs="Arial"/>
                <w:b/>
                <w:bCs/>
                <w:i/>
                <w:iCs/>
                <w:sz w:val="24"/>
                <w:szCs w:val="24"/>
                <w:lang w:val="sr-Cyrl-CS"/>
              </w:rPr>
            </w:pPr>
            <w:r w:rsidRPr="00245FBE">
              <w:rPr>
                <w:rFonts w:eastAsia="TimesNewRomanPSMT" w:cs="Arial"/>
                <w:b/>
                <w:bCs/>
                <w:sz w:val="24"/>
                <w:szCs w:val="24"/>
              </w:rPr>
              <w:t xml:space="preserve">ПРЕДМЕТ </w:t>
            </w:r>
            <w:r w:rsidRPr="00245FBE">
              <w:rPr>
                <w:rFonts w:eastAsia="TimesNewRomanPSMT" w:cs="Arial"/>
                <w:b/>
                <w:bCs/>
                <w:sz w:val="24"/>
                <w:szCs w:val="24"/>
                <w:lang w:val="sr-Cyrl-CS"/>
              </w:rPr>
              <w:t xml:space="preserve">И БРОЈ </w:t>
            </w:r>
            <w:r w:rsidRPr="00245FBE">
              <w:rPr>
                <w:rFonts w:eastAsia="TimesNewRomanPSMT" w:cs="Arial"/>
                <w:b/>
                <w:bCs/>
                <w:sz w:val="24"/>
                <w:szCs w:val="24"/>
              </w:rPr>
              <w:t>НАБАВКЕ</w:t>
            </w:r>
          </w:p>
        </w:tc>
        <w:tc>
          <w:tcPr>
            <w:tcW w:w="4253" w:type="dxa"/>
            <w:shd w:val="clear" w:color="auto" w:fill="CCECFF"/>
            <w:vAlign w:val="center"/>
          </w:tcPr>
          <w:p w:rsidR="000E75A0" w:rsidRPr="00245FBE" w:rsidRDefault="000E75A0" w:rsidP="001C1D66">
            <w:pPr>
              <w:spacing w:before="0"/>
              <w:jc w:val="center"/>
              <w:rPr>
                <w:rFonts w:cs="Arial"/>
                <w:b/>
                <w:bCs/>
                <w:iCs/>
                <w:sz w:val="24"/>
                <w:szCs w:val="24"/>
                <w:lang w:val="sr-Cyrl-CS"/>
              </w:rPr>
            </w:pPr>
            <w:r w:rsidRPr="00245FBE">
              <w:rPr>
                <w:rFonts w:cs="Arial"/>
                <w:b/>
                <w:bCs/>
                <w:iCs/>
                <w:sz w:val="24"/>
                <w:szCs w:val="24"/>
                <w:lang w:val="sr-Cyrl-CS"/>
              </w:rPr>
              <w:t xml:space="preserve">УКУПНА </w:t>
            </w:r>
            <w:r w:rsidR="001C1D66">
              <w:rPr>
                <w:rFonts w:cs="Arial"/>
                <w:b/>
                <w:bCs/>
                <w:iCs/>
                <w:sz w:val="24"/>
                <w:szCs w:val="24"/>
                <w:lang w:val="sr-Cyrl-CS"/>
              </w:rPr>
              <w:t xml:space="preserve">ВРЕДНОСТ </w:t>
            </w:r>
            <w:r w:rsidR="00E06920">
              <w:rPr>
                <w:rFonts w:cs="Arial"/>
                <w:b/>
                <w:bCs/>
                <w:iCs/>
                <w:sz w:val="24"/>
                <w:szCs w:val="24"/>
                <w:lang w:val="sr-Cyrl-RS"/>
              </w:rPr>
              <w:t xml:space="preserve">ПОНУДЕ </w:t>
            </w:r>
            <w:r w:rsidR="001C1D66">
              <w:rPr>
                <w:rFonts w:cs="Arial"/>
                <w:b/>
                <w:bCs/>
                <w:iCs/>
                <w:sz w:val="24"/>
                <w:szCs w:val="24"/>
                <w:lang w:val="sr-Cyrl-CS"/>
              </w:rPr>
              <w:t>дин.</w:t>
            </w:r>
            <w:r w:rsidRPr="00245FBE">
              <w:rPr>
                <w:rFonts w:cs="Arial"/>
                <w:b/>
                <w:bCs/>
                <w:iCs/>
                <w:sz w:val="24"/>
                <w:szCs w:val="24"/>
                <w:lang w:val="sr-Cyrl-CS"/>
              </w:rPr>
              <w:t xml:space="preserve"> без ПДВ</w:t>
            </w:r>
          </w:p>
        </w:tc>
      </w:tr>
      <w:tr w:rsidR="008748E7" w:rsidRPr="00245FBE" w:rsidTr="00662FEA">
        <w:trPr>
          <w:trHeight w:val="440"/>
        </w:trPr>
        <w:tc>
          <w:tcPr>
            <w:tcW w:w="5211" w:type="dxa"/>
            <w:vAlign w:val="center"/>
          </w:tcPr>
          <w:p w:rsidR="000E75A0" w:rsidRPr="00662FEA" w:rsidRDefault="00662FEA" w:rsidP="00584AC1">
            <w:pPr>
              <w:pStyle w:val="Heading10"/>
              <w:spacing w:before="0"/>
              <w:ind w:left="0" w:firstLine="0"/>
              <w:jc w:val="both"/>
              <w:rPr>
                <w:rFonts w:cs="Arial"/>
                <w:b w:val="0"/>
                <w:i/>
                <w:sz w:val="20"/>
                <w:szCs w:val="20"/>
                <w:lang w:val="sr-Cyrl-RS"/>
              </w:rPr>
            </w:pPr>
            <w:r w:rsidRPr="00662FEA">
              <w:rPr>
                <w:rFonts w:eastAsia="Arial" w:cs="Arial"/>
                <w:b w:val="0"/>
                <w:color w:val="000000"/>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санитарно-отпадних вода-Поље Е</w:t>
            </w:r>
            <w:r w:rsidRPr="00662FEA">
              <w:rPr>
                <w:rFonts w:eastAsia="Arial" w:cs="Arial"/>
                <w:b w:val="0"/>
                <w:color w:val="000000"/>
                <w:lang w:val="sr-Cyrl-RS"/>
              </w:rPr>
              <w:t>,</w:t>
            </w:r>
            <w:r>
              <w:rPr>
                <w:rFonts w:cs="Arial"/>
                <w:b w:val="0"/>
                <w:lang w:val="sr-Cyrl-RS"/>
              </w:rPr>
              <w:t xml:space="preserve"> </w:t>
            </w:r>
            <w:r w:rsidRPr="002051C0">
              <w:rPr>
                <w:rFonts w:cs="Arial"/>
                <w:b w:val="0"/>
              </w:rPr>
              <w:t>ЈН/4000/017</w:t>
            </w:r>
            <w:r>
              <w:rPr>
                <w:rFonts w:cs="Arial"/>
                <w:b w:val="0"/>
                <w:lang w:val="sr-Cyrl-RS"/>
              </w:rPr>
              <w:t>3</w:t>
            </w:r>
            <w:r w:rsidRPr="002051C0">
              <w:rPr>
                <w:rFonts w:cs="Arial"/>
                <w:b w:val="0"/>
              </w:rPr>
              <w:t xml:space="preserve">/2019, јана бр. </w:t>
            </w:r>
            <w:r>
              <w:rPr>
                <w:rFonts w:cs="Arial"/>
                <w:b w:val="0"/>
                <w:lang w:val="sr-Cyrl-RS"/>
              </w:rPr>
              <w:t>2204</w:t>
            </w:r>
            <w:r w:rsidRPr="002051C0">
              <w:rPr>
                <w:rFonts w:cs="Arial"/>
                <w:b w:val="0"/>
              </w:rPr>
              <w:t>/2019</w:t>
            </w:r>
          </w:p>
        </w:tc>
        <w:tc>
          <w:tcPr>
            <w:tcW w:w="4253" w:type="dxa"/>
          </w:tcPr>
          <w:p w:rsidR="000E75A0" w:rsidRPr="00245FBE" w:rsidRDefault="000E75A0" w:rsidP="00245FBE">
            <w:pPr>
              <w:spacing w:before="0"/>
              <w:jc w:val="center"/>
              <w:rPr>
                <w:rFonts w:cs="Arial"/>
                <w:b/>
                <w:bCs/>
                <w:i/>
                <w:iCs/>
                <w:sz w:val="24"/>
                <w:szCs w:val="24"/>
                <w:lang w:val="sr-Cyrl-CS"/>
              </w:rPr>
            </w:pPr>
          </w:p>
          <w:p w:rsidR="000E75A0" w:rsidRPr="00245FBE" w:rsidRDefault="000E75A0" w:rsidP="00245FBE">
            <w:pPr>
              <w:spacing w:before="0"/>
              <w:jc w:val="center"/>
              <w:rPr>
                <w:rFonts w:cs="Arial"/>
                <w:b/>
                <w:bCs/>
                <w:i/>
                <w:iCs/>
                <w:sz w:val="24"/>
                <w:szCs w:val="24"/>
                <w:lang w:val="sr-Cyrl-CS"/>
              </w:rPr>
            </w:pPr>
          </w:p>
        </w:tc>
      </w:tr>
    </w:tbl>
    <w:p w:rsidR="000E75A0" w:rsidRPr="00245FBE" w:rsidRDefault="000E75A0" w:rsidP="00245FBE">
      <w:pPr>
        <w:spacing w:before="0"/>
        <w:jc w:val="center"/>
        <w:rPr>
          <w:rFonts w:cs="Arial"/>
          <w:b/>
          <w:bCs/>
          <w:iCs/>
          <w:sz w:val="24"/>
          <w:szCs w:val="24"/>
          <w:u w:val="single"/>
          <w:lang w:val="sr-Cyrl-CS"/>
        </w:rPr>
      </w:pPr>
      <w:r w:rsidRPr="00245FBE">
        <w:rPr>
          <w:rFonts w:cs="Arial"/>
          <w:b/>
          <w:bCs/>
          <w:iCs/>
          <w:sz w:val="24"/>
          <w:szCs w:val="24"/>
          <w:u w:val="single"/>
          <w:lang w:val="sr-Cyrl-CS"/>
        </w:rPr>
        <w:t>КОМЕРЦИЈАЛНИ УСЛОВИ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BB20F6" w:rsidRPr="00CA76ED" w:rsidTr="00662FEA">
        <w:trPr>
          <w:trHeight w:val="493"/>
        </w:trPr>
        <w:tc>
          <w:tcPr>
            <w:tcW w:w="4928" w:type="dxa"/>
            <w:shd w:val="clear" w:color="auto" w:fill="CCECFF"/>
            <w:vAlign w:val="center"/>
          </w:tcPr>
          <w:p w:rsidR="001F46C9" w:rsidRPr="00954C6B" w:rsidRDefault="001F46C9" w:rsidP="00245FBE">
            <w:pPr>
              <w:spacing w:before="0"/>
              <w:jc w:val="center"/>
              <w:rPr>
                <w:rFonts w:cs="Arial"/>
                <w:b/>
                <w:bCs/>
                <w:iCs/>
                <w:lang w:val="sr-Cyrl-CS"/>
              </w:rPr>
            </w:pPr>
            <w:r w:rsidRPr="00954C6B">
              <w:rPr>
                <w:rFonts w:cs="Arial"/>
                <w:b/>
                <w:bCs/>
                <w:iCs/>
                <w:lang w:val="sr-Cyrl-CS"/>
              </w:rPr>
              <w:t>УСЛОВ НАРУЧИОЦА</w:t>
            </w:r>
          </w:p>
        </w:tc>
        <w:tc>
          <w:tcPr>
            <w:tcW w:w="4536" w:type="dxa"/>
            <w:shd w:val="clear" w:color="auto" w:fill="CCECFF"/>
            <w:vAlign w:val="center"/>
          </w:tcPr>
          <w:p w:rsidR="001F46C9" w:rsidRPr="00954C6B" w:rsidRDefault="001F46C9" w:rsidP="00245FBE">
            <w:pPr>
              <w:spacing w:before="0"/>
              <w:jc w:val="center"/>
              <w:rPr>
                <w:rFonts w:cs="Arial"/>
                <w:b/>
                <w:bCs/>
                <w:iCs/>
                <w:lang w:val="sr-Cyrl-CS"/>
              </w:rPr>
            </w:pPr>
            <w:r w:rsidRPr="00954C6B">
              <w:rPr>
                <w:rFonts w:cs="Arial"/>
                <w:b/>
                <w:bCs/>
                <w:iCs/>
                <w:lang w:val="sr-Cyrl-CS"/>
              </w:rPr>
              <w:t>ПОНУДА ПОНУЂАЧА</w:t>
            </w:r>
          </w:p>
        </w:tc>
      </w:tr>
      <w:tr w:rsidR="00BB20F6" w:rsidRPr="00CA76ED" w:rsidTr="00662FEA">
        <w:tc>
          <w:tcPr>
            <w:tcW w:w="4928" w:type="dxa"/>
            <w:vAlign w:val="center"/>
          </w:tcPr>
          <w:p w:rsidR="001F46C9" w:rsidRPr="000E6AA6" w:rsidRDefault="001F46C9" w:rsidP="00970E3F">
            <w:pPr>
              <w:spacing w:before="0"/>
              <w:jc w:val="center"/>
              <w:rPr>
                <w:rFonts w:cs="Arial"/>
                <w:b/>
                <w:bCs/>
                <w:i/>
                <w:iCs/>
                <w:sz w:val="20"/>
                <w:szCs w:val="20"/>
                <w:lang w:val="sr-Cyrl-CS"/>
              </w:rPr>
            </w:pPr>
            <w:r w:rsidRPr="000E6AA6">
              <w:rPr>
                <w:rFonts w:cs="Arial"/>
                <w:b/>
                <w:bCs/>
                <w:i/>
                <w:iCs/>
                <w:sz w:val="20"/>
                <w:szCs w:val="20"/>
                <w:lang w:val="sr-Cyrl-CS"/>
              </w:rPr>
              <w:t>РОК И НАЧИН ПЛАЋАЊА:</w:t>
            </w:r>
          </w:p>
          <w:p w:rsidR="001F46C9" w:rsidRPr="000E6AA6" w:rsidRDefault="00665C55" w:rsidP="00245FBE">
            <w:pPr>
              <w:pStyle w:val="KDParagraf"/>
              <w:spacing w:before="0"/>
              <w:rPr>
                <w:rFonts w:cs="Arial"/>
                <w:bCs/>
                <w:i/>
                <w:iCs/>
                <w:sz w:val="20"/>
                <w:szCs w:val="20"/>
                <w:lang w:val="sr-Cyrl-CS"/>
              </w:rPr>
            </w:pPr>
            <w:r w:rsidRPr="000E6AA6">
              <w:rPr>
                <w:rFonts w:cs="Arial"/>
                <w:bCs/>
                <w:i/>
                <w:iCs/>
                <w:sz w:val="20"/>
                <w:szCs w:val="20"/>
              </w:rPr>
              <w:t xml:space="preserve">- </w:t>
            </w:r>
            <w:r w:rsidR="00F70C57" w:rsidRPr="000E6AA6">
              <w:rPr>
                <w:rFonts w:cs="Arial"/>
                <w:bCs/>
                <w:i/>
                <w:iCs/>
                <w:sz w:val="20"/>
                <w:szCs w:val="20"/>
              </w:rPr>
              <w:t xml:space="preserve">у законском року </w:t>
            </w:r>
            <w:r w:rsidR="00EB69DA" w:rsidRPr="000E6AA6">
              <w:rPr>
                <w:rFonts w:cs="Arial"/>
                <w:bCs/>
                <w:i/>
                <w:iCs/>
                <w:sz w:val="20"/>
                <w:szCs w:val="20"/>
              </w:rPr>
              <w:t>не може бити дужи од</w:t>
            </w:r>
            <w:r w:rsidR="00F70C57" w:rsidRPr="000E6AA6">
              <w:rPr>
                <w:rFonts w:cs="Arial"/>
                <w:bCs/>
                <w:i/>
                <w:iCs/>
                <w:sz w:val="20"/>
                <w:szCs w:val="20"/>
              </w:rPr>
              <w:t xml:space="preserve"> 45 дана од дана пријема привремених месечних ситуација и окончане ситуације на писарницу Наручиоца, испостављених на основу изведених количина уговорених радова и потписаних и оверених листова грађевинске књиге, које су оверене од </w:t>
            </w:r>
            <w:r w:rsidR="0082021E" w:rsidRPr="000E6AA6">
              <w:rPr>
                <w:rFonts w:cs="Arial"/>
                <w:bCs/>
                <w:i/>
                <w:iCs/>
                <w:sz w:val="20"/>
                <w:szCs w:val="20"/>
              </w:rPr>
              <w:t xml:space="preserve">одговорних </w:t>
            </w:r>
            <w:r w:rsidR="00F70C57" w:rsidRPr="000E6AA6">
              <w:rPr>
                <w:rFonts w:cs="Arial"/>
                <w:bCs/>
                <w:i/>
                <w:iCs/>
                <w:sz w:val="20"/>
                <w:szCs w:val="20"/>
              </w:rPr>
              <w:t>лица Уговорних страна.</w:t>
            </w:r>
          </w:p>
        </w:tc>
        <w:tc>
          <w:tcPr>
            <w:tcW w:w="4536" w:type="dxa"/>
            <w:vAlign w:val="center"/>
          </w:tcPr>
          <w:p w:rsidR="001F46C9" w:rsidRPr="000E6AA6" w:rsidRDefault="00665C55" w:rsidP="00245FBE">
            <w:pPr>
              <w:spacing w:before="0"/>
              <w:rPr>
                <w:rFonts w:cs="Arial"/>
                <w:b/>
                <w:bCs/>
                <w:i/>
                <w:iCs/>
                <w:sz w:val="20"/>
                <w:szCs w:val="20"/>
                <w:lang w:val="sr-Cyrl-CS"/>
              </w:rPr>
            </w:pPr>
            <w:r w:rsidRPr="000E6AA6">
              <w:rPr>
                <w:rFonts w:cs="Arial"/>
                <w:bCs/>
                <w:i/>
                <w:iCs/>
                <w:sz w:val="20"/>
                <w:szCs w:val="20"/>
              </w:rPr>
              <w:t xml:space="preserve">- </w:t>
            </w:r>
            <w:r w:rsidR="00F70C57" w:rsidRPr="000E6AA6">
              <w:rPr>
                <w:rFonts w:cs="Arial"/>
                <w:bCs/>
                <w:i/>
                <w:iCs/>
                <w:sz w:val="20"/>
                <w:szCs w:val="20"/>
              </w:rPr>
              <w:t xml:space="preserve">у законском року </w:t>
            </w:r>
            <w:r w:rsidR="007C5476" w:rsidRPr="000E6AA6">
              <w:rPr>
                <w:rFonts w:cs="Arial"/>
                <w:bCs/>
                <w:i/>
                <w:iCs/>
                <w:sz w:val="20"/>
                <w:szCs w:val="20"/>
              </w:rPr>
              <w:t>не може бити дужи од</w:t>
            </w:r>
            <w:r w:rsidR="00F70C57" w:rsidRPr="000E6AA6">
              <w:rPr>
                <w:rFonts w:cs="Arial"/>
                <w:bCs/>
                <w:i/>
                <w:iCs/>
                <w:sz w:val="20"/>
                <w:szCs w:val="20"/>
              </w:rPr>
              <w:t xml:space="preserve"> 45 дана од дана пријема привремених месечних ситуација и окончане ситуације на писарницу Наручиоца, испостављених на основу изведених количина уговорених радова и потписаних и оверених листова грађевинске књиге, које су оверене од </w:t>
            </w:r>
            <w:r w:rsidR="0082021E" w:rsidRPr="000E6AA6">
              <w:rPr>
                <w:rFonts w:cs="Arial"/>
                <w:bCs/>
                <w:i/>
                <w:iCs/>
                <w:sz w:val="20"/>
                <w:szCs w:val="20"/>
              </w:rPr>
              <w:t>одговорних</w:t>
            </w:r>
            <w:r w:rsidR="00F70C57" w:rsidRPr="000E6AA6">
              <w:rPr>
                <w:rFonts w:cs="Arial"/>
                <w:bCs/>
                <w:i/>
                <w:iCs/>
                <w:sz w:val="20"/>
                <w:szCs w:val="20"/>
              </w:rPr>
              <w:t xml:space="preserve"> лица Уговорних страна.</w:t>
            </w:r>
          </w:p>
        </w:tc>
      </w:tr>
      <w:tr w:rsidR="002A2EA7" w:rsidRPr="00CA76ED" w:rsidTr="00662FEA">
        <w:trPr>
          <w:trHeight w:val="1308"/>
        </w:trPr>
        <w:tc>
          <w:tcPr>
            <w:tcW w:w="4928" w:type="dxa"/>
            <w:vAlign w:val="center"/>
          </w:tcPr>
          <w:p w:rsidR="002A2EA7" w:rsidRPr="000E6AA6" w:rsidRDefault="002A2EA7" w:rsidP="002A2EA7">
            <w:pPr>
              <w:spacing w:before="0"/>
              <w:jc w:val="center"/>
              <w:rPr>
                <w:rFonts w:cs="Arial"/>
                <w:b/>
                <w:bCs/>
                <w:i/>
                <w:iCs/>
                <w:sz w:val="20"/>
                <w:szCs w:val="20"/>
                <w:lang w:val="sr-Cyrl-CS"/>
              </w:rPr>
            </w:pPr>
            <w:r w:rsidRPr="000E6AA6">
              <w:rPr>
                <w:rFonts w:cs="Arial"/>
                <w:b/>
                <w:bCs/>
                <w:i/>
                <w:iCs/>
                <w:sz w:val="20"/>
                <w:szCs w:val="20"/>
                <w:lang w:val="sr-Cyrl-CS"/>
              </w:rPr>
              <w:t>РОК ПОЧЕТКА ИЗВОЂЕЊА РАДОВА:</w:t>
            </w:r>
          </w:p>
          <w:p w:rsidR="002A2EA7" w:rsidRPr="000E6AA6" w:rsidRDefault="002A2EA7" w:rsidP="00662FEA">
            <w:pPr>
              <w:spacing w:before="0"/>
              <w:rPr>
                <w:rFonts w:eastAsia="Arial Unicode MS" w:cs="Arial"/>
                <w:i/>
                <w:sz w:val="20"/>
                <w:szCs w:val="20"/>
              </w:rPr>
            </w:pPr>
            <w:r w:rsidRPr="000E6AA6">
              <w:rPr>
                <w:rFonts w:cs="Arial"/>
                <w:i/>
                <w:sz w:val="20"/>
                <w:szCs w:val="20"/>
                <w:lang w:val="sr-Cyrl-RS" w:eastAsia="ar-SA"/>
              </w:rPr>
              <w:t>Рок за почетак извођења радова почиње да тече даном увођења извођача радова у посао  што се констатује отварањем и овером грађевинског дневника .</w:t>
            </w:r>
            <w:r w:rsidRPr="000E6AA6">
              <w:rPr>
                <w:rFonts w:eastAsia="Arial Unicode MS" w:cs="Arial"/>
                <w:i/>
                <w:sz w:val="20"/>
                <w:szCs w:val="20"/>
              </w:rPr>
              <w:t xml:space="preserve"> </w:t>
            </w:r>
          </w:p>
        </w:tc>
        <w:tc>
          <w:tcPr>
            <w:tcW w:w="4536" w:type="dxa"/>
            <w:vAlign w:val="center"/>
          </w:tcPr>
          <w:p w:rsidR="002A2EA7" w:rsidRPr="000E6AA6" w:rsidRDefault="002A2EA7" w:rsidP="00662FEA">
            <w:pPr>
              <w:rPr>
                <w:rFonts w:eastAsia="Arial Unicode MS" w:cs="Arial"/>
                <w:i/>
                <w:sz w:val="20"/>
                <w:szCs w:val="20"/>
              </w:rPr>
            </w:pPr>
            <w:r w:rsidRPr="000E6AA6">
              <w:rPr>
                <w:rFonts w:cs="Arial"/>
                <w:i/>
                <w:sz w:val="20"/>
                <w:szCs w:val="20"/>
                <w:lang w:val="sr-Cyrl-RS" w:eastAsia="ar-SA"/>
              </w:rPr>
              <w:t>Рок за почетак извођења радова почиње да тече даном увођења извођача радова у посао  што се констатује отварањем и овером грађевинског дневника .</w:t>
            </w:r>
          </w:p>
        </w:tc>
      </w:tr>
      <w:tr w:rsidR="002A2EA7" w:rsidRPr="00CA76ED" w:rsidTr="00662FEA">
        <w:trPr>
          <w:trHeight w:val="912"/>
        </w:trPr>
        <w:tc>
          <w:tcPr>
            <w:tcW w:w="4928" w:type="dxa"/>
            <w:vAlign w:val="center"/>
          </w:tcPr>
          <w:p w:rsidR="002A2EA7" w:rsidRPr="000E6AA6" w:rsidRDefault="002A2EA7" w:rsidP="002A2EA7">
            <w:pPr>
              <w:spacing w:before="0"/>
              <w:jc w:val="center"/>
              <w:rPr>
                <w:rFonts w:cs="Arial"/>
                <w:b/>
                <w:bCs/>
                <w:i/>
                <w:iCs/>
                <w:sz w:val="20"/>
                <w:szCs w:val="20"/>
                <w:lang w:val="sr-Cyrl-CS"/>
              </w:rPr>
            </w:pPr>
            <w:r w:rsidRPr="000E6AA6">
              <w:rPr>
                <w:rFonts w:cs="Arial"/>
                <w:b/>
                <w:bCs/>
                <w:i/>
                <w:iCs/>
                <w:sz w:val="20"/>
                <w:szCs w:val="20"/>
                <w:lang w:val="sr-Cyrl-CS"/>
              </w:rPr>
              <w:t>РОК ЗАВРШЕТКА ИЗВОЂЕЊА РАДОВА:</w:t>
            </w:r>
          </w:p>
          <w:p w:rsidR="002A2EA7" w:rsidRPr="000E6AA6" w:rsidRDefault="00DD4389" w:rsidP="000E6AA6">
            <w:pPr>
              <w:spacing w:before="0"/>
              <w:rPr>
                <w:rFonts w:eastAsia="Calibri" w:cs="Arial"/>
                <w:i/>
                <w:lang w:val="ru-RU" w:eastAsia="ar-SA"/>
              </w:rPr>
            </w:pPr>
            <w:r w:rsidRPr="000E6AA6">
              <w:rPr>
                <w:rFonts w:cs="Arial"/>
                <w:i/>
                <w:lang w:val="sr-Cyrl-CS"/>
              </w:rPr>
              <w:t xml:space="preserve">Максималано </w:t>
            </w:r>
            <w:r w:rsidR="000E6AA6" w:rsidRPr="000E6AA6">
              <w:rPr>
                <w:rFonts w:cs="Arial"/>
                <w:i/>
                <w:lang w:val="sr-Cyrl-RS"/>
              </w:rPr>
              <w:t>30</w:t>
            </w:r>
            <w:r w:rsidRPr="000E6AA6">
              <w:rPr>
                <w:rFonts w:cs="Arial"/>
                <w:i/>
                <w:lang w:val="sr-Cyrl-RS"/>
              </w:rPr>
              <w:t xml:space="preserve"> </w:t>
            </w:r>
            <w:r w:rsidRPr="000E6AA6">
              <w:rPr>
                <w:rFonts w:cs="Arial"/>
                <w:i/>
                <w:lang w:val="sr-Latn-RS"/>
              </w:rPr>
              <w:t xml:space="preserve"> </w:t>
            </w:r>
            <w:r w:rsidRPr="000E6AA6">
              <w:rPr>
                <w:rFonts w:cs="Arial"/>
                <w:i/>
                <w:lang w:val="sr-Cyrl-CS"/>
              </w:rPr>
              <w:t>радних  дана од дана увођења Извођача радова у посао</w:t>
            </w:r>
            <w:r w:rsidRPr="000E6AA6">
              <w:rPr>
                <w:rFonts w:cs="Arial"/>
                <w:i/>
                <w:lang w:val="sr-Latn-RS"/>
              </w:rPr>
              <w:t>.</w:t>
            </w:r>
          </w:p>
        </w:tc>
        <w:tc>
          <w:tcPr>
            <w:tcW w:w="4536" w:type="dxa"/>
            <w:vAlign w:val="center"/>
          </w:tcPr>
          <w:p w:rsidR="002A2EA7" w:rsidRPr="000E6AA6" w:rsidRDefault="00DD4389" w:rsidP="00662FEA">
            <w:pPr>
              <w:spacing w:before="0"/>
              <w:rPr>
                <w:rFonts w:cs="Arial"/>
                <w:bCs/>
                <w:i/>
                <w:iCs/>
                <w:sz w:val="20"/>
                <w:szCs w:val="20"/>
                <w:lang w:val="sr-Cyrl-RS"/>
              </w:rPr>
            </w:pPr>
            <w:r w:rsidRPr="000E6AA6">
              <w:rPr>
                <w:rFonts w:cs="Arial"/>
                <w:i/>
                <w:lang w:val="sr-Cyrl-CS"/>
              </w:rPr>
              <w:t>______ радних  дана од дана увођења Извођача радова у посао</w:t>
            </w:r>
            <w:r w:rsidRPr="000E6AA6">
              <w:rPr>
                <w:rFonts w:cs="Arial"/>
                <w:i/>
                <w:lang w:val="sr-Latn-RS"/>
              </w:rPr>
              <w:t>.</w:t>
            </w:r>
          </w:p>
        </w:tc>
      </w:tr>
      <w:tr w:rsidR="002A2EA7" w:rsidRPr="00CA76ED" w:rsidTr="000E6AA6">
        <w:trPr>
          <w:trHeight w:val="1970"/>
        </w:trPr>
        <w:tc>
          <w:tcPr>
            <w:tcW w:w="4928" w:type="dxa"/>
            <w:vAlign w:val="center"/>
          </w:tcPr>
          <w:p w:rsidR="000E6AA6" w:rsidRPr="000E6AA6" w:rsidRDefault="0031459F" w:rsidP="000E6AA6">
            <w:pPr>
              <w:spacing w:before="0"/>
              <w:rPr>
                <w:rFonts w:cs="Arial"/>
                <w:b/>
                <w:bCs/>
                <w:i/>
                <w:iCs/>
                <w:lang w:val="sr-Cyrl-CS"/>
              </w:rPr>
            </w:pPr>
            <w:r w:rsidRPr="000E6AA6">
              <w:rPr>
                <w:rFonts w:cs="Arial"/>
                <w:b/>
                <w:bCs/>
                <w:i/>
                <w:iCs/>
                <w:lang w:val="sr-Cyrl-CS"/>
              </w:rPr>
              <w:t xml:space="preserve">        </w:t>
            </w:r>
            <w:r w:rsidR="002A2EA7" w:rsidRPr="000E6AA6">
              <w:rPr>
                <w:rFonts w:cs="Arial"/>
                <w:b/>
                <w:bCs/>
                <w:i/>
                <w:iCs/>
                <w:lang w:val="sr-Cyrl-CS"/>
              </w:rPr>
              <w:t>ГАРАНТНИ РОК</w:t>
            </w:r>
            <w:r w:rsidR="000E6AA6" w:rsidRPr="000E6AA6">
              <w:rPr>
                <w:rFonts w:cs="Arial"/>
                <w:b/>
                <w:bCs/>
                <w:i/>
                <w:iCs/>
                <w:lang w:val="sr-Cyrl-CS"/>
              </w:rPr>
              <w:t>:</w:t>
            </w:r>
            <w:r w:rsidR="002A2EA7" w:rsidRPr="000E6AA6">
              <w:rPr>
                <w:rFonts w:cs="Arial"/>
                <w:b/>
                <w:bCs/>
                <w:i/>
                <w:iCs/>
                <w:lang w:val="sr-Cyrl-CS"/>
              </w:rPr>
              <w:t xml:space="preserve"> </w:t>
            </w:r>
            <w:r w:rsidR="00E06920" w:rsidRPr="000E6AA6">
              <w:rPr>
                <w:rFonts w:cs="Arial"/>
                <w:bCs/>
                <w:i/>
                <w:iCs/>
                <w:lang w:val="sr-Cyrl-RS"/>
              </w:rPr>
              <w:tab/>
            </w:r>
          </w:p>
          <w:p w:rsidR="002A2EA7" w:rsidRPr="000E6AA6" w:rsidRDefault="000E6AA6" w:rsidP="000E6AA6">
            <w:pPr>
              <w:rPr>
                <w:rFonts w:cs="Arial"/>
                <w:b/>
                <w:bCs/>
                <w:i/>
                <w:iCs/>
                <w:lang w:val="sr-Cyrl-CS"/>
              </w:rPr>
            </w:pPr>
            <w:r w:rsidRPr="000E6AA6">
              <w:rPr>
                <w:rFonts w:eastAsia="Calibri" w:cs="Arial"/>
                <w:i/>
                <w:lang w:val="sr-Cyrl-CS"/>
              </w:rPr>
              <w:t>-За изведене радове гарантни рок је 5 година, а за уграђену опрему гарантни рок је 2 године од дана састављања записника о примопредаји изведених радова потписаног од стране овлашћених представника уговорних страна</w:t>
            </w:r>
          </w:p>
        </w:tc>
        <w:tc>
          <w:tcPr>
            <w:tcW w:w="4536" w:type="dxa"/>
            <w:vAlign w:val="center"/>
          </w:tcPr>
          <w:p w:rsidR="000E6AA6" w:rsidRPr="000E6AA6" w:rsidRDefault="00E06920" w:rsidP="000E6AA6">
            <w:pPr>
              <w:rPr>
                <w:rFonts w:cs="Arial"/>
                <w:bCs/>
                <w:i/>
                <w:iCs/>
                <w:lang w:val="ru-RU"/>
              </w:rPr>
            </w:pPr>
            <w:r w:rsidRPr="000E6AA6">
              <w:rPr>
                <w:rFonts w:cs="Arial"/>
                <w:bCs/>
                <w:i/>
                <w:iCs/>
                <w:lang w:val="sr-Cyrl-CS"/>
              </w:rPr>
              <w:t>-</w:t>
            </w:r>
            <w:r w:rsidR="000E6AA6" w:rsidRPr="000E6AA6">
              <w:rPr>
                <w:rFonts w:eastAsia="Calibri" w:cs="Arial"/>
                <w:i/>
                <w:lang w:val="sr-Cyrl-CS"/>
              </w:rPr>
              <w:t xml:space="preserve"> За изведене радове гарантни рок је 5 година, а за уграђену опрему гарантни рок је 2 године од дана састављања записника о примопредаји изведених радова потписаног од стране овлашћених представника уговорних страна</w:t>
            </w:r>
          </w:p>
          <w:p w:rsidR="002A2EA7" w:rsidRPr="000E6AA6" w:rsidRDefault="002A2EA7" w:rsidP="00E06920">
            <w:pPr>
              <w:spacing w:before="0"/>
              <w:rPr>
                <w:rFonts w:cs="Arial"/>
                <w:bCs/>
                <w:i/>
                <w:iCs/>
                <w:lang w:val="ru-RU"/>
              </w:rPr>
            </w:pPr>
          </w:p>
        </w:tc>
      </w:tr>
      <w:tr w:rsidR="002A2EA7" w:rsidRPr="00CA76ED" w:rsidTr="00662FEA">
        <w:trPr>
          <w:trHeight w:val="749"/>
        </w:trPr>
        <w:tc>
          <w:tcPr>
            <w:tcW w:w="4928" w:type="dxa"/>
            <w:vAlign w:val="center"/>
          </w:tcPr>
          <w:p w:rsidR="000E6AA6" w:rsidRPr="000E6AA6" w:rsidRDefault="002A2EA7" w:rsidP="000E6AA6">
            <w:pPr>
              <w:spacing w:before="0"/>
              <w:rPr>
                <w:i/>
                <w:lang w:val="sr-Cyrl-RS"/>
              </w:rPr>
            </w:pPr>
            <w:r w:rsidRPr="000E6AA6">
              <w:rPr>
                <w:rFonts w:cs="Arial"/>
                <w:b/>
                <w:bCs/>
                <w:i/>
                <w:iCs/>
                <w:sz w:val="20"/>
                <w:szCs w:val="20"/>
                <w:lang w:val="sr-Cyrl-CS"/>
              </w:rPr>
              <w:t>МЕСТО ИЗВОЂЕЊА РАДОВА:</w:t>
            </w:r>
            <w:r w:rsidR="000E6AA6" w:rsidRPr="000E6AA6">
              <w:rPr>
                <w:rFonts w:cs="Arial"/>
                <w:b/>
                <w:bCs/>
                <w:i/>
                <w:iCs/>
                <w:sz w:val="20"/>
                <w:szCs w:val="20"/>
                <w:lang w:val="sr-Cyrl-CS"/>
              </w:rPr>
              <w:t xml:space="preserve"> </w:t>
            </w:r>
            <w:r w:rsidR="000E6AA6" w:rsidRPr="000E6AA6">
              <w:rPr>
                <w:i/>
                <w:lang w:val="sr-Cyrl-RS"/>
              </w:rPr>
              <w:t>Комплекс „Поља Е“, Барошевац</w:t>
            </w:r>
          </w:p>
          <w:p w:rsidR="002A2EA7" w:rsidRPr="000E6AA6" w:rsidRDefault="002A2EA7" w:rsidP="002A2EA7">
            <w:pPr>
              <w:spacing w:before="0"/>
              <w:rPr>
                <w:rFonts w:cs="Arial"/>
                <w:i/>
                <w:sz w:val="20"/>
                <w:szCs w:val="20"/>
                <w:lang w:val="sr-Cyrl-RS"/>
              </w:rPr>
            </w:pPr>
          </w:p>
        </w:tc>
        <w:tc>
          <w:tcPr>
            <w:tcW w:w="4536" w:type="dxa"/>
            <w:vAlign w:val="center"/>
          </w:tcPr>
          <w:p w:rsidR="00E06920" w:rsidRPr="000E6AA6" w:rsidRDefault="00E06920" w:rsidP="00E06920">
            <w:pPr>
              <w:spacing w:before="0"/>
              <w:jc w:val="center"/>
              <w:rPr>
                <w:rFonts w:cs="Arial"/>
                <w:bCs/>
                <w:i/>
                <w:iCs/>
                <w:sz w:val="20"/>
                <w:szCs w:val="20"/>
                <w:lang w:val="sr-Cyrl-CS"/>
              </w:rPr>
            </w:pPr>
            <w:r w:rsidRPr="000E6AA6">
              <w:rPr>
                <w:rFonts w:cs="Arial"/>
                <w:bCs/>
                <w:i/>
                <w:iCs/>
                <w:sz w:val="20"/>
                <w:szCs w:val="20"/>
                <w:lang w:val="sr-Cyrl-CS"/>
              </w:rPr>
              <w:t>Сагласан за захтевом наручиоца</w:t>
            </w:r>
          </w:p>
          <w:p w:rsidR="002A2EA7" w:rsidRPr="000E6AA6" w:rsidRDefault="00E06920" w:rsidP="00E06920">
            <w:pPr>
              <w:spacing w:before="0"/>
              <w:rPr>
                <w:rFonts w:cs="Arial"/>
                <w:b/>
                <w:bCs/>
                <w:i/>
                <w:iCs/>
                <w:sz w:val="20"/>
                <w:szCs w:val="20"/>
                <w:lang w:val="sr-Cyrl-CS"/>
              </w:rPr>
            </w:pPr>
            <w:r w:rsidRPr="000E6AA6">
              <w:rPr>
                <w:rFonts w:cs="Arial"/>
                <w:bCs/>
                <w:i/>
                <w:iCs/>
                <w:sz w:val="20"/>
                <w:szCs w:val="20"/>
                <w:lang w:val="sr-Cyrl-CS"/>
              </w:rPr>
              <w:t>ДА/НЕ (заокружити)</w:t>
            </w:r>
          </w:p>
        </w:tc>
      </w:tr>
      <w:tr w:rsidR="00BB20F6" w:rsidRPr="00CA76ED" w:rsidTr="00662FEA">
        <w:trPr>
          <w:trHeight w:val="515"/>
        </w:trPr>
        <w:tc>
          <w:tcPr>
            <w:tcW w:w="4928" w:type="dxa"/>
            <w:vAlign w:val="center"/>
          </w:tcPr>
          <w:p w:rsidR="001F46C9" w:rsidRPr="000E6AA6" w:rsidRDefault="001F46C9" w:rsidP="0031459F">
            <w:pPr>
              <w:spacing w:before="0"/>
              <w:jc w:val="center"/>
              <w:rPr>
                <w:rFonts w:cs="Arial"/>
                <w:b/>
                <w:bCs/>
                <w:i/>
                <w:iCs/>
                <w:sz w:val="20"/>
                <w:szCs w:val="20"/>
                <w:lang w:val="sr-Cyrl-CS"/>
              </w:rPr>
            </w:pPr>
            <w:r w:rsidRPr="000E6AA6">
              <w:rPr>
                <w:rFonts w:cs="Arial"/>
                <w:b/>
                <w:bCs/>
                <w:i/>
                <w:iCs/>
                <w:sz w:val="20"/>
                <w:szCs w:val="20"/>
                <w:lang w:val="sr-Cyrl-CS"/>
              </w:rPr>
              <w:t>РОК ВАЖЕЊА ПОНУДЕ:</w:t>
            </w:r>
            <w:r w:rsidR="0031459F" w:rsidRPr="000E6AA6">
              <w:rPr>
                <w:rFonts w:cs="Arial"/>
                <w:b/>
                <w:bCs/>
                <w:i/>
                <w:iCs/>
                <w:sz w:val="20"/>
                <w:szCs w:val="20"/>
                <w:lang w:val="sr-Cyrl-CS"/>
              </w:rPr>
              <w:t xml:space="preserve"> </w:t>
            </w:r>
            <w:r w:rsidRPr="000E6AA6">
              <w:rPr>
                <w:rFonts w:cs="Arial"/>
                <w:bCs/>
                <w:i/>
                <w:iCs/>
                <w:sz w:val="20"/>
                <w:szCs w:val="20"/>
                <w:lang w:val="sr-Cyrl-CS"/>
              </w:rPr>
              <w:t>не може бити краћ</w:t>
            </w:r>
            <w:r w:rsidRPr="000E6AA6">
              <w:rPr>
                <w:rFonts w:cs="Arial"/>
                <w:bCs/>
                <w:i/>
                <w:iCs/>
                <w:sz w:val="20"/>
                <w:szCs w:val="20"/>
              </w:rPr>
              <w:t>и</w:t>
            </w:r>
            <w:r w:rsidRPr="000E6AA6">
              <w:rPr>
                <w:rFonts w:cs="Arial"/>
                <w:bCs/>
                <w:i/>
                <w:iCs/>
                <w:sz w:val="20"/>
                <w:szCs w:val="20"/>
                <w:lang w:val="sr-Cyrl-CS"/>
              </w:rPr>
              <w:t xml:space="preserve"> од 90 дана од дана отварања понуда</w:t>
            </w:r>
          </w:p>
        </w:tc>
        <w:tc>
          <w:tcPr>
            <w:tcW w:w="4536" w:type="dxa"/>
            <w:vAlign w:val="center"/>
          </w:tcPr>
          <w:p w:rsidR="001F46C9" w:rsidRPr="000E6AA6" w:rsidRDefault="001F46C9" w:rsidP="00245FBE">
            <w:pPr>
              <w:spacing w:before="0"/>
              <w:jc w:val="center"/>
              <w:rPr>
                <w:rFonts w:cs="Arial"/>
                <w:b/>
                <w:bCs/>
                <w:i/>
                <w:iCs/>
                <w:sz w:val="20"/>
                <w:szCs w:val="20"/>
                <w:lang w:val="sr-Cyrl-CS"/>
              </w:rPr>
            </w:pPr>
          </w:p>
          <w:p w:rsidR="001F46C9" w:rsidRPr="000E6AA6" w:rsidRDefault="001F46C9" w:rsidP="00245FBE">
            <w:pPr>
              <w:spacing w:before="0"/>
              <w:jc w:val="center"/>
              <w:rPr>
                <w:rFonts w:cs="Arial"/>
                <w:b/>
                <w:bCs/>
                <w:i/>
                <w:iCs/>
                <w:sz w:val="20"/>
                <w:szCs w:val="20"/>
                <w:lang w:val="sr-Cyrl-CS"/>
              </w:rPr>
            </w:pPr>
            <w:r w:rsidRPr="000E6AA6">
              <w:rPr>
                <w:rFonts w:cs="Arial"/>
                <w:bCs/>
                <w:i/>
                <w:iCs/>
                <w:sz w:val="20"/>
                <w:szCs w:val="20"/>
                <w:lang w:val="sr-Cyrl-CS"/>
              </w:rPr>
              <w:t>_____ дана од дана отварања понуда</w:t>
            </w:r>
          </w:p>
        </w:tc>
      </w:tr>
      <w:tr w:rsidR="00BB20F6" w:rsidRPr="00CA76ED" w:rsidTr="00302376">
        <w:tc>
          <w:tcPr>
            <w:tcW w:w="9464" w:type="dxa"/>
            <w:gridSpan w:val="2"/>
          </w:tcPr>
          <w:p w:rsidR="001F46C9" w:rsidRPr="000E6AA6" w:rsidRDefault="001F46C9" w:rsidP="00245FBE">
            <w:pPr>
              <w:spacing w:before="0"/>
              <w:jc w:val="left"/>
              <w:rPr>
                <w:rFonts w:cs="Arial"/>
                <w:bCs/>
                <w:i/>
                <w:iCs/>
                <w:sz w:val="18"/>
                <w:szCs w:val="18"/>
                <w:lang w:val="sr-Cyrl-CS"/>
              </w:rPr>
            </w:pPr>
            <w:r w:rsidRPr="000E6AA6">
              <w:rPr>
                <w:rFonts w:cs="Arial"/>
                <w:bCs/>
                <w:i/>
                <w:iCs/>
                <w:sz w:val="18"/>
                <w:szCs w:val="18"/>
                <w:lang w:val="sr-Cyrl-CS"/>
              </w:rPr>
              <w:t>Понуда понуђача који не прихвата услове наручиоца за рок и начин плаћања, рок извођења радова, гарантни рок, место извођења радова и рок важења понуде сматраће се неприхватљивом.</w:t>
            </w:r>
          </w:p>
        </w:tc>
      </w:tr>
    </w:tbl>
    <w:p w:rsidR="00E06920" w:rsidRDefault="00E06920" w:rsidP="00245FBE">
      <w:pPr>
        <w:spacing w:before="0"/>
        <w:rPr>
          <w:rFonts w:eastAsia="TimesNewRomanPSMT" w:cs="Arial"/>
          <w:bCs/>
          <w:sz w:val="24"/>
          <w:szCs w:val="24"/>
          <w:lang w:val="sr-Cyrl-RS"/>
        </w:rPr>
      </w:pPr>
    </w:p>
    <w:p w:rsidR="000E75A0" w:rsidRPr="00245FBE" w:rsidRDefault="000E75A0" w:rsidP="00245FBE">
      <w:pPr>
        <w:spacing w:before="0"/>
        <w:rPr>
          <w:rFonts w:eastAsia="TimesNewRomanPSMT" w:cs="Arial"/>
          <w:bCs/>
          <w:sz w:val="24"/>
          <w:szCs w:val="24"/>
        </w:rPr>
      </w:pPr>
      <w:r w:rsidRPr="00245FBE">
        <w:rPr>
          <w:rFonts w:eastAsia="TimesNewRomanPSMT" w:cs="Arial"/>
          <w:bCs/>
          <w:sz w:val="24"/>
          <w:szCs w:val="24"/>
        </w:rPr>
        <w:t>Датум</w:t>
      </w:r>
      <w:r w:rsidR="009C7F55" w:rsidRPr="00245FBE">
        <w:rPr>
          <w:rFonts w:eastAsia="TimesNewRomanPSMT" w:cs="Arial"/>
          <w:bCs/>
          <w:sz w:val="24"/>
          <w:szCs w:val="24"/>
        </w:rPr>
        <w:t>:</w:t>
      </w:r>
      <w:r w:rsidRPr="00245FBE">
        <w:rPr>
          <w:rFonts w:eastAsia="TimesNewRomanPSMT" w:cs="Arial"/>
          <w:bCs/>
          <w:sz w:val="24"/>
          <w:szCs w:val="24"/>
        </w:rPr>
        <w:tab/>
      </w:r>
      <w:r w:rsidRPr="00245FBE">
        <w:rPr>
          <w:rFonts w:eastAsia="TimesNewRomanPSMT" w:cs="Arial"/>
          <w:bCs/>
          <w:sz w:val="24"/>
          <w:szCs w:val="24"/>
        </w:rPr>
        <w:tab/>
      </w:r>
      <w:r w:rsidRPr="00245FBE">
        <w:rPr>
          <w:rFonts w:eastAsia="TimesNewRomanPSMT" w:cs="Arial"/>
          <w:bCs/>
          <w:sz w:val="24"/>
          <w:szCs w:val="24"/>
        </w:rPr>
        <w:tab/>
      </w:r>
      <w:r w:rsidRPr="00245FBE">
        <w:rPr>
          <w:rFonts w:eastAsia="TimesNewRomanPSMT" w:cs="Arial"/>
          <w:bCs/>
          <w:sz w:val="24"/>
          <w:szCs w:val="24"/>
        </w:rPr>
        <w:tab/>
        <w:t>Понуђач</w:t>
      </w:r>
      <w:r w:rsidR="009C7F55" w:rsidRPr="00245FBE">
        <w:rPr>
          <w:rFonts w:eastAsia="TimesNewRomanPSMT" w:cs="Arial"/>
          <w:bCs/>
          <w:sz w:val="24"/>
          <w:szCs w:val="24"/>
        </w:rPr>
        <w:t>:</w:t>
      </w:r>
    </w:p>
    <w:p w:rsidR="00E06920" w:rsidRDefault="000E75A0" w:rsidP="00245FBE">
      <w:pPr>
        <w:spacing w:before="0"/>
        <w:rPr>
          <w:rFonts w:eastAsia="TimesNewRomanPS-BoldMT" w:cs="Arial"/>
          <w:b/>
          <w:bCs/>
          <w:i/>
          <w:iCs/>
          <w:sz w:val="24"/>
          <w:szCs w:val="24"/>
          <w:lang w:val="sr-Cyrl-CS"/>
        </w:rPr>
      </w:pPr>
      <w:r w:rsidRPr="00245FBE">
        <w:rPr>
          <w:rFonts w:eastAsia="TimesNewRomanPS-BoldMT" w:cs="Arial"/>
          <w:b/>
          <w:bCs/>
          <w:i/>
          <w:iCs/>
          <w:sz w:val="24"/>
          <w:szCs w:val="24"/>
        </w:rPr>
        <w:t>________________________</w:t>
      </w:r>
      <w:r w:rsidRPr="00245FBE">
        <w:rPr>
          <w:rFonts w:eastAsia="TimesNewRomanPS-BoldMT" w:cs="Arial"/>
          <w:b/>
          <w:bCs/>
          <w:i/>
          <w:iCs/>
          <w:sz w:val="24"/>
          <w:szCs w:val="24"/>
          <w:lang w:val="sr-Cyrl-CS"/>
        </w:rPr>
        <w:t xml:space="preserve">        М.П.</w:t>
      </w:r>
      <w:r w:rsidRPr="00245FBE">
        <w:rPr>
          <w:rFonts w:eastAsia="TimesNewRomanPS-BoldMT" w:cs="Arial"/>
          <w:b/>
          <w:bCs/>
          <w:i/>
          <w:iCs/>
          <w:sz w:val="24"/>
          <w:szCs w:val="24"/>
        </w:rPr>
        <w:tab/>
      </w:r>
      <w:r w:rsidR="00BA2C2D" w:rsidRPr="00245FBE">
        <w:rPr>
          <w:rFonts w:eastAsia="TimesNewRomanPS-BoldMT" w:cs="Arial"/>
          <w:b/>
          <w:bCs/>
          <w:i/>
          <w:iCs/>
          <w:sz w:val="24"/>
          <w:szCs w:val="24"/>
          <w:lang w:val="sr-Cyrl-CS"/>
        </w:rPr>
        <w:t>___</w:t>
      </w:r>
      <w:r w:rsidRPr="00245FBE">
        <w:rPr>
          <w:rFonts w:eastAsia="TimesNewRomanPS-BoldMT" w:cs="Arial"/>
          <w:b/>
          <w:bCs/>
          <w:i/>
          <w:iCs/>
          <w:sz w:val="24"/>
          <w:szCs w:val="24"/>
          <w:lang w:val="sr-Cyrl-CS"/>
        </w:rPr>
        <w:t xml:space="preserve">__________________     </w:t>
      </w:r>
    </w:p>
    <w:p w:rsidR="00BA2C2D" w:rsidRPr="0031459F" w:rsidRDefault="000E75A0" w:rsidP="00245FBE">
      <w:pPr>
        <w:spacing w:before="0"/>
        <w:rPr>
          <w:rFonts w:eastAsia="TimesNewRomanPS-BoldMT" w:cs="Arial"/>
          <w:b/>
          <w:bCs/>
          <w:i/>
          <w:iCs/>
          <w:sz w:val="24"/>
          <w:szCs w:val="24"/>
          <w:lang w:val="sr-Cyrl-CS"/>
        </w:rPr>
      </w:pPr>
      <w:r w:rsidRPr="00245FBE">
        <w:rPr>
          <w:rFonts w:eastAsia="TimesNewRomanPS-BoldMT" w:cs="Arial"/>
          <w:b/>
          <w:bCs/>
          <w:i/>
          <w:iCs/>
          <w:sz w:val="24"/>
          <w:szCs w:val="24"/>
          <w:lang w:val="sr-Cyrl-CS"/>
        </w:rPr>
        <w:t xml:space="preserve">                                 </w:t>
      </w:r>
    </w:p>
    <w:p w:rsidR="00BA2C2D" w:rsidRPr="000057BA" w:rsidRDefault="000E75A0" w:rsidP="00245FBE">
      <w:pPr>
        <w:spacing w:before="0"/>
        <w:rPr>
          <w:rFonts w:eastAsia="TimesNewRomanPS-BoldMT" w:cs="Arial"/>
          <w:bCs/>
          <w:iCs/>
          <w:sz w:val="18"/>
          <w:szCs w:val="18"/>
        </w:rPr>
      </w:pPr>
      <w:r w:rsidRPr="000057BA">
        <w:rPr>
          <w:rFonts w:cs="Arial"/>
          <w:b/>
          <w:bCs/>
          <w:iCs/>
          <w:sz w:val="18"/>
          <w:szCs w:val="18"/>
          <w:u w:val="single"/>
        </w:rPr>
        <w:t>Напомене:</w:t>
      </w:r>
      <w:r w:rsidR="00BA2C2D" w:rsidRPr="000057BA">
        <w:rPr>
          <w:rFonts w:eastAsia="TimesNewRomanPS-BoldMT" w:cs="Arial"/>
          <w:bCs/>
          <w:iCs/>
          <w:sz w:val="18"/>
          <w:szCs w:val="18"/>
        </w:rPr>
        <w:t>-  Понуђач је обавезан да у обрасцу понуде попуни све комерцијалне услове (сва празна поља).</w:t>
      </w:r>
    </w:p>
    <w:p w:rsidR="00C80CC9" w:rsidRPr="000057BA" w:rsidRDefault="00BA2C2D" w:rsidP="00245FBE">
      <w:pPr>
        <w:autoSpaceDE w:val="0"/>
        <w:autoSpaceDN w:val="0"/>
        <w:adjustRightInd w:val="0"/>
        <w:spacing w:before="0"/>
        <w:rPr>
          <w:rFonts w:eastAsia="TimesNewRomanPS-BoldMT" w:cs="Arial"/>
          <w:bCs/>
          <w:iCs/>
          <w:sz w:val="18"/>
          <w:szCs w:val="18"/>
          <w:lang w:val="ru-RU"/>
        </w:rPr>
      </w:pPr>
      <w:r w:rsidRPr="000057BA">
        <w:rPr>
          <w:rFonts w:eastAsia="TimesNewRomanPS-BoldMT" w:cs="Arial"/>
          <w:bCs/>
          <w:iCs/>
          <w:sz w:val="18"/>
          <w:szCs w:val="18"/>
        </w:rPr>
        <w:t xml:space="preserve">- </w:t>
      </w:r>
      <w:r w:rsidRPr="000057BA">
        <w:rPr>
          <w:rFonts w:eastAsia="TimesNewRomanPS-BoldMT" w:cs="Arial"/>
          <w:bCs/>
          <w:iCs/>
          <w:sz w:val="18"/>
          <w:szCs w:val="18"/>
          <w:lang w:val="ru-RU"/>
        </w:rPr>
        <w:t>Уколико понуђачи подносе заједничку понуду,група понуђача може да о</w:t>
      </w:r>
      <w:r w:rsidRPr="000057BA">
        <w:rPr>
          <w:rFonts w:eastAsia="TimesNewRomanPS-BoldMT" w:cs="Arial"/>
          <w:bCs/>
          <w:iCs/>
          <w:sz w:val="18"/>
          <w:szCs w:val="18"/>
        </w:rPr>
        <w:t>власти</w:t>
      </w:r>
      <w:r w:rsidRPr="000057BA">
        <w:rPr>
          <w:rFonts w:eastAsia="TimesNewRomanPS-BoldMT" w:cs="Arial"/>
          <w:bCs/>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9C4167" w:rsidRPr="000057BA" w:rsidRDefault="009C4167" w:rsidP="00EA5542">
      <w:pPr>
        <w:pStyle w:val="KDObrazac"/>
        <w:spacing w:before="0"/>
        <w:rPr>
          <w:sz w:val="18"/>
          <w:szCs w:val="18"/>
        </w:rPr>
        <w:sectPr w:rsidR="009C4167" w:rsidRPr="000057BA" w:rsidSect="005306BC">
          <w:footnotePr>
            <w:pos w:val="beneathText"/>
          </w:footnotePr>
          <w:pgSz w:w="11909" w:h="16834" w:code="9"/>
          <w:pgMar w:top="1134" w:right="1021" w:bottom="1021" w:left="1134" w:header="142" w:footer="437" w:gutter="0"/>
          <w:cols w:space="708"/>
          <w:titlePg/>
          <w:docGrid w:linePitch="360"/>
        </w:sectPr>
      </w:pPr>
    </w:p>
    <w:p w:rsidR="00662FEA" w:rsidRDefault="00662FEA" w:rsidP="00954C6B">
      <w:pPr>
        <w:pStyle w:val="KDObrazac"/>
        <w:spacing w:before="0"/>
        <w:rPr>
          <w:lang w:val="sr-Cyrl-RS"/>
        </w:rPr>
      </w:pPr>
    </w:p>
    <w:p w:rsidR="00662FEA" w:rsidRDefault="00662FEA" w:rsidP="00954C6B">
      <w:pPr>
        <w:pStyle w:val="KDObrazac"/>
        <w:spacing w:before="0"/>
        <w:rPr>
          <w:lang w:val="sr-Cyrl-RS"/>
        </w:rPr>
      </w:pPr>
    </w:p>
    <w:p w:rsidR="00C95C3D" w:rsidRDefault="00662FEA" w:rsidP="00662FEA">
      <w:pPr>
        <w:pStyle w:val="KDObrazac"/>
        <w:tabs>
          <w:tab w:val="left" w:pos="3830"/>
          <w:tab w:val="right" w:pos="10204"/>
        </w:tabs>
        <w:spacing w:before="0"/>
        <w:jc w:val="left"/>
        <w:rPr>
          <w:lang w:val="sr-Cyrl-RS"/>
        </w:rPr>
      </w:pPr>
      <w:r>
        <w:tab/>
      </w:r>
      <w:r w:rsidRPr="00455505">
        <w:rPr>
          <w:lang w:val="sr-Cyrl-RS"/>
        </w:rPr>
        <w:t>СТРУКТУРА ПОНУЂЕНЕ ЦЕНЕ</w:t>
      </w:r>
      <w:r>
        <w:rPr>
          <w:lang w:val="sr-Cyrl-RS"/>
        </w:rPr>
        <w:t xml:space="preserve"> </w:t>
      </w:r>
      <w:r>
        <w:tab/>
      </w:r>
      <w:r w:rsidR="00C95C3D" w:rsidRPr="00954C6B">
        <w:t>ОБРАЗАЦ 2.</w:t>
      </w:r>
    </w:p>
    <w:p w:rsidR="00662FEA" w:rsidRPr="00662FEA" w:rsidRDefault="00662FEA" w:rsidP="00662FEA">
      <w:pPr>
        <w:pStyle w:val="KDObrazac"/>
        <w:tabs>
          <w:tab w:val="left" w:pos="3830"/>
          <w:tab w:val="right" w:pos="10204"/>
        </w:tabs>
        <w:spacing w:before="0"/>
        <w:jc w:val="left"/>
        <w:rPr>
          <w:lang w:val="sr-Cyrl-RS"/>
        </w:rPr>
      </w:pPr>
    </w:p>
    <w:p w:rsidR="00662FEA" w:rsidRDefault="00662FEA" w:rsidP="00DC7045">
      <w:pPr>
        <w:tabs>
          <w:tab w:val="left" w:pos="-135"/>
          <w:tab w:val="left" w:pos="0"/>
          <w:tab w:val="left" w:pos="120"/>
        </w:tabs>
        <w:spacing w:before="0"/>
        <w:ind w:right="-540"/>
        <w:jc w:val="center"/>
        <w:rPr>
          <w:rFonts w:cs="Arial"/>
          <w:b/>
          <w:lang w:val="sr-Cyrl-RS"/>
        </w:rPr>
      </w:pPr>
      <w:r>
        <w:rPr>
          <w:rFonts w:cs="Arial"/>
          <w:sz w:val="24"/>
          <w:szCs w:val="24"/>
          <w:lang w:val="ru-RU"/>
        </w:rPr>
        <w:t xml:space="preserve"> </w:t>
      </w:r>
      <w:r w:rsidRPr="00662FEA">
        <w:rPr>
          <w:rFonts w:eastAsia="Arial" w:cs="Arial"/>
          <w:b/>
          <w:color w:val="000000"/>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санитарно-отпадних вода-Поље Е</w:t>
      </w:r>
      <w:r w:rsidRPr="00662FEA">
        <w:rPr>
          <w:rFonts w:eastAsia="Arial" w:cs="Arial"/>
          <w:b/>
          <w:color w:val="000000"/>
          <w:lang w:val="sr-Cyrl-RS"/>
        </w:rPr>
        <w:t>,</w:t>
      </w:r>
      <w:r>
        <w:rPr>
          <w:rFonts w:cs="Arial"/>
          <w:b/>
          <w:lang w:val="sr-Cyrl-RS"/>
        </w:rPr>
        <w:t xml:space="preserve"> </w:t>
      </w:r>
      <w:r w:rsidRPr="002051C0">
        <w:rPr>
          <w:rFonts w:cs="Arial"/>
          <w:b/>
        </w:rPr>
        <w:t>ЈН/4000/017</w:t>
      </w:r>
      <w:r>
        <w:rPr>
          <w:rFonts w:cs="Arial"/>
          <w:b/>
          <w:lang w:val="sr-Cyrl-RS"/>
        </w:rPr>
        <w:t>3</w:t>
      </w:r>
      <w:r w:rsidRPr="002051C0">
        <w:rPr>
          <w:rFonts w:cs="Arial"/>
          <w:b/>
        </w:rPr>
        <w:t xml:space="preserve">/2019, јана бр. </w:t>
      </w:r>
      <w:r>
        <w:rPr>
          <w:rFonts w:cs="Arial"/>
          <w:b/>
          <w:lang w:val="sr-Cyrl-RS"/>
        </w:rPr>
        <w:t>2204</w:t>
      </w:r>
      <w:r w:rsidRPr="002051C0">
        <w:rPr>
          <w:rFonts w:cs="Arial"/>
          <w:b/>
        </w:rPr>
        <w:t>/2019</w:t>
      </w:r>
    </w:p>
    <w:p w:rsidR="0043629F" w:rsidRPr="00954C6B" w:rsidRDefault="00C95C3D" w:rsidP="00662FEA">
      <w:pPr>
        <w:tabs>
          <w:tab w:val="left" w:pos="-135"/>
          <w:tab w:val="left" w:pos="0"/>
          <w:tab w:val="left" w:pos="120"/>
        </w:tabs>
        <w:spacing w:before="0"/>
        <w:ind w:right="-540"/>
        <w:rPr>
          <w:rFonts w:cs="Arial"/>
          <w:lang w:val="sr-Cyrl-CS"/>
        </w:rPr>
      </w:pPr>
      <w:r w:rsidRPr="00954C6B">
        <w:rPr>
          <w:rFonts w:cs="Arial"/>
          <w:lang w:val="sr-Cyrl-CS"/>
        </w:rPr>
        <w:t>Број по</w:t>
      </w:r>
      <w:r w:rsidR="00B32D01" w:rsidRPr="00954C6B">
        <w:rPr>
          <w:rFonts w:cs="Arial"/>
          <w:lang w:val="sr-Cyrl-CS"/>
        </w:rPr>
        <w:t>нуде:______________________</w:t>
      </w:r>
      <w:r w:rsidRPr="00954C6B">
        <w:rPr>
          <w:rFonts w:cs="Arial"/>
          <w:lang w:val="sr-Cyrl-CS"/>
        </w:rPr>
        <w:t>Датум:</w:t>
      </w:r>
      <w:r w:rsidR="00B32D01" w:rsidRPr="00954C6B">
        <w:rPr>
          <w:rFonts w:cs="Arial"/>
          <w:lang w:val="sr-Cyrl-CS"/>
        </w:rPr>
        <w:t>____________</w:t>
      </w:r>
    </w:p>
    <w:p w:rsidR="00662FEA" w:rsidRDefault="00662FEA" w:rsidP="00954C6B">
      <w:pPr>
        <w:tabs>
          <w:tab w:val="left" w:pos="-135"/>
          <w:tab w:val="left" w:pos="0"/>
          <w:tab w:val="left" w:pos="120"/>
        </w:tabs>
        <w:spacing w:before="0"/>
        <w:rPr>
          <w:rFonts w:cs="Arial"/>
          <w:b/>
          <w:bCs/>
          <w:i/>
          <w:lang w:val="sr-Cyrl-RS"/>
        </w:rPr>
      </w:pPr>
    </w:p>
    <w:tbl>
      <w:tblPr>
        <w:tblW w:w="10296" w:type="dxa"/>
        <w:tblLayout w:type="fixed"/>
        <w:tblLook w:val="04A0" w:firstRow="1" w:lastRow="0" w:firstColumn="1" w:lastColumn="0" w:noHBand="0" w:noVBand="1"/>
      </w:tblPr>
      <w:tblGrid>
        <w:gridCol w:w="638"/>
        <w:gridCol w:w="1198"/>
        <w:gridCol w:w="709"/>
        <w:gridCol w:w="824"/>
        <w:gridCol w:w="168"/>
        <w:gridCol w:w="824"/>
        <w:gridCol w:w="310"/>
        <w:gridCol w:w="1674"/>
        <w:gridCol w:w="3715"/>
        <w:gridCol w:w="236"/>
      </w:tblGrid>
      <w:tr w:rsidR="00455505" w:rsidRPr="00842FE3" w:rsidTr="00EB1A5A">
        <w:trPr>
          <w:trHeight w:val="536"/>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505" w:rsidRPr="00842FE3" w:rsidRDefault="00455505" w:rsidP="00F26788">
            <w:pPr>
              <w:jc w:val="center"/>
              <w:rPr>
                <w:color w:val="000000"/>
                <w:sz w:val="20"/>
                <w:szCs w:val="20"/>
              </w:rPr>
            </w:pPr>
            <w:r>
              <w:rPr>
                <w:color w:val="000000"/>
                <w:sz w:val="20"/>
                <w:szCs w:val="20"/>
              </w:rPr>
              <w:t>Ред. бр</w:t>
            </w:r>
            <w:r w:rsidRPr="00842FE3">
              <w:rPr>
                <w:color w:val="000000"/>
                <w:sz w:val="20"/>
                <w:szCs w:val="20"/>
              </w:rPr>
              <w:t>.</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455505" w:rsidRPr="00842FE3" w:rsidRDefault="00455505" w:rsidP="00F26788">
            <w:pPr>
              <w:jc w:val="center"/>
              <w:rPr>
                <w:color w:val="000000"/>
                <w:sz w:val="20"/>
                <w:szCs w:val="20"/>
              </w:rPr>
            </w:pPr>
            <w:r>
              <w:rPr>
                <w:color w:val="000000"/>
                <w:sz w:val="20"/>
                <w:szCs w:val="20"/>
                <w:lang w:val="sr-Cyrl-RS"/>
              </w:rPr>
              <w:t>Врста и опис опрема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55505" w:rsidRPr="00842FE3" w:rsidRDefault="00455505" w:rsidP="00F26788">
            <w:pPr>
              <w:jc w:val="center"/>
              <w:rPr>
                <w:color w:val="000000"/>
                <w:sz w:val="20"/>
                <w:szCs w:val="20"/>
              </w:rPr>
            </w:pPr>
            <w:r w:rsidRPr="00842FE3">
              <w:rPr>
                <w:color w:val="000000"/>
                <w:sz w:val="20"/>
                <w:szCs w:val="20"/>
              </w:rPr>
              <w:t>Je</w:t>
            </w:r>
            <w:r>
              <w:rPr>
                <w:color w:val="000000"/>
                <w:sz w:val="20"/>
                <w:szCs w:val="20"/>
                <w:lang w:val="sr-Cyrl-RS"/>
              </w:rPr>
              <w:t>д</w:t>
            </w:r>
            <w:r>
              <w:rPr>
                <w:color w:val="000000"/>
                <w:sz w:val="20"/>
                <w:szCs w:val="20"/>
              </w:rPr>
              <w:t>. мере</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55505" w:rsidRPr="00842FE3" w:rsidRDefault="00455505" w:rsidP="00F26788">
            <w:pPr>
              <w:jc w:val="center"/>
              <w:rPr>
                <w:color w:val="000000"/>
                <w:sz w:val="20"/>
                <w:szCs w:val="20"/>
              </w:rPr>
            </w:pPr>
            <w:r w:rsidRPr="00842FE3">
              <w:rPr>
                <w:color w:val="000000"/>
                <w:sz w:val="20"/>
                <w:szCs w:val="20"/>
              </w:rPr>
              <w:t>Ko</w:t>
            </w:r>
            <w:r>
              <w:rPr>
                <w:color w:val="000000"/>
                <w:sz w:val="20"/>
                <w:szCs w:val="20"/>
                <w:lang w:val="sr-Cyrl-RS"/>
              </w:rPr>
              <w:t>личина</w:t>
            </w:r>
            <w:r w:rsidRPr="00842FE3">
              <w:rPr>
                <w:color w:val="000000"/>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55505" w:rsidRPr="00842FE3" w:rsidRDefault="00455505" w:rsidP="00F26788">
            <w:pPr>
              <w:jc w:val="center"/>
              <w:rPr>
                <w:color w:val="000000"/>
                <w:sz w:val="20"/>
                <w:szCs w:val="20"/>
              </w:rPr>
            </w:pPr>
            <w:r>
              <w:rPr>
                <w:color w:val="000000"/>
                <w:sz w:val="20"/>
                <w:szCs w:val="20"/>
                <w:lang w:val="sr-Cyrl-RS"/>
              </w:rPr>
              <w:t xml:space="preserve">Цена по </w:t>
            </w:r>
            <w:r w:rsidRPr="00842FE3">
              <w:rPr>
                <w:color w:val="000000"/>
                <w:sz w:val="20"/>
                <w:szCs w:val="20"/>
              </w:rPr>
              <w:t xml:space="preserve"> J.M.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455505" w:rsidRPr="00842FE3" w:rsidRDefault="00455505" w:rsidP="00F26788">
            <w:pPr>
              <w:jc w:val="center"/>
              <w:rPr>
                <w:color w:val="000000"/>
                <w:sz w:val="20"/>
                <w:szCs w:val="20"/>
              </w:rPr>
            </w:pPr>
            <w:r>
              <w:rPr>
                <w:color w:val="000000"/>
                <w:sz w:val="20"/>
                <w:szCs w:val="20"/>
                <w:lang w:val="sr-Cyrl-RS"/>
              </w:rPr>
              <w:t>Укупна вредност</w:t>
            </w:r>
            <w:r w:rsidRPr="00842FE3">
              <w:rPr>
                <w:color w:val="000000"/>
                <w:sz w:val="20"/>
                <w:szCs w:val="20"/>
              </w:rPr>
              <w:t xml:space="preserve"> (</w:t>
            </w:r>
            <w:r>
              <w:rPr>
                <w:color w:val="000000"/>
                <w:sz w:val="20"/>
                <w:szCs w:val="20"/>
                <w:lang w:val="sr-Cyrl-RS"/>
              </w:rPr>
              <w:t>без ПДВ</w:t>
            </w:r>
            <w:r w:rsidRPr="00842FE3">
              <w:rPr>
                <w:color w:val="000000"/>
                <w:sz w:val="20"/>
                <w:szCs w:val="20"/>
              </w:rPr>
              <w:t xml:space="preserve">) </w:t>
            </w:r>
          </w:p>
        </w:tc>
        <w:tc>
          <w:tcPr>
            <w:tcW w:w="3715" w:type="dxa"/>
            <w:tcBorders>
              <w:top w:val="single" w:sz="4" w:space="0" w:color="auto"/>
              <w:left w:val="nil"/>
              <w:bottom w:val="single" w:sz="4" w:space="0" w:color="auto"/>
              <w:right w:val="single" w:sz="4" w:space="0" w:color="auto"/>
            </w:tcBorders>
            <w:shd w:val="clear" w:color="auto" w:fill="auto"/>
            <w:vAlign w:val="center"/>
            <w:hideMark/>
          </w:tcPr>
          <w:p w:rsidR="00455505" w:rsidRPr="006E12EB" w:rsidRDefault="00455505" w:rsidP="00F26788">
            <w:pPr>
              <w:jc w:val="center"/>
              <w:rPr>
                <w:color w:val="000000"/>
                <w:sz w:val="20"/>
                <w:szCs w:val="20"/>
                <w:lang w:val="sr-Cyrl-RS"/>
              </w:rPr>
            </w:pPr>
            <w:r>
              <w:rPr>
                <w:color w:val="000000"/>
                <w:sz w:val="20"/>
                <w:szCs w:val="20"/>
                <w:lang w:val="sr-Cyrl-RS"/>
              </w:rPr>
              <w:t>Образложење</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455505" w:rsidRPr="00842FE3" w:rsidRDefault="00455505" w:rsidP="00F26788">
            <w:pPr>
              <w:jc w:val="center"/>
              <w:rPr>
                <w:color w:val="000000"/>
                <w:sz w:val="20"/>
                <w:szCs w:val="20"/>
              </w:rPr>
            </w:pPr>
          </w:p>
        </w:tc>
      </w:tr>
      <w:tr w:rsidR="00EB1A5A" w:rsidRPr="00842FE3" w:rsidTr="00EB1A5A">
        <w:trPr>
          <w:trHeight w:val="25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B1A5A" w:rsidRPr="00EB1A5A" w:rsidRDefault="00EB1A5A" w:rsidP="00F26788">
            <w:pPr>
              <w:jc w:val="center"/>
              <w:rPr>
                <w:color w:val="000000"/>
                <w:sz w:val="20"/>
                <w:szCs w:val="20"/>
                <w:lang w:val="sr-Cyrl-RS"/>
              </w:rPr>
            </w:pPr>
            <w:r>
              <w:rPr>
                <w:color w:val="000000"/>
                <w:sz w:val="20"/>
                <w:szCs w:val="20"/>
                <w:lang w:val="sr-Cyrl-RS"/>
              </w:rPr>
              <w:t>1</w:t>
            </w:r>
          </w:p>
        </w:tc>
        <w:tc>
          <w:tcPr>
            <w:tcW w:w="1198" w:type="dxa"/>
            <w:tcBorders>
              <w:top w:val="single" w:sz="4" w:space="0" w:color="auto"/>
              <w:left w:val="nil"/>
              <w:bottom w:val="single" w:sz="4" w:space="0" w:color="auto"/>
              <w:right w:val="single" w:sz="4" w:space="0" w:color="auto"/>
            </w:tcBorders>
            <w:shd w:val="clear" w:color="auto" w:fill="auto"/>
            <w:vAlign w:val="center"/>
          </w:tcPr>
          <w:p w:rsidR="00EB1A5A" w:rsidRDefault="00EB1A5A" w:rsidP="00F26788">
            <w:pPr>
              <w:jc w:val="center"/>
              <w:rPr>
                <w:color w:val="000000"/>
                <w:sz w:val="20"/>
                <w:szCs w:val="20"/>
                <w:lang w:val="sr-Cyrl-RS"/>
              </w:rPr>
            </w:pPr>
            <w:r>
              <w:rPr>
                <w:color w:val="000000"/>
                <w:sz w:val="20"/>
                <w:szCs w:val="20"/>
                <w:lang w:val="sr-Cyrl-RS"/>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EB1A5A" w:rsidRPr="00EB1A5A" w:rsidRDefault="00EB1A5A" w:rsidP="00F26788">
            <w:pPr>
              <w:jc w:val="center"/>
              <w:rPr>
                <w:color w:val="000000"/>
                <w:sz w:val="20"/>
                <w:szCs w:val="20"/>
                <w:lang w:val="sr-Cyrl-RS"/>
              </w:rPr>
            </w:pPr>
            <w:r>
              <w:rPr>
                <w:color w:val="000000"/>
                <w:sz w:val="20"/>
                <w:szCs w:val="20"/>
                <w:lang w:val="sr-Cyrl-RS"/>
              </w:rPr>
              <w:t>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B1A5A" w:rsidRPr="00EB1A5A" w:rsidRDefault="00EB1A5A" w:rsidP="00F26788">
            <w:pPr>
              <w:jc w:val="center"/>
              <w:rPr>
                <w:color w:val="000000"/>
                <w:sz w:val="20"/>
                <w:szCs w:val="20"/>
                <w:lang w:val="sr-Cyrl-RS"/>
              </w:rPr>
            </w:pPr>
            <w:r>
              <w:rPr>
                <w:color w:val="000000"/>
                <w:sz w:val="20"/>
                <w:szCs w:val="20"/>
                <w:lang w:val="sr-Cyrl-RS"/>
              </w:rPr>
              <w:t>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B1A5A" w:rsidRDefault="00EB1A5A" w:rsidP="00F26788">
            <w:pPr>
              <w:jc w:val="center"/>
              <w:rPr>
                <w:color w:val="000000"/>
                <w:sz w:val="20"/>
                <w:szCs w:val="20"/>
                <w:lang w:val="sr-Cyrl-RS"/>
              </w:rPr>
            </w:pPr>
            <w:r>
              <w:rPr>
                <w:color w:val="000000"/>
                <w:sz w:val="20"/>
                <w:szCs w:val="20"/>
                <w:lang w:val="sr-Cyrl-RS"/>
              </w:rPr>
              <w:t>5</w:t>
            </w:r>
          </w:p>
        </w:tc>
        <w:tc>
          <w:tcPr>
            <w:tcW w:w="1674" w:type="dxa"/>
            <w:tcBorders>
              <w:top w:val="single" w:sz="4" w:space="0" w:color="auto"/>
              <w:left w:val="nil"/>
              <w:bottom w:val="single" w:sz="4" w:space="0" w:color="auto"/>
              <w:right w:val="single" w:sz="4" w:space="0" w:color="auto"/>
            </w:tcBorders>
            <w:shd w:val="clear" w:color="auto" w:fill="auto"/>
            <w:vAlign w:val="center"/>
          </w:tcPr>
          <w:p w:rsidR="00EB1A5A" w:rsidRDefault="00EB1A5A" w:rsidP="00F26788">
            <w:pPr>
              <w:jc w:val="center"/>
              <w:rPr>
                <w:color w:val="000000"/>
                <w:sz w:val="20"/>
                <w:szCs w:val="20"/>
                <w:lang w:val="sr-Cyrl-RS"/>
              </w:rPr>
            </w:pPr>
            <w:r>
              <w:rPr>
                <w:color w:val="000000"/>
                <w:sz w:val="20"/>
                <w:szCs w:val="20"/>
                <w:lang w:val="sr-Cyrl-RS"/>
              </w:rPr>
              <w:t>6</w:t>
            </w:r>
          </w:p>
        </w:tc>
        <w:tc>
          <w:tcPr>
            <w:tcW w:w="3715" w:type="dxa"/>
            <w:tcBorders>
              <w:top w:val="single" w:sz="4" w:space="0" w:color="auto"/>
              <w:left w:val="nil"/>
              <w:bottom w:val="single" w:sz="4" w:space="0" w:color="auto"/>
              <w:right w:val="single" w:sz="4" w:space="0" w:color="auto"/>
            </w:tcBorders>
            <w:shd w:val="clear" w:color="auto" w:fill="auto"/>
            <w:vAlign w:val="center"/>
          </w:tcPr>
          <w:p w:rsidR="00EB1A5A" w:rsidRDefault="00EB1A5A" w:rsidP="00F26788">
            <w:pPr>
              <w:jc w:val="center"/>
              <w:rPr>
                <w:color w:val="000000"/>
                <w:sz w:val="20"/>
                <w:szCs w:val="20"/>
                <w:lang w:val="sr-Cyrl-RS"/>
              </w:rPr>
            </w:pPr>
            <w:r>
              <w:rPr>
                <w:color w:val="000000"/>
                <w:sz w:val="20"/>
                <w:szCs w:val="20"/>
                <w:lang w:val="sr-Cyrl-RS"/>
              </w:rPr>
              <w:t>7</w:t>
            </w:r>
          </w:p>
        </w:tc>
        <w:tc>
          <w:tcPr>
            <w:tcW w:w="236" w:type="dxa"/>
            <w:tcBorders>
              <w:top w:val="single" w:sz="4" w:space="0" w:color="auto"/>
              <w:left w:val="nil"/>
              <w:bottom w:val="single" w:sz="4" w:space="0" w:color="auto"/>
              <w:right w:val="single" w:sz="4" w:space="0" w:color="auto"/>
            </w:tcBorders>
            <w:shd w:val="clear" w:color="auto" w:fill="auto"/>
            <w:vAlign w:val="center"/>
          </w:tcPr>
          <w:p w:rsidR="00EB1A5A" w:rsidRPr="00842FE3" w:rsidRDefault="00EB1A5A" w:rsidP="00F26788">
            <w:pPr>
              <w:jc w:val="center"/>
              <w:rPr>
                <w:color w:val="000000"/>
                <w:sz w:val="20"/>
                <w:szCs w:val="20"/>
              </w:rPr>
            </w:pPr>
          </w:p>
        </w:tc>
      </w:tr>
      <w:tr w:rsidR="00455505" w:rsidRPr="00842FE3" w:rsidTr="00EB1A5A">
        <w:trPr>
          <w:trHeight w:val="473"/>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color w:val="000000"/>
                <w:sz w:val="20"/>
                <w:szCs w:val="20"/>
              </w:rPr>
              <w:t>IV</w:t>
            </w:r>
          </w:p>
        </w:tc>
        <w:tc>
          <w:tcPr>
            <w:tcW w:w="9658" w:type="dxa"/>
            <w:gridSpan w:val="9"/>
            <w:tcBorders>
              <w:top w:val="single" w:sz="4" w:space="0" w:color="auto"/>
              <w:left w:val="nil"/>
              <w:bottom w:val="single" w:sz="4" w:space="0" w:color="auto"/>
              <w:right w:val="single" w:sz="4" w:space="0" w:color="auto"/>
            </w:tcBorders>
            <w:shd w:val="clear" w:color="auto" w:fill="auto"/>
            <w:noWrap/>
            <w:vAlign w:val="center"/>
            <w:hideMark/>
          </w:tcPr>
          <w:p w:rsidR="00455505" w:rsidRPr="00FC6369" w:rsidRDefault="00455505" w:rsidP="00EB1A5A">
            <w:pPr>
              <w:jc w:val="center"/>
              <w:rPr>
                <w:b/>
                <w:bCs/>
                <w:color w:val="000000"/>
                <w:sz w:val="20"/>
                <w:szCs w:val="20"/>
              </w:rPr>
            </w:pPr>
            <w:r>
              <w:rPr>
                <w:b/>
                <w:bCs/>
                <w:color w:val="000000"/>
                <w:sz w:val="20"/>
                <w:szCs w:val="20"/>
                <w:lang w:val="sr-Cyrl-RS"/>
              </w:rPr>
              <w:t>ЛИНИЈА ЗА БИОЛОШКИ ТРЕТМАН САНИТАРНО-ФЕКАЛНИХ ОТПАДНИХ ВОДА</w:t>
            </w:r>
          </w:p>
        </w:tc>
      </w:tr>
      <w:tr w:rsidR="00455505" w:rsidRPr="00842FE3" w:rsidTr="00F26788">
        <w:trPr>
          <w:trHeight w:val="232"/>
        </w:trPr>
        <w:tc>
          <w:tcPr>
            <w:tcW w:w="1029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5505" w:rsidRPr="00FC6369" w:rsidRDefault="00455505" w:rsidP="00F26788">
            <w:pPr>
              <w:jc w:val="center"/>
              <w:rPr>
                <w:bCs/>
                <w:color w:val="000000"/>
                <w:lang w:val="sr-Cyrl-RS"/>
              </w:rPr>
            </w:pPr>
            <w:r>
              <w:rPr>
                <w:bCs/>
                <w:color w:val="000000"/>
                <w:lang w:val="sr-Cyrl-RS"/>
              </w:rPr>
              <w:t>Набавка, испорука и монтажа следеће опреме:</w:t>
            </w:r>
          </w:p>
        </w:tc>
      </w:tr>
      <w:tr w:rsidR="00455505" w:rsidRPr="00842FE3" w:rsidTr="00F26788">
        <w:trPr>
          <w:trHeight w:val="1293"/>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color w:val="000000"/>
                <w:sz w:val="20"/>
                <w:szCs w:val="20"/>
              </w:rPr>
              <w:t>1</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455505" w:rsidRPr="00842FE3" w:rsidRDefault="00455505" w:rsidP="00F26788">
            <w:pPr>
              <w:jc w:val="center"/>
              <w:rPr>
                <w:sz w:val="20"/>
                <w:szCs w:val="20"/>
              </w:rPr>
            </w:pPr>
            <w:r w:rsidRPr="00842FE3">
              <w:rPr>
                <w:sz w:val="20"/>
                <w:szCs w:val="20"/>
              </w:rPr>
              <w:t>MDP DN80 PN10   (AISI 304)</w:t>
            </w:r>
          </w:p>
        </w:tc>
        <w:tc>
          <w:tcPr>
            <w:tcW w:w="709" w:type="dxa"/>
            <w:tcBorders>
              <w:top w:val="nil"/>
              <w:left w:val="nil"/>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sz w:val="20"/>
                <w:szCs w:val="20"/>
              </w:rPr>
              <w:t>ком</w:t>
            </w:r>
          </w:p>
        </w:tc>
        <w:tc>
          <w:tcPr>
            <w:tcW w:w="824" w:type="dxa"/>
            <w:tcBorders>
              <w:top w:val="nil"/>
              <w:left w:val="nil"/>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color w:val="000000"/>
                <w:sz w:val="20"/>
                <w:szCs w:val="20"/>
              </w:rPr>
              <w:t>4.00</w:t>
            </w:r>
          </w:p>
        </w:tc>
        <w:tc>
          <w:tcPr>
            <w:tcW w:w="992" w:type="dxa"/>
            <w:gridSpan w:val="2"/>
            <w:tcBorders>
              <w:top w:val="nil"/>
              <w:left w:val="nil"/>
              <w:bottom w:val="single" w:sz="4" w:space="0" w:color="auto"/>
              <w:right w:val="single" w:sz="4" w:space="0" w:color="auto"/>
            </w:tcBorders>
            <w:shd w:val="clear" w:color="auto" w:fill="auto"/>
            <w:noWrap/>
            <w:vAlign w:val="center"/>
          </w:tcPr>
          <w:p w:rsidR="00455505" w:rsidRPr="00842FE3" w:rsidRDefault="00455505" w:rsidP="00F26788">
            <w:pPr>
              <w:jc w:val="center"/>
              <w:rPr>
                <w:color w:val="000000"/>
                <w:sz w:val="20"/>
                <w:szCs w:val="20"/>
              </w:rPr>
            </w:pPr>
          </w:p>
        </w:tc>
        <w:tc>
          <w:tcPr>
            <w:tcW w:w="1984" w:type="dxa"/>
            <w:gridSpan w:val="2"/>
            <w:tcBorders>
              <w:top w:val="nil"/>
              <w:left w:val="nil"/>
              <w:bottom w:val="single" w:sz="4" w:space="0" w:color="auto"/>
              <w:right w:val="single" w:sz="4" w:space="0" w:color="auto"/>
            </w:tcBorders>
            <w:shd w:val="clear" w:color="auto" w:fill="auto"/>
            <w:noWrap/>
            <w:vAlign w:val="center"/>
          </w:tcPr>
          <w:p w:rsidR="00455505" w:rsidRPr="00842FE3" w:rsidRDefault="00455505" w:rsidP="00F26788">
            <w:pPr>
              <w:jc w:val="center"/>
              <w:rPr>
                <w:color w:val="000000"/>
                <w:sz w:val="20"/>
                <w:szCs w:val="20"/>
              </w:rPr>
            </w:pPr>
          </w:p>
        </w:tc>
        <w:tc>
          <w:tcPr>
            <w:tcW w:w="3715" w:type="dxa"/>
            <w:tcBorders>
              <w:top w:val="nil"/>
              <w:left w:val="nil"/>
              <w:bottom w:val="single" w:sz="4" w:space="0" w:color="auto"/>
              <w:right w:val="single" w:sz="4" w:space="0" w:color="auto"/>
            </w:tcBorders>
            <w:shd w:val="clear" w:color="auto" w:fill="auto"/>
            <w:vAlign w:val="center"/>
            <w:hideMark/>
          </w:tcPr>
          <w:p w:rsidR="00455505" w:rsidRPr="00C263BE" w:rsidRDefault="00455505" w:rsidP="00F26788">
            <w:pPr>
              <w:jc w:val="center"/>
              <w:rPr>
                <w:sz w:val="20"/>
                <w:szCs w:val="20"/>
                <w:lang w:val="sr-Cyrl-RS"/>
              </w:rPr>
            </w:pPr>
            <w:r>
              <w:rPr>
                <w:sz w:val="20"/>
                <w:szCs w:val="20"/>
                <w:lang w:val="sr-Cyrl-RS"/>
              </w:rPr>
              <w:t xml:space="preserve">У предмеру и предрачуни Допуне ГМТП – мерачи протока предвиђени </w:t>
            </w:r>
            <w:r>
              <w:rPr>
                <w:sz w:val="20"/>
                <w:szCs w:val="20"/>
              </w:rPr>
              <w:t xml:space="preserve">су монтажно-демонтажни комади </w:t>
            </w:r>
            <w:r>
              <w:rPr>
                <w:sz w:val="20"/>
                <w:szCs w:val="20"/>
                <w:lang w:val="sr-Cyrl-RS"/>
              </w:rPr>
              <w:t xml:space="preserve">(МДП) </w:t>
            </w:r>
            <w:r>
              <w:rPr>
                <w:sz w:val="20"/>
                <w:szCs w:val="20"/>
              </w:rPr>
              <w:t>на линији за биолошки третман отпадних вода</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55505" w:rsidRPr="00842FE3" w:rsidRDefault="00455505" w:rsidP="00F26788">
            <w:pPr>
              <w:jc w:val="center"/>
              <w:rPr>
                <w:color w:val="000000"/>
                <w:sz w:val="20"/>
                <w:szCs w:val="20"/>
                <w:lang w:val="sr-Cyrl-RS"/>
              </w:rPr>
            </w:pPr>
            <w:r w:rsidRPr="00842FE3">
              <w:rPr>
                <w:color w:val="000000"/>
                <w:sz w:val="20"/>
                <w:szCs w:val="20"/>
              </w:rPr>
              <w:t xml:space="preserve"> </w:t>
            </w:r>
          </w:p>
        </w:tc>
      </w:tr>
      <w:tr w:rsidR="00455505" w:rsidRPr="00842FE3" w:rsidTr="00F26788">
        <w:trPr>
          <w:trHeight w:val="145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color w:val="000000"/>
                <w:sz w:val="20"/>
                <w:szCs w:val="20"/>
              </w:rPr>
              <w:t>2</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455505" w:rsidRPr="00842FE3" w:rsidRDefault="00455505" w:rsidP="00F26788">
            <w:pPr>
              <w:jc w:val="center"/>
              <w:rPr>
                <w:sz w:val="20"/>
                <w:szCs w:val="20"/>
              </w:rPr>
            </w:pPr>
            <w:r w:rsidRPr="00842FE3">
              <w:rPr>
                <w:sz w:val="20"/>
                <w:szCs w:val="20"/>
              </w:rPr>
              <w:t>MDP DN100 PN10   (AISI 304)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sz w:val="20"/>
                <w:szCs w:val="20"/>
              </w:rPr>
              <w:t>ком</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color w:val="000000"/>
                <w:sz w:val="20"/>
                <w:szCs w:val="20"/>
              </w:rPr>
              <w:t>4.00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455505" w:rsidRPr="00842FE3" w:rsidRDefault="00455505" w:rsidP="00F26788">
            <w:pPr>
              <w:jc w:val="center"/>
              <w:rPr>
                <w:color w:val="000000"/>
                <w:sz w:val="20"/>
                <w:szCs w:val="20"/>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455505" w:rsidRPr="00842FE3" w:rsidRDefault="00455505" w:rsidP="00F26788">
            <w:pPr>
              <w:jc w:val="center"/>
              <w:rPr>
                <w:color w:val="000000"/>
                <w:sz w:val="20"/>
                <w:szCs w:val="20"/>
              </w:rPr>
            </w:pPr>
          </w:p>
        </w:tc>
        <w:tc>
          <w:tcPr>
            <w:tcW w:w="3715" w:type="dxa"/>
            <w:tcBorders>
              <w:top w:val="single" w:sz="4" w:space="0" w:color="auto"/>
              <w:left w:val="nil"/>
              <w:bottom w:val="single" w:sz="4" w:space="0" w:color="auto"/>
              <w:right w:val="single" w:sz="4" w:space="0" w:color="auto"/>
            </w:tcBorders>
            <w:shd w:val="clear" w:color="auto" w:fill="auto"/>
            <w:vAlign w:val="bottom"/>
          </w:tcPr>
          <w:p w:rsidR="00455505" w:rsidRDefault="00455505" w:rsidP="00F26788">
            <w:pPr>
              <w:jc w:val="center"/>
            </w:pPr>
            <w:r>
              <w:rPr>
                <w:sz w:val="20"/>
                <w:szCs w:val="20"/>
                <w:lang w:val="sr-Cyrl-RS"/>
              </w:rPr>
              <w:t xml:space="preserve">У предмеру и предрачуни Допуне ГМТП – мерачи протока предвиђени </w:t>
            </w:r>
            <w:r>
              <w:rPr>
                <w:sz w:val="20"/>
                <w:szCs w:val="20"/>
              </w:rPr>
              <w:t xml:space="preserve">су монтажно-демонтажни комади </w:t>
            </w:r>
            <w:r>
              <w:rPr>
                <w:sz w:val="20"/>
                <w:szCs w:val="20"/>
                <w:lang w:val="sr-Cyrl-RS"/>
              </w:rPr>
              <w:t xml:space="preserve">(МДП) </w:t>
            </w:r>
            <w:r>
              <w:rPr>
                <w:sz w:val="20"/>
                <w:szCs w:val="20"/>
              </w:rPr>
              <w:t>на линији за биолошки третман отпадних вода</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455505" w:rsidRPr="00842FE3" w:rsidRDefault="00455505" w:rsidP="00F26788">
            <w:pPr>
              <w:rPr>
                <w:color w:val="000000"/>
                <w:sz w:val="20"/>
                <w:szCs w:val="20"/>
              </w:rPr>
            </w:pPr>
          </w:p>
        </w:tc>
      </w:tr>
      <w:tr w:rsidR="00455505" w:rsidRPr="00842FE3" w:rsidTr="00F26788">
        <w:trPr>
          <w:trHeight w:val="617"/>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color w:val="000000"/>
                <w:sz w:val="20"/>
                <w:szCs w:val="20"/>
              </w:rPr>
              <w:t>3</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455505" w:rsidRPr="00842FE3" w:rsidRDefault="00455505" w:rsidP="00F26788">
            <w:pPr>
              <w:jc w:val="center"/>
              <w:rPr>
                <w:sz w:val="20"/>
                <w:szCs w:val="20"/>
              </w:rPr>
            </w:pPr>
            <w:r w:rsidRPr="00842FE3">
              <w:rPr>
                <w:sz w:val="20"/>
                <w:szCs w:val="20"/>
              </w:rPr>
              <w:t>MDP DN125 PN10   (AISI 304)</w:t>
            </w:r>
          </w:p>
        </w:tc>
        <w:tc>
          <w:tcPr>
            <w:tcW w:w="709" w:type="dxa"/>
            <w:tcBorders>
              <w:top w:val="nil"/>
              <w:left w:val="nil"/>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sz w:val="20"/>
                <w:szCs w:val="20"/>
              </w:rPr>
              <w:t>ком</w:t>
            </w:r>
          </w:p>
        </w:tc>
        <w:tc>
          <w:tcPr>
            <w:tcW w:w="824" w:type="dxa"/>
            <w:tcBorders>
              <w:top w:val="nil"/>
              <w:left w:val="nil"/>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color w:val="000000"/>
                <w:sz w:val="20"/>
                <w:szCs w:val="20"/>
              </w:rPr>
              <w:t>6.00</w:t>
            </w:r>
          </w:p>
        </w:tc>
        <w:tc>
          <w:tcPr>
            <w:tcW w:w="992" w:type="dxa"/>
            <w:gridSpan w:val="2"/>
            <w:tcBorders>
              <w:top w:val="nil"/>
              <w:left w:val="nil"/>
              <w:bottom w:val="single" w:sz="4" w:space="0" w:color="auto"/>
              <w:right w:val="single" w:sz="4" w:space="0" w:color="auto"/>
            </w:tcBorders>
            <w:shd w:val="clear" w:color="auto" w:fill="auto"/>
            <w:noWrap/>
            <w:vAlign w:val="center"/>
          </w:tcPr>
          <w:p w:rsidR="00455505" w:rsidRPr="00842FE3" w:rsidRDefault="00455505" w:rsidP="00F26788">
            <w:pPr>
              <w:jc w:val="center"/>
              <w:rPr>
                <w:color w:val="000000"/>
                <w:sz w:val="20"/>
                <w:szCs w:val="20"/>
              </w:rPr>
            </w:pPr>
          </w:p>
        </w:tc>
        <w:tc>
          <w:tcPr>
            <w:tcW w:w="1984" w:type="dxa"/>
            <w:gridSpan w:val="2"/>
            <w:tcBorders>
              <w:top w:val="nil"/>
              <w:left w:val="nil"/>
              <w:bottom w:val="single" w:sz="4" w:space="0" w:color="auto"/>
              <w:right w:val="single" w:sz="4" w:space="0" w:color="auto"/>
            </w:tcBorders>
            <w:shd w:val="clear" w:color="auto" w:fill="auto"/>
            <w:noWrap/>
            <w:vAlign w:val="center"/>
          </w:tcPr>
          <w:p w:rsidR="00455505" w:rsidRPr="00842FE3" w:rsidRDefault="00455505" w:rsidP="00F26788">
            <w:pPr>
              <w:jc w:val="center"/>
              <w:rPr>
                <w:color w:val="000000"/>
                <w:sz w:val="20"/>
                <w:szCs w:val="20"/>
              </w:rPr>
            </w:pPr>
          </w:p>
        </w:tc>
        <w:tc>
          <w:tcPr>
            <w:tcW w:w="3715" w:type="dxa"/>
            <w:tcBorders>
              <w:top w:val="nil"/>
              <w:left w:val="nil"/>
              <w:bottom w:val="single" w:sz="4" w:space="0" w:color="auto"/>
              <w:right w:val="single" w:sz="4" w:space="0" w:color="auto"/>
            </w:tcBorders>
            <w:shd w:val="clear" w:color="auto" w:fill="auto"/>
            <w:vAlign w:val="bottom"/>
          </w:tcPr>
          <w:p w:rsidR="00455505" w:rsidRDefault="00455505" w:rsidP="00F26788">
            <w:pPr>
              <w:jc w:val="center"/>
            </w:pPr>
            <w:r>
              <w:rPr>
                <w:sz w:val="20"/>
                <w:szCs w:val="20"/>
                <w:lang w:val="sr-Cyrl-RS"/>
              </w:rPr>
              <w:t xml:space="preserve">У предмеру и предрачуни Допуне ГМТП – мерачи протока предвиђени </w:t>
            </w:r>
            <w:r>
              <w:rPr>
                <w:sz w:val="20"/>
                <w:szCs w:val="20"/>
              </w:rPr>
              <w:t xml:space="preserve">су монтажно-демонтажни комади </w:t>
            </w:r>
            <w:r>
              <w:rPr>
                <w:sz w:val="20"/>
                <w:szCs w:val="20"/>
                <w:lang w:val="sr-Cyrl-RS"/>
              </w:rPr>
              <w:t xml:space="preserve">(МДП) </w:t>
            </w:r>
            <w:r>
              <w:rPr>
                <w:sz w:val="20"/>
                <w:szCs w:val="20"/>
              </w:rPr>
              <w:t>на линији за биолошки третман отпадних вода</w:t>
            </w:r>
          </w:p>
        </w:tc>
        <w:tc>
          <w:tcPr>
            <w:tcW w:w="236" w:type="dxa"/>
            <w:vMerge/>
            <w:tcBorders>
              <w:top w:val="nil"/>
              <w:left w:val="single" w:sz="4" w:space="0" w:color="auto"/>
              <w:bottom w:val="single" w:sz="4" w:space="0" w:color="000000"/>
              <w:right w:val="single" w:sz="4" w:space="0" w:color="auto"/>
            </w:tcBorders>
            <w:vAlign w:val="center"/>
            <w:hideMark/>
          </w:tcPr>
          <w:p w:rsidR="00455505" w:rsidRPr="00842FE3" w:rsidRDefault="00455505" w:rsidP="00F26788">
            <w:pPr>
              <w:rPr>
                <w:color w:val="000000"/>
                <w:sz w:val="20"/>
                <w:szCs w:val="20"/>
              </w:rPr>
            </w:pPr>
          </w:p>
        </w:tc>
      </w:tr>
      <w:tr w:rsidR="00455505" w:rsidRPr="00842FE3" w:rsidTr="00F26788">
        <w:trPr>
          <w:trHeight w:val="1224"/>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color w:val="000000"/>
                <w:sz w:val="20"/>
                <w:szCs w:val="20"/>
              </w:rPr>
              <w:t>4</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455505" w:rsidRDefault="00455505" w:rsidP="00F26788">
            <w:pPr>
              <w:jc w:val="center"/>
              <w:rPr>
                <w:sz w:val="20"/>
                <w:szCs w:val="20"/>
                <w:lang w:val="sr-Cyrl-RS"/>
              </w:rPr>
            </w:pPr>
            <w:r>
              <w:rPr>
                <w:sz w:val="20"/>
                <w:szCs w:val="20"/>
                <w:lang w:val="sr-Cyrl-RS"/>
              </w:rPr>
              <w:t>Ручни лептирасти затварач</w:t>
            </w:r>
          </w:p>
          <w:p w:rsidR="00455505" w:rsidRPr="00842FE3" w:rsidRDefault="00455505" w:rsidP="00F26788">
            <w:pPr>
              <w:jc w:val="center"/>
              <w:rPr>
                <w:sz w:val="20"/>
                <w:szCs w:val="20"/>
              </w:rPr>
            </w:pPr>
            <w:r w:rsidRPr="00842FE3">
              <w:rPr>
                <w:sz w:val="20"/>
                <w:szCs w:val="20"/>
              </w:rPr>
              <w:t xml:space="preserve"> DN125 PN10</w:t>
            </w:r>
          </w:p>
        </w:tc>
        <w:tc>
          <w:tcPr>
            <w:tcW w:w="709" w:type="dxa"/>
            <w:tcBorders>
              <w:top w:val="nil"/>
              <w:left w:val="nil"/>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sz w:val="20"/>
                <w:szCs w:val="20"/>
              </w:rPr>
              <w:t>ком</w:t>
            </w:r>
          </w:p>
        </w:tc>
        <w:tc>
          <w:tcPr>
            <w:tcW w:w="824" w:type="dxa"/>
            <w:tcBorders>
              <w:top w:val="nil"/>
              <w:left w:val="nil"/>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color w:val="000000"/>
                <w:sz w:val="20"/>
                <w:szCs w:val="20"/>
              </w:rPr>
              <w:t>6.00</w:t>
            </w:r>
          </w:p>
        </w:tc>
        <w:tc>
          <w:tcPr>
            <w:tcW w:w="992" w:type="dxa"/>
            <w:gridSpan w:val="2"/>
            <w:tcBorders>
              <w:top w:val="nil"/>
              <w:left w:val="nil"/>
              <w:bottom w:val="single" w:sz="4" w:space="0" w:color="auto"/>
              <w:right w:val="single" w:sz="4" w:space="0" w:color="auto"/>
            </w:tcBorders>
            <w:shd w:val="clear" w:color="auto" w:fill="auto"/>
            <w:noWrap/>
            <w:vAlign w:val="center"/>
          </w:tcPr>
          <w:p w:rsidR="00455505" w:rsidRPr="00842FE3" w:rsidRDefault="00455505" w:rsidP="00F26788">
            <w:pPr>
              <w:jc w:val="center"/>
              <w:rPr>
                <w:color w:val="000000"/>
                <w:sz w:val="20"/>
                <w:szCs w:val="20"/>
              </w:rPr>
            </w:pPr>
          </w:p>
        </w:tc>
        <w:tc>
          <w:tcPr>
            <w:tcW w:w="1984" w:type="dxa"/>
            <w:gridSpan w:val="2"/>
            <w:tcBorders>
              <w:top w:val="nil"/>
              <w:left w:val="nil"/>
              <w:bottom w:val="single" w:sz="4" w:space="0" w:color="auto"/>
              <w:right w:val="single" w:sz="4" w:space="0" w:color="auto"/>
            </w:tcBorders>
            <w:shd w:val="clear" w:color="auto" w:fill="auto"/>
            <w:noWrap/>
            <w:vAlign w:val="center"/>
          </w:tcPr>
          <w:p w:rsidR="00455505" w:rsidRPr="00842FE3" w:rsidRDefault="00455505" w:rsidP="00F26788">
            <w:pPr>
              <w:jc w:val="center"/>
              <w:rPr>
                <w:color w:val="000000"/>
                <w:sz w:val="20"/>
                <w:szCs w:val="20"/>
              </w:rPr>
            </w:pPr>
          </w:p>
        </w:tc>
        <w:tc>
          <w:tcPr>
            <w:tcW w:w="3715" w:type="dxa"/>
            <w:tcBorders>
              <w:top w:val="nil"/>
              <w:left w:val="nil"/>
              <w:bottom w:val="single" w:sz="4" w:space="0" w:color="auto"/>
              <w:right w:val="single" w:sz="4" w:space="0" w:color="auto"/>
            </w:tcBorders>
            <w:shd w:val="clear" w:color="auto" w:fill="auto"/>
            <w:vAlign w:val="center"/>
          </w:tcPr>
          <w:p w:rsidR="00455505" w:rsidRDefault="00455505" w:rsidP="00F26788">
            <w:pPr>
              <w:jc w:val="center"/>
            </w:pPr>
            <w:r>
              <w:rPr>
                <w:sz w:val="20"/>
                <w:szCs w:val="20"/>
                <w:lang w:val="sr-Cyrl-RS"/>
              </w:rPr>
              <w:t xml:space="preserve">У предмеру и предрачуни Допуне ГМТП – мерачи протока предвиђени </w:t>
            </w:r>
            <w:r>
              <w:rPr>
                <w:sz w:val="20"/>
                <w:szCs w:val="20"/>
              </w:rPr>
              <w:t xml:space="preserve">су </w:t>
            </w:r>
            <w:r>
              <w:rPr>
                <w:sz w:val="20"/>
                <w:szCs w:val="20"/>
                <w:lang w:val="sr-Cyrl-RS"/>
              </w:rPr>
              <w:t xml:space="preserve">ручни лептирасти затварачи </w:t>
            </w:r>
            <w:r>
              <w:rPr>
                <w:sz w:val="20"/>
                <w:szCs w:val="20"/>
              </w:rPr>
              <w:t>на линији за биолошки третман отпадних вода</w:t>
            </w:r>
          </w:p>
        </w:tc>
        <w:tc>
          <w:tcPr>
            <w:tcW w:w="236" w:type="dxa"/>
            <w:vMerge/>
            <w:tcBorders>
              <w:top w:val="nil"/>
              <w:left w:val="single" w:sz="4" w:space="0" w:color="auto"/>
              <w:bottom w:val="single" w:sz="4" w:space="0" w:color="auto"/>
              <w:right w:val="single" w:sz="4" w:space="0" w:color="auto"/>
            </w:tcBorders>
            <w:vAlign w:val="center"/>
            <w:hideMark/>
          </w:tcPr>
          <w:p w:rsidR="00455505" w:rsidRPr="00842FE3" w:rsidRDefault="00455505" w:rsidP="00F26788">
            <w:pPr>
              <w:rPr>
                <w:color w:val="000000"/>
                <w:sz w:val="20"/>
                <w:szCs w:val="20"/>
              </w:rPr>
            </w:pPr>
          </w:p>
        </w:tc>
      </w:tr>
      <w:tr w:rsidR="00455505" w:rsidRPr="00842FE3" w:rsidTr="00F26788">
        <w:trPr>
          <w:trHeight w:val="54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color w:val="000000"/>
                <w:sz w:val="20"/>
                <w:szCs w:val="20"/>
              </w:rPr>
              <w:t>5</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455505" w:rsidRDefault="00455505" w:rsidP="00F26788">
            <w:pPr>
              <w:jc w:val="center"/>
              <w:rPr>
                <w:sz w:val="20"/>
                <w:szCs w:val="20"/>
                <w:lang w:val="sr-Cyrl-RS"/>
              </w:rPr>
            </w:pPr>
            <w:r>
              <w:rPr>
                <w:sz w:val="20"/>
                <w:szCs w:val="20"/>
                <w:lang w:val="sr-Cyrl-RS"/>
              </w:rPr>
              <w:t xml:space="preserve">Ручни лептирасти затварач </w:t>
            </w:r>
          </w:p>
          <w:p w:rsidR="00455505" w:rsidRPr="00842FE3" w:rsidRDefault="00455505" w:rsidP="00F26788">
            <w:pPr>
              <w:jc w:val="center"/>
              <w:rPr>
                <w:sz w:val="20"/>
                <w:szCs w:val="20"/>
              </w:rPr>
            </w:pPr>
            <w:r w:rsidRPr="00842FE3">
              <w:rPr>
                <w:sz w:val="20"/>
                <w:szCs w:val="20"/>
              </w:rPr>
              <w:t>DN80 PN10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sz w:val="20"/>
                <w:szCs w:val="20"/>
              </w:rPr>
              <w:t>ком</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color w:val="000000"/>
                <w:sz w:val="20"/>
                <w:szCs w:val="20"/>
              </w:rPr>
              <w:t>4.00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455505" w:rsidRPr="00842FE3" w:rsidRDefault="00455505" w:rsidP="00F26788">
            <w:pPr>
              <w:jc w:val="center"/>
              <w:rPr>
                <w:color w:val="000000"/>
                <w:sz w:val="20"/>
                <w:szCs w:val="20"/>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455505" w:rsidRPr="00842FE3" w:rsidRDefault="00455505" w:rsidP="00F26788">
            <w:pPr>
              <w:jc w:val="center"/>
              <w:rPr>
                <w:color w:val="000000"/>
                <w:sz w:val="20"/>
                <w:szCs w:val="20"/>
              </w:rPr>
            </w:pPr>
          </w:p>
        </w:tc>
        <w:tc>
          <w:tcPr>
            <w:tcW w:w="3715" w:type="dxa"/>
            <w:tcBorders>
              <w:top w:val="single" w:sz="4" w:space="0" w:color="auto"/>
              <w:left w:val="nil"/>
              <w:bottom w:val="single" w:sz="4" w:space="0" w:color="auto"/>
              <w:right w:val="single" w:sz="4" w:space="0" w:color="auto"/>
            </w:tcBorders>
            <w:shd w:val="clear" w:color="auto" w:fill="auto"/>
            <w:vAlign w:val="center"/>
          </w:tcPr>
          <w:p w:rsidR="00455505" w:rsidRDefault="00455505" w:rsidP="00F26788">
            <w:pPr>
              <w:jc w:val="center"/>
            </w:pPr>
            <w:r>
              <w:rPr>
                <w:sz w:val="20"/>
                <w:szCs w:val="20"/>
                <w:lang w:val="sr-Cyrl-RS"/>
              </w:rPr>
              <w:t xml:space="preserve">У предмеру и предрачуни Допуне ГМТП – мерачи протока предвиђени </w:t>
            </w:r>
            <w:r>
              <w:rPr>
                <w:sz w:val="20"/>
                <w:szCs w:val="20"/>
              </w:rPr>
              <w:t xml:space="preserve">су </w:t>
            </w:r>
            <w:r>
              <w:rPr>
                <w:sz w:val="20"/>
                <w:szCs w:val="20"/>
                <w:lang w:val="sr-Cyrl-RS"/>
              </w:rPr>
              <w:t xml:space="preserve">ручни лептирасти затварачи </w:t>
            </w:r>
            <w:r>
              <w:rPr>
                <w:sz w:val="20"/>
                <w:szCs w:val="20"/>
              </w:rPr>
              <w:t>на линији за биолошки третман отпадних вода</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455505" w:rsidRPr="00842FE3" w:rsidRDefault="00455505" w:rsidP="00F26788">
            <w:pPr>
              <w:rPr>
                <w:color w:val="000000"/>
                <w:sz w:val="20"/>
                <w:szCs w:val="20"/>
              </w:rPr>
            </w:pPr>
          </w:p>
        </w:tc>
      </w:tr>
      <w:tr w:rsidR="00455505" w:rsidRPr="00842FE3" w:rsidTr="00F26788">
        <w:trPr>
          <w:trHeight w:val="1279"/>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505" w:rsidRPr="00842FE3" w:rsidRDefault="00455505" w:rsidP="00F26788">
            <w:pPr>
              <w:jc w:val="center"/>
              <w:rPr>
                <w:color w:val="000000"/>
                <w:sz w:val="20"/>
                <w:szCs w:val="20"/>
              </w:rPr>
            </w:pPr>
            <w:r w:rsidRPr="00842FE3">
              <w:rPr>
                <w:color w:val="000000"/>
                <w:sz w:val="20"/>
                <w:szCs w:val="20"/>
              </w:rPr>
              <w:t>6</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455505" w:rsidRPr="00842FE3" w:rsidRDefault="00455505" w:rsidP="00F26788">
            <w:pPr>
              <w:jc w:val="center"/>
              <w:rPr>
                <w:sz w:val="20"/>
                <w:szCs w:val="20"/>
              </w:rPr>
            </w:pPr>
            <w:r>
              <w:rPr>
                <w:sz w:val="20"/>
                <w:szCs w:val="20"/>
                <w:lang w:val="sr-Cyrl-RS"/>
              </w:rPr>
              <w:t>Прирубница</w:t>
            </w:r>
            <w:r w:rsidRPr="00842FE3">
              <w:rPr>
                <w:sz w:val="20"/>
                <w:szCs w:val="20"/>
              </w:rPr>
              <w:t xml:space="preserve"> DN125 PN10   (AISI 304)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55505" w:rsidRPr="00842FE3" w:rsidRDefault="00455505" w:rsidP="00F26788">
            <w:pPr>
              <w:jc w:val="center"/>
              <w:rPr>
                <w:sz w:val="20"/>
                <w:szCs w:val="20"/>
              </w:rPr>
            </w:pPr>
            <w:r w:rsidRPr="00842FE3">
              <w:rPr>
                <w:sz w:val="20"/>
                <w:szCs w:val="20"/>
              </w:rPr>
              <w:t>ком</w:t>
            </w:r>
          </w:p>
          <w:p w:rsidR="00455505" w:rsidRPr="00842FE3" w:rsidRDefault="00455505" w:rsidP="00F26788">
            <w:pPr>
              <w:jc w:val="center"/>
              <w:rPr>
                <w:color w:val="000000"/>
                <w:sz w:val="20"/>
                <w:szCs w:val="20"/>
              </w:rPr>
            </w:pP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455505" w:rsidRPr="00842FE3" w:rsidRDefault="00455505" w:rsidP="00F26788">
            <w:pPr>
              <w:rPr>
                <w:color w:val="000000"/>
                <w:sz w:val="20"/>
                <w:szCs w:val="20"/>
              </w:rPr>
            </w:pPr>
            <w:r w:rsidRPr="00842FE3">
              <w:rPr>
                <w:color w:val="000000"/>
                <w:sz w:val="20"/>
                <w:szCs w:val="20"/>
              </w:rPr>
              <w:t>12.00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455505" w:rsidRPr="00842FE3" w:rsidRDefault="00455505" w:rsidP="00F26788">
            <w:pPr>
              <w:rPr>
                <w:color w:val="000000"/>
                <w:sz w:val="20"/>
                <w:szCs w:val="20"/>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455505" w:rsidRPr="00842FE3" w:rsidRDefault="00455505" w:rsidP="00F26788">
            <w:pPr>
              <w:jc w:val="center"/>
              <w:rPr>
                <w:color w:val="000000"/>
                <w:sz w:val="20"/>
                <w:szCs w:val="20"/>
              </w:rPr>
            </w:pPr>
          </w:p>
        </w:tc>
        <w:tc>
          <w:tcPr>
            <w:tcW w:w="3715" w:type="dxa"/>
            <w:tcBorders>
              <w:top w:val="single" w:sz="4" w:space="0" w:color="auto"/>
              <w:left w:val="nil"/>
              <w:bottom w:val="single" w:sz="4" w:space="0" w:color="auto"/>
              <w:right w:val="single" w:sz="4" w:space="0" w:color="auto"/>
            </w:tcBorders>
            <w:shd w:val="clear" w:color="auto" w:fill="auto"/>
            <w:vAlign w:val="center"/>
          </w:tcPr>
          <w:p w:rsidR="00455505" w:rsidRDefault="00455505" w:rsidP="00F26788">
            <w:pPr>
              <w:jc w:val="center"/>
            </w:pPr>
            <w:r>
              <w:rPr>
                <w:sz w:val="20"/>
                <w:szCs w:val="20"/>
                <w:lang w:val="sr-Cyrl-RS"/>
              </w:rPr>
              <w:t xml:space="preserve">У предмеру и предрачуни Допуне ГМТП – мерачи протока предвиђене </w:t>
            </w:r>
            <w:r>
              <w:rPr>
                <w:sz w:val="20"/>
                <w:szCs w:val="20"/>
              </w:rPr>
              <w:t xml:space="preserve">су </w:t>
            </w:r>
            <w:r>
              <w:rPr>
                <w:sz w:val="20"/>
                <w:szCs w:val="20"/>
                <w:lang w:val="sr-Cyrl-RS"/>
              </w:rPr>
              <w:t xml:space="preserve">прирубнице </w:t>
            </w:r>
            <w:r>
              <w:rPr>
                <w:sz w:val="20"/>
                <w:szCs w:val="20"/>
              </w:rPr>
              <w:t>на линији за биолошки третман отпадних вода</w:t>
            </w:r>
          </w:p>
        </w:tc>
        <w:tc>
          <w:tcPr>
            <w:tcW w:w="236" w:type="dxa"/>
            <w:vMerge/>
            <w:tcBorders>
              <w:top w:val="nil"/>
              <w:left w:val="single" w:sz="4" w:space="0" w:color="auto"/>
              <w:bottom w:val="single" w:sz="4" w:space="0" w:color="000000"/>
              <w:right w:val="single" w:sz="4" w:space="0" w:color="auto"/>
            </w:tcBorders>
            <w:vAlign w:val="center"/>
            <w:hideMark/>
          </w:tcPr>
          <w:p w:rsidR="00455505" w:rsidRPr="00842FE3" w:rsidRDefault="00455505" w:rsidP="00F26788">
            <w:pPr>
              <w:rPr>
                <w:color w:val="000000"/>
                <w:sz w:val="20"/>
                <w:szCs w:val="20"/>
              </w:rPr>
            </w:pPr>
          </w:p>
        </w:tc>
      </w:tr>
      <w:tr w:rsidR="00EB1A5A" w:rsidRPr="00842FE3" w:rsidTr="00F26788">
        <w:trPr>
          <w:trHeight w:val="293"/>
        </w:trPr>
        <w:tc>
          <w:tcPr>
            <w:tcW w:w="634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B1A5A" w:rsidRPr="00FD7EBA" w:rsidRDefault="00EB1A5A" w:rsidP="00EB1A5A">
            <w:pPr>
              <w:rPr>
                <w:color w:val="FF0000"/>
                <w:sz w:val="24"/>
              </w:rPr>
            </w:pPr>
            <w:r w:rsidRPr="00FD7EBA">
              <w:rPr>
                <w:b/>
                <w:bCs/>
                <w:color w:val="000000"/>
                <w:sz w:val="24"/>
                <w:lang w:val="sr-Cyrl-RS"/>
              </w:rPr>
              <w:t>УКУПНО</w:t>
            </w:r>
            <w:r>
              <w:rPr>
                <w:b/>
                <w:bCs/>
                <w:color w:val="000000"/>
                <w:sz w:val="24"/>
                <w:lang w:val="sr-Cyrl-RS"/>
              </w:rPr>
              <w:t xml:space="preserve"> ВРЕДНОСТ РАДОВА БЕЗ ПДВ</w:t>
            </w:r>
            <w:r w:rsidRPr="00FD7EBA">
              <w:rPr>
                <w:b/>
                <w:bCs/>
                <w:color w:val="000000"/>
                <w:sz w:val="24"/>
              </w:rPr>
              <w:t xml:space="preserve">: </w:t>
            </w:r>
            <w:r>
              <w:rPr>
                <w:b/>
                <w:bCs/>
                <w:color w:val="000000"/>
                <w:sz w:val="24"/>
                <w:lang w:val="sr-Cyrl-RS"/>
              </w:rPr>
              <w:t xml:space="preserve">             </w:t>
            </w:r>
          </w:p>
        </w:tc>
        <w:tc>
          <w:tcPr>
            <w:tcW w:w="3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1A5A" w:rsidRPr="00FD7EBA" w:rsidRDefault="00EB1A5A" w:rsidP="00EB1A5A">
            <w:pPr>
              <w:rPr>
                <w:color w:val="FF0000"/>
                <w:sz w:val="24"/>
              </w:rPr>
            </w:pPr>
          </w:p>
        </w:tc>
        <w:tc>
          <w:tcPr>
            <w:tcW w:w="236" w:type="dxa"/>
            <w:vMerge/>
            <w:tcBorders>
              <w:top w:val="nil"/>
              <w:left w:val="single" w:sz="4" w:space="0" w:color="auto"/>
              <w:bottom w:val="single" w:sz="4" w:space="0" w:color="000000"/>
              <w:right w:val="single" w:sz="4" w:space="0" w:color="auto"/>
            </w:tcBorders>
            <w:vAlign w:val="center"/>
            <w:hideMark/>
          </w:tcPr>
          <w:p w:rsidR="00EB1A5A" w:rsidRPr="00842FE3" w:rsidRDefault="00EB1A5A" w:rsidP="00F26788">
            <w:pPr>
              <w:rPr>
                <w:color w:val="000000"/>
                <w:sz w:val="20"/>
                <w:szCs w:val="20"/>
              </w:rPr>
            </w:pPr>
          </w:p>
        </w:tc>
      </w:tr>
    </w:tbl>
    <w:p w:rsidR="00662FEA" w:rsidRDefault="00662FEA" w:rsidP="00954C6B">
      <w:pPr>
        <w:tabs>
          <w:tab w:val="left" w:pos="-135"/>
          <w:tab w:val="left" w:pos="0"/>
          <w:tab w:val="left" w:pos="120"/>
        </w:tabs>
        <w:spacing w:before="0"/>
        <w:rPr>
          <w:rFonts w:cs="Arial"/>
          <w:b/>
          <w:bCs/>
          <w:i/>
          <w:lang w:val="sr-Cyrl-RS"/>
        </w:rPr>
      </w:pPr>
    </w:p>
    <w:p w:rsidR="003555D9" w:rsidRPr="00954C6B" w:rsidRDefault="003555D9" w:rsidP="00954C6B">
      <w:pPr>
        <w:suppressAutoHyphens/>
        <w:spacing w:before="0"/>
        <w:jc w:val="left"/>
        <w:rPr>
          <w:rFonts w:cs="Arial"/>
          <w:bCs/>
          <w:lang w:eastAsia="ar-SA"/>
        </w:rPr>
      </w:pPr>
      <w:r w:rsidRPr="00954C6B">
        <w:rPr>
          <w:rFonts w:cs="Arial"/>
          <w:b/>
          <w:bCs/>
          <w:lang w:eastAsia="ar-SA"/>
        </w:rPr>
        <w:t xml:space="preserve">Mесто и датум:                                                                </w:t>
      </w:r>
      <w:r w:rsidR="00F4717C">
        <w:rPr>
          <w:rFonts w:cs="Arial"/>
          <w:b/>
          <w:bCs/>
          <w:lang w:eastAsia="ar-SA"/>
        </w:rPr>
        <w:t xml:space="preserve">              </w:t>
      </w:r>
      <w:r w:rsidRPr="00954C6B">
        <w:rPr>
          <w:rFonts w:cs="Arial"/>
          <w:b/>
          <w:bCs/>
          <w:lang w:eastAsia="ar-SA"/>
        </w:rPr>
        <w:t xml:space="preserve">      </w:t>
      </w:r>
      <w:r w:rsidR="00F4717C">
        <w:rPr>
          <w:rFonts w:cs="Arial"/>
          <w:b/>
          <w:bCs/>
          <w:lang w:val="sr-Cyrl-RS" w:eastAsia="ar-SA"/>
        </w:rPr>
        <w:t xml:space="preserve"> </w:t>
      </w:r>
      <w:r w:rsidRPr="00954C6B">
        <w:rPr>
          <w:rFonts w:cs="Arial"/>
          <w:b/>
          <w:bCs/>
          <w:lang w:eastAsia="ar-SA"/>
        </w:rPr>
        <w:t xml:space="preserve">    </w:t>
      </w:r>
      <w:r w:rsidR="00966848" w:rsidRPr="00954C6B">
        <w:rPr>
          <w:rFonts w:cs="Arial"/>
          <w:b/>
          <w:bCs/>
          <w:lang w:val="sr-Cyrl-CS" w:eastAsia="ar-SA"/>
        </w:rPr>
        <w:t>Понуђач</w:t>
      </w:r>
      <w:r w:rsidRPr="00954C6B">
        <w:rPr>
          <w:rFonts w:cs="Arial"/>
          <w:b/>
          <w:lang w:eastAsia="ar-SA"/>
        </w:rPr>
        <w:t xml:space="preserve">  ____</w:t>
      </w:r>
      <w:r w:rsidR="00F4717C">
        <w:rPr>
          <w:rFonts w:cs="Arial"/>
          <w:b/>
          <w:lang w:eastAsia="ar-SA"/>
        </w:rPr>
        <w:t xml:space="preserve">__________________                      </w:t>
      </w:r>
      <w:r w:rsidR="00F4717C">
        <w:rPr>
          <w:rFonts w:cs="Arial"/>
          <w:b/>
          <w:lang w:val="sr-Cyrl-RS" w:eastAsia="ar-SA"/>
        </w:rPr>
        <w:t>М.П</w:t>
      </w:r>
      <w:r w:rsidRPr="00954C6B">
        <w:rPr>
          <w:rFonts w:cs="Arial"/>
          <w:b/>
          <w:lang w:eastAsia="ar-SA"/>
        </w:rPr>
        <w:t xml:space="preserve">                                   _______________________</w:t>
      </w:r>
    </w:p>
    <w:p w:rsidR="003555D9" w:rsidRPr="00954C6B" w:rsidRDefault="003555D9" w:rsidP="00954C6B">
      <w:pPr>
        <w:tabs>
          <w:tab w:val="left" w:pos="-135"/>
          <w:tab w:val="left" w:pos="0"/>
          <w:tab w:val="left" w:pos="120"/>
        </w:tabs>
        <w:spacing w:before="0"/>
        <w:rPr>
          <w:rFonts w:eastAsia="Calibri" w:cs="Arial"/>
          <w:shd w:val="clear" w:color="auto" w:fill="FFFFFF"/>
        </w:rPr>
      </w:pPr>
    </w:p>
    <w:p w:rsidR="00EB1A5A" w:rsidRDefault="00EB1A5A" w:rsidP="00954C6B">
      <w:pPr>
        <w:spacing w:before="0"/>
        <w:rPr>
          <w:rFonts w:cs="Arial"/>
          <w:b/>
          <w:i/>
          <w:lang w:val="sr-Cyrl-CS"/>
        </w:rPr>
      </w:pPr>
    </w:p>
    <w:p w:rsidR="00EB1A5A" w:rsidRDefault="00EB1A5A" w:rsidP="00954C6B">
      <w:pPr>
        <w:spacing w:before="0"/>
        <w:rPr>
          <w:rFonts w:cs="Arial"/>
          <w:b/>
          <w:i/>
          <w:lang w:val="sr-Cyrl-CS"/>
        </w:rPr>
      </w:pPr>
    </w:p>
    <w:p w:rsidR="00EB1A5A" w:rsidRDefault="00EB1A5A" w:rsidP="00954C6B">
      <w:pPr>
        <w:spacing w:before="0"/>
        <w:rPr>
          <w:rFonts w:cs="Arial"/>
          <w:b/>
          <w:i/>
          <w:lang w:val="sr-Cyrl-CS"/>
        </w:rPr>
      </w:pPr>
    </w:p>
    <w:p w:rsidR="00EB1A5A" w:rsidRDefault="00EB1A5A" w:rsidP="00954C6B">
      <w:pPr>
        <w:spacing w:before="0"/>
        <w:rPr>
          <w:rFonts w:cs="Arial"/>
          <w:b/>
          <w:i/>
          <w:lang w:val="sr-Cyrl-CS"/>
        </w:rPr>
      </w:pPr>
    </w:p>
    <w:p w:rsidR="00EB1A5A" w:rsidRDefault="00EB1A5A" w:rsidP="00954C6B">
      <w:pPr>
        <w:spacing w:before="0"/>
        <w:rPr>
          <w:rFonts w:cs="Arial"/>
          <w:b/>
          <w:i/>
          <w:lang w:val="sr-Cyrl-CS"/>
        </w:rPr>
      </w:pPr>
    </w:p>
    <w:p w:rsidR="00420B9D" w:rsidRPr="00954C6B" w:rsidRDefault="00420B9D" w:rsidP="00954C6B">
      <w:pPr>
        <w:spacing w:before="0"/>
        <w:rPr>
          <w:rFonts w:cs="Arial"/>
          <w:b/>
          <w:i/>
          <w:lang w:val="sr-Cyrl-CS"/>
        </w:rPr>
      </w:pPr>
      <w:r w:rsidRPr="00954C6B">
        <w:rPr>
          <w:rFonts w:cs="Arial"/>
          <w:b/>
          <w:i/>
          <w:lang w:val="sr-Cyrl-CS"/>
        </w:rPr>
        <w:t>Напомена:</w:t>
      </w:r>
    </w:p>
    <w:p w:rsidR="00420B9D" w:rsidRPr="00954C6B" w:rsidRDefault="00420B9D" w:rsidP="00954C6B">
      <w:pPr>
        <w:pStyle w:val="KDKomentar"/>
        <w:spacing w:before="0"/>
        <w:rPr>
          <w:rFonts w:eastAsia="TimesNewRomanPS-BoldMT" w:cs="Arial"/>
          <w:color w:val="auto"/>
          <w:sz w:val="22"/>
          <w:szCs w:val="22"/>
        </w:rPr>
      </w:pPr>
      <w:r w:rsidRPr="00954C6B">
        <w:rPr>
          <w:rFonts w:eastAsia="TimesNewRomanPS-BoldMT" w:cs="Arial"/>
          <w:color w:val="auto"/>
          <w:sz w:val="22"/>
          <w:szCs w:val="22"/>
        </w:rPr>
        <w:t xml:space="preserve">-Уколико </w:t>
      </w:r>
      <w:r w:rsidRPr="00954C6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54C6B">
        <w:rPr>
          <w:rFonts w:eastAsia="TimesNewRomanPS-BoldMT" w:cs="Arial"/>
          <w:color w:val="auto"/>
          <w:sz w:val="22"/>
          <w:szCs w:val="22"/>
        </w:rPr>
        <w:t>.</w:t>
      </w:r>
    </w:p>
    <w:p w:rsidR="00420B9D" w:rsidRPr="00954C6B" w:rsidRDefault="00420B9D" w:rsidP="00954C6B">
      <w:pPr>
        <w:pStyle w:val="KDKomentar"/>
        <w:spacing w:before="0"/>
        <w:rPr>
          <w:rFonts w:eastAsia="TimesNewRomanPS-BoldMT" w:cs="Arial"/>
          <w:color w:val="auto"/>
          <w:sz w:val="22"/>
          <w:szCs w:val="22"/>
        </w:rPr>
      </w:pPr>
      <w:r w:rsidRPr="00954C6B">
        <w:rPr>
          <w:rFonts w:eastAsia="TimesNewRomanPS-BoldMT" w:cs="Arial"/>
          <w:color w:val="auto"/>
          <w:sz w:val="22"/>
          <w:szCs w:val="22"/>
          <w:lang w:val="sr-Cyrl-CS"/>
        </w:rPr>
        <w:t xml:space="preserve">- </w:t>
      </w:r>
      <w:r w:rsidRPr="00954C6B">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0C72FB" w:rsidRPr="00954C6B" w:rsidRDefault="000C72FB" w:rsidP="00954C6B">
      <w:pPr>
        <w:suppressAutoHyphens/>
        <w:spacing w:before="0"/>
        <w:jc w:val="left"/>
        <w:rPr>
          <w:rFonts w:cs="Arial"/>
          <w:color w:val="FF0000"/>
          <w:lang w:eastAsia="ar-SA"/>
        </w:rPr>
      </w:pPr>
      <w:bookmarkStart w:id="246" w:name="_Toc452620788"/>
      <w:bookmarkStart w:id="247" w:name="_Toc452987063"/>
      <w:r w:rsidRPr="00954C6B">
        <w:rPr>
          <w:rFonts w:cs="Arial"/>
          <w:lang w:val="sr-Cyrl-CS" w:eastAsia="ar-SA"/>
        </w:rPr>
        <w:t xml:space="preserve">Напомена: </w:t>
      </w:r>
      <w:r w:rsidRPr="00954C6B">
        <w:rPr>
          <w:rFonts w:cs="Arial"/>
          <w:lang w:eastAsia="ar-SA"/>
        </w:rPr>
        <w:tab/>
      </w:r>
    </w:p>
    <w:p w:rsidR="000C72FB" w:rsidRPr="00954C6B" w:rsidRDefault="000C72FB" w:rsidP="00954C6B">
      <w:pPr>
        <w:numPr>
          <w:ilvl w:val="0"/>
          <w:numId w:val="34"/>
        </w:numPr>
        <w:spacing w:before="0"/>
        <w:ind w:left="0"/>
        <w:jc w:val="left"/>
        <w:rPr>
          <w:rFonts w:eastAsia="Calibri" w:cs="Arial"/>
        </w:rPr>
      </w:pPr>
      <w:r w:rsidRPr="00954C6B">
        <w:rPr>
          <w:rFonts w:eastAsia="Calibri" w:cs="Arial"/>
        </w:rPr>
        <w:t>Образац структуре цене попунити у с</w:t>
      </w:r>
      <w:r w:rsidR="00EB1A5A">
        <w:rPr>
          <w:rFonts w:eastAsia="Calibri" w:cs="Arial"/>
        </w:rPr>
        <w:t>кладу са важећим законом о ПДВ</w:t>
      </w:r>
    </w:p>
    <w:p w:rsidR="000C72FB" w:rsidRPr="00954C6B" w:rsidRDefault="000C72FB" w:rsidP="00954C6B">
      <w:pPr>
        <w:numPr>
          <w:ilvl w:val="0"/>
          <w:numId w:val="34"/>
        </w:numPr>
        <w:spacing w:before="0"/>
        <w:ind w:left="0"/>
        <w:jc w:val="left"/>
        <w:rPr>
          <w:rFonts w:eastAsia="Calibri" w:cs="Arial"/>
        </w:rPr>
      </w:pPr>
      <w:r w:rsidRPr="00954C6B">
        <w:rPr>
          <w:rFonts w:eastAsia="Calibri" w:cs="Arial"/>
        </w:rPr>
        <w:t>Извођач се обавезује да обезбеди материјал и опрему за извођење радова</w:t>
      </w:r>
    </w:p>
    <w:p w:rsidR="000B6C06" w:rsidRPr="00954C6B" w:rsidRDefault="000B6C06" w:rsidP="00954C6B">
      <w:pPr>
        <w:numPr>
          <w:ilvl w:val="0"/>
          <w:numId w:val="34"/>
        </w:numPr>
        <w:tabs>
          <w:tab w:val="clear" w:pos="502"/>
          <w:tab w:val="num" w:pos="851"/>
        </w:tabs>
        <w:spacing w:before="0"/>
        <w:ind w:left="0"/>
        <w:jc w:val="left"/>
        <w:rPr>
          <w:rFonts w:eastAsia="Calibri" w:cs="Arial"/>
        </w:rPr>
      </w:pPr>
      <w:r w:rsidRPr="00954C6B">
        <w:rPr>
          <w:rFonts w:eastAsia="Calibri" w:cs="Arial"/>
        </w:rPr>
        <w:t>У цену радова урачунати набавку, транспорт и уградњу материјала</w:t>
      </w:r>
    </w:p>
    <w:p w:rsidR="000B6C06" w:rsidRPr="00954C6B" w:rsidRDefault="00D85AF3" w:rsidP="00954C6B">
      <w:pPr>
        <w:numPr>
          <w:ilvl w:val="0"/>
          <w:numId w:val="34"/>
        </w:numPr>
        <w:tabs>
          <w:tab w:val="clear" w:pos="502"/>
          <w:tab w:val="num" w:pos="851"/>
        </w:tabs>
        <w:spacing w:before="0"/>
        <w:ind w:left="0"/>
        <w:jc w:val="left"/>
        <w:rPr>
          <w:rFonts w:eastAsia="Calibri" w:cs="Arial"/>
        </w:rPr>
      </w:pPr>
      <w:r w:rsidRPr="00954C6B">
        <w:rPr>
          <w:rFonts w:eastAsia="Calibri" w:cs="Arial"/>
        </w:rPr>
        <w:t>Понуђач је у обавези да попу</w:t>
      </w:r>
      <w:r w:rsidR="000B6C06" w:rsidRPr="00954C6B">
        <w:rPr>
          <w:rFonts w:eastAsia="Calibri" w:cs="Arial"/>
        </w:rPr>
        <w:t>ну све позиције у обрасцу структуре понуђене цене , у супротном понуде ће бити одбијена као неприхватљива.</w:t>
      </w:r>
    </w:p>
    <w:p w:rsidR="008A42F2" w:rsidRPr="00954C6B" w:rsidRDefault="008A42F2" w:rsidP="00954C6B">
      <w:pPr>
        <w:tabs>
          <w:tab w:val="left" w:pos="-135"/>
          <w:tab w:val="left" w:pos="0"/>
          <w:tab w:val="left" w:pos="120"/>
        </w:tabs>
        <w:spacing w:before="0"/>
        <w:jc w:val="left"/>
        <w:rPr>
          <w:rFonts w:cs="Arial"/>
          <w:b/>
          <w:bCs/>
        </w:rPr>
      </w:pPr>
    </w:p>
    <w:p w:rsidR="00F33A57" w:rsidRPr="00954C6B" w:rsidRDefault="00F33A57" w:rsidP="00954C6B">
      <w:pPr>
        <w:tabs>
          <w:tab w:val="left" w:pos="-135"/>
          <w:tab w:val="left" w:pos="0"/>
          <w:tab w:val="left" w:pos="120"/>
        </w:tabs>
        <w:spacing w:before="0"/>
        <w:jc w:val="left"/>
        <w:rPr>
          <w:rFonts w:cs="Arial"/>
          <w:b/>
          <w:bCs/>
        </w:rPr>
      </w:pPr>
      <w:r w:rsidRPr="00954C6B">
        <w:rPr>
          <w:rFonts w:cs="Arial"/>
          <w:b/>
          <w:bCs/>
        </w:rPr>
        <w:t>Упутство како да се попуни понуда:</w:t>
      </w:r>
    </w:p>
    <w:p w:rsidR="00F33A57" w:rsidRPr="00954C6B" w:rsidRDefault="00F33A57" w:rsidP="00954C6B">
      <w:pPr>
        <w:tabs>
          <w:tab w:val="left" w:pos="-135"/>
          <w:tab w:val="left" w:pos="0"/>
          <w:tab w:val="left" w:pos="120"/>
        </w:tabs>
        <w:spacing w:before="0"/>
        <w:jc w:val="left"/>
        <w:rPr>
          <w:rFonts w:cs="Arial"/>
          <w:b/>
          <w:bCs/>
        </w:rPr>
      </w:pPr>
      <w:r w:rsidRPr="00954C6B">
        <w:rPr>
          <w:rFonts w:cs="Arial"/>
          <w:lang w:eastAsia="ar-SA"/>
        </w:rPr>
        <w:t>Понуђачи треба да попуне образац структуре понуђене цене тако што ће:</w:t>
      </w:r>
    </w:p>
    <w:p w:rsidR="00F33A57" w:rsidRPr="00954C6B" w:rsidRDefault="00F33A57" w:rsidP="00954C6B">
      <w:pPr>
        <w:pStyle w:val="ListParagraph"/>
        <w:numPr>
          <w:ilvl w:val="0"/>
          <w:numId w:val="11"/>
        </w:numPr>
        <w:tabs>
          <w:tab w:val="left" w:pos="-135"/>
          <w:tab w:val="left" w:pos="0"/>
          <w:tab w:val="left" w:pos="120"/>
        </w:tabs>
        <w:spacing w:before="0" w:after="0" w:line="240" w:lineRule="auto"/>
        <w:jc w:val="left"/>
        <w:rPr>
          <w:rFonts w:ascii="Arial" w:hAnsi="Arial" w:cs="Arial"/>
          <w:bCs/>
        </w:rPr>
      </w:pPr>
      <w:r w:rsidRPr="00954C6B">
        <w:rPr>
          <w:rFonts w:ascii="Arial" w:hAnsi="Arial" w:cs="Arial"/>
          <w:bCs/>
        </w:rPr>
        <w:t>У колону 5 (цена) уписати</w:t>
      </w:r>
      <w:r w:rsidR="00213EC2" w:rsidRPr="00954C6B">
        <w:rPr>
          <w:rFonts w:ascii="Arial" w:hAnsi="Arial" w:cs="Arial"/>
          <w:bCs/>
        </w:rPr>
        <w:t xml:space="preserve"> јединичну </w:t>
      </w:r>
      <w:r w:rsidR="00977479" w:rsidRPr="00954C6B">
        <w:rPr>
          <w:rFonts w:ascii="Arial" w:hAnsi="Arial" w:cs="Arial"/>
          <w:bCs/>
        </w:rPr>
        <w:t xml:space="preserve">цену материјала(опреме) и </w:t>
      </w:r>
      <w:r w:rsidR="00977479" w:rsidRPr="00954C6B">
        <w:rPr>
          <w:rFonts w:ascii="Arial" w:hAnsi="Arial" w:cs="Arial"/>
          <w:bCs/>
          <w:lang w:val="sr-Cyrl-RS"/>
        </w:rPr>
        <w:t>радова</w:t>
      </w:r>
      <w:r w:rsidR="00EB1A5A">
        <w:rPr>
          <w:rFonts w:ascii="Arial" w:hAnsi="Arial" w:cs="Arial"/>
          <w:bCs/>
        </w:rPr>
        <w:t xml:space="preserve"> без ПДВ</w:t>
      </w:r>
    </w:p>
    <w:p w:rsidR="00F33A57" w:rsidRPr="00954C6B" w:rsidRDefault="00F33A57" w:rsidP="00954C6B">
      <w:pPr>
        <w:pStyle w:val="ListParagraph"/>
        <w:numPr>
          <w:ilvl w:val="0"/>
          <w:numId w:val="11"/>
        </w:numPr>
        <w:tabs>
          <w:tab w:val="left" w:pos="-135"/>
          <w:tab w:val="left" w:pos="0"/>
          <w:tab w:val="left" w:pos="120"/>
        </w:tabs>
        <w:spacing w:before="0" w:after="0" w:line="240" w:lineRule="auto"/>
        <w:jc w:val="left"/>
        <w:rPr>
          <w:rFonts w:ascii="Arial" w:hAnsi="Arial" w:cs="Arial"/>
          <w:bCs/>
        </w:rPr>
      </w:pPr>
      <w:r w:rsidRPr="00954C6B">
        <w:rPr>
          <w:rFonts w:ascii="Arial" w:hAnsi="Arial" w:cs="Arial"/>
          <w:bCs/>
        </w:rPr>
        <w:t>У колону 6 (укупна вредност без ПДВ-а) уписати укупну вредност без ПДВ-а, тако што ће се помножити колона 4 (количина) са колоном 5 (цена)</w:t>
      </w:r>
    </w:p>
    <w:p w:rsidR="000C72FB" w:rsidRDefault="000C72FB" w:rsidP="00954C6B">
      <w:pPr>
        <w:spacing w:before="0"/>
        <w:rPr>
          <w:rFonts w:cs="Arial"/>
          <w:b/>
          <w:i/>
          <w:lang w:val="sr-Cyrl-CS"/>
        </w:rPr>
      </w:pPr>
    </w:p>
    <w:bookmarkEnd w:id="246"/>
    <w:bookmarkEnd w:id="247"/>
    <w:p w:rsidR="00343A18" w:rsidRDefault="00343A18" w:rsidP="00954C6B">
      <w:pPr>
        <w:tabs>
          <w:tab w:val="left" w:pos="6870"/>
        </w:tabs>
        <w:spacing w:before="0"/>
        <w:rPr>
          <w:rFonts w:cs="Arial"/>
          <w:lang w:val="sr-Latn-CS"/>
        </w:rPr>
      </w:pPr>
    </w:p>
    <w:p w:rsidR="0053101F" w:rsidRDefault="0053101F" w:rsidP="00954C6B">
      <w:pPr>
        <w:tabs>
          <w:tab w:val="left" w:pos="6870"/>
        </w:tabs>
        <w:spacing w:before="0"/>
        <w:rPr>
          <w:rFonts w:cs="Arial"/>
          <w:lang w:val="sr-Latn-CS"/>
        </w:rPr>
      </w:pPr>
    </w:p>
    <w:p w:rsidR="00413FAE" w:rsidRDefault="00413FAE" w:rsidP="00954C6B">
      <w:pPr>
        <w:tabs>
          <w:tab w:val="left" w:pos="6870"/>
        </w:tabs>
        <w:spacing w:before="0"/>
        <w:rPr>
          <w:rFonts w:cs="Arial"/>
          <w:lang w:val="sr-Latn-CS"/>
        </w:rPr>
      </w:pPr>
    </w:p>
    <w:p w:rsidR="00413FAE" w:rsidRDefault="00413FAE" w:rsidP="00CD4372">
      <w:pPr>
        <w:tabs>
          <w:tab w:val="left" w:pos="6870"/>
        </w:tabs>
        <w:spacing w:before="0"/>
        <w:rPr>
          <w:rFonts w:cs="Arial"/>
          <w:lang w:val="sr-Cyrl-RS"/>
        </w:rPr>
      </w:pPr>
    </w:p>
    <w:p w:rsidR="00662FEA" w:rsidRDefault="00662FEA" w:rsidP="00CD4372">
      <w:pPr>
        <w:tabs>
          <w:tab w:val="left" w:pos="6870"/>
        </w:tabs>
        <w:spacing w:before="0"/>
        <w:rPr>
          <w:rFonts w:cs="Arial"/>
          <w:lang w:val="sr-Cyrl-RS"/>
        </w:rPr>
      </w:pPr>
    </w:p>
    <w:p w:rsidR="00662FEA" w:rsidRDefault="00662FEA" w:rsidP="00CD4372">
      <w:pPr>
        <w:tabs>
          <w:tab w:val="left" w:pos="6870"/>
        </w:tabs>
        <w:spacing w:before="0"/>
        <w:rPr>
          <w:rFonts w:cs="Arial"/>
          <w:lang w:val="sr-Cyrl-RS"/>
        </w:rPr>
      </w:pPr>
    </w:p>
    <w:p w:rsidR="00662FEA" w:rsidRDefault="00662FEA" w:rsidP="00CD4372">
      <w:pPr>
        <w:tabs>
          <w:tab w:val="left" w:pos="6870"/>
        </w:tabs>
        <w:spacing w:before="0"/>
        <w:rPr>
          <w:rFonts w:cs="Arial"/>
          <w:lang w:val="sr-Cyrl-RS"/>
        </w:rPr>
      </w:pPr>
    </w:p>
    <w:p w:rsidR="00662FEA" w:rsidRDefault="00662FEA" w:rsidP="00CD4372">
      <w:pPr>
        <w:tabs>
          <w:tab w:val="left" w:pos="6870"/>
        </w:tabs>
        <w:spacing w:before="0"/>
        <w:rPr>
          <w:rFonts w:cs="Arial"/>
          <w:lang w:val="sr-Cyrl-RS"/>
        </w:rPr>
      </w:pPr>
    </w:p>
    <w:p w:rsidR="00662FEA" w:rsidRDefault="00662FEA" w:rsidP="00CD4372">
      <w:pPr>
        <w:tabs>
          <w:tab w:val="left" w:pos="6870"/>
        </w:tabs>
        <w:spacing w:before="0"/>
        <w:rPr>
          <w:rFonts w:cs="Arial"/>
          <w:lang w:val="sr-Cyrl-RS"/>
        </w:rPr>
      </w:pPr>
    </w:p>
    <w:p w:rsidR="00662FEA" w:rsidRDefault="00662FEA" w:rsidP="00CD4372">
      <w:pPr>
        <w:tabs>
          <w:tab w:val="left" w:pos="6870"/>
        </w:tabs>
        <w:spacing w:before="0"/>
        <w:rPr>
          <w:rFonts w:cs="Arial"/>
          <w:lang w:val="sr-Cyrl-RS"/>
        </w:rPr>
      </w:pPr>
    </w:p>
    <w:p w:rsidR="00662FEA" w:rsidRPr="00662FEA" w:rsidRDefault="00662FEA" w:rsidP="00CD4372">
      <w:pPr>
        <w:tabs>
          <w:tab w:val="left" w:pos="6870"/>
        </w:tabs>
        <w:spacing w:before="0"/>
        <w:rPr>
          <w:rFonts w:cs="Arial"/>
          <w:lang w:val="sr-Cyrl-RS"/>
        </w:rPr>
      </w:pPr>
    </w:p>
    <w:p w:rsidR="00EC2E9C" w:rsidRDefault="00EC2E9C" w:rsidP="00CD4372">
      <w:pPr>
        <w:tabs>
          <w:tab w:val="left" w:pos="6870"/>
        </w:tabs>
        <w:spacing w:before="0"/>
        <w:rPr>
          <w:rFonts w:cs="Arial"/>
          <w:lang w:val="sr-Latn-CS"/>
        </w:rPr>
      </w:pPr>
    </w:p>
    <w:p w:rsidR="00993AB1" w:rsidRDefault="00993AB1" w:rsidP="00CD4372">
      <w:pPr>
        <w:tabs>
          <w:tab w:val="left" w:pos="6870"/>
        </w:tabs>
        <w:spacing w:before="0"/>
        <w:rPr>
          <w:rFonts w:cs="Arial"/>
          <w:lang w:val="sr-Cyrl-RS"/>
        </w:rPr>
      </w:pPr>
    </w:p>
    <w:p w:rsidR="00BE75F5" w:rsidRDefault="00BE75F5" w:rsidP="00CD4372">
      <w:pPr>
        <w:tabs>
          <w:tab w:val="left" w:pos="6870"/>
        </w:tabs>
        <w:spacing w:before="0"/>
        <w:rPr>
          <w:rFonts w:cs="Arial"/>
          <w:lang w:val="sr-Cyrl-RS"/>
        </w:rPr>
      </w:pPr>
    </w:p>
    <w:p w:rsidR="00BE75F5" w:rsidRDefault="00BE75F5" w:rsidP="00CD4372">
      <w:pPr>
        <w:tabs>
          <w:tab w:val="left" w:pos="6870"/>
        </w:tabs>
        <w:spacing w:before="0"/>
        <w:rPr>
          <w:rFonts w:cs="Arial"/>
          <w:lang w:val="sr-Cyrl-RS"/>
        </w:rPr>
      </w:pPr>
    </w:p>
    <w:p w:rsidR="00BE75F5" w:rsidRDefault="00BE75F5"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EB1A5A" w:rsidRDefault="00EB1A5A" w:rsidP="00CD4372">
      <w:pPr>
        <w:tabs>
          <w:tab w:val="left" w:pos="6870"/>
        </w:tabs>
        <w:spacing w:before="0"/>
        <w:rPr>
          <w:rFonts w:cs="Arial"/>
          <w:lang w:val="sr-Cyrl-RS"/>
        </w:rPr>
      </w:pPr>
    </w:p>
    <w:p w:rsidR="00F70973" w:rsidRPr="00F70973" w:rsidRDefault="00F70973" w:rsidP="00CD4372">
      <w:pPr>
        <w:tabs>
          <w:tab w:val="left" w:pos="6870"/>
        </w:tabs>
        <w:spacing w:before="0"/>
        <w:rPr>
          <w:rFonts w:cs="Arial"/>
          <w:lang w:val="sr-Cyrl-RS"/>
        </w:rPr>
      </w:pPr>
    </w:p>
    <w:p w:rsidR="00993AB1" w:rsidRDefault="00993AB1" w:rsidP="00CD4372">
      <w:pPr>
        <w:tabs>
          <w:tab w:val="left" w:pos="6870"/>
        </w:tabs>
        <w:spacing w:before="0"/>
        <w:rPr>
          <w:rFonts w:cs="Arial"/>
          <w:lang w:val="sr-Latn-CS"/>
        </w:rPr>
      </w:pPr>
    </w:p>
    <w:p w:rsidR="00C22B91" w:rsidRPr="00245FBE" w:rsidRDefault="00C22B91" w:rsidP="00245FBE">
      <w:pPr>
        <w:tabs>
          <w:tab w:val="left" w:pos="6870"/>
        </w:tabs>
        <w:spacing w:before="0"/>
        <w:rPr>
          <w:rFonts w:cs="Arial"/>
          <w:sz w:val="24"/>
          <w:szCs w:val="24"/>
          <w:lang w:val="sr-Latn-CS"/>
        </w:rPr>
      </w:pPr>
    </w:p>
    <w:p w:rsidR="00140354" w:rsidRPr="00245FBE" w:rsidRDefault="00140354" w:rsidP="00245FBE">
      <w:pPr>
        <w:tabs>
          <w:tab w:val="left" w:pos="6870"/>
        </w:tabs>
        <w:spacing w:before="0"/>
        <w:jc w:val="right"/>
        <w:rPr>
          <w:rFonts w:cs="Arial"/>
          <w:b/>
          <w:sz w:val="24"/>
          <w:szCs w:val="24"/>
        </w:rPr>
      </w:pPr>
      <w:r w:rsidRPr="00245FBE">
        <w:rPr>
          <w:rFonts w:cs="Arial"/>
          <w:b/>
          <w:sz w:val="24"/>
          <w:szCs w:val="24"/>
        </w:rPr>
        <w:t>ОБРАЗАЦ 3.</w:t>
      </w:r>
    </w:p>
    <w:p w:rsidR="0053101F" w:rsidRDefault="0053101F" w:rsidP="00245FBE">
      <w:pPr>
        <w:tabs>
          <w:tab w:val="left" w:pos="6870"/>
        </w:tabs>
        <w:spacing w:before="0"/>
        <w:jc w:val="right"/>
        <w:rPr>
          <w:rFonts w:cs="Arial"/>
          <w:b/>
          <w:sz w:val="24"/>
          <w:szCs w:val="24"/>
        </w:rPr>
      </w:pPr>
    </w:p>
    <w:p w:rsidR="00245FBE" w:rsidRPr="00245FBE" w:rsidRDefault="00245FBE" w:rsidP="00245FBE">
      <w:pPr>
        <w:tabs>
          <w:tab w:val="left" w:pos="6870"/>
        </w:tabs>
        <w:spacing w:before="0"/>
        <w:jc w:val="right"/>
        <w:rPr>
          <w:rFonts w:cs="Arial"/>
          <w:b/>
          <w:sz w:val="24"/>
          <w:szCs w:val="24"/>
        </w:rPr>
      </w:pPr>
    </w:p>
    <w:p w:rsidR="00343A18" w:rsidRPr="00245FBE" w:rsidRDefault="00343A18" w:rsidP="00245FBE">
      <w:pPr>
        <w:spacing w:before="0"/>
        <w:ind w:right="-360"/>
        <w:rPr>
          <w:rFonts w:cs="Arial"/>
          <w:sz w:val="24"/>
          <w:szCs w:val="24"/>
          <w:lang w:val="ru-RU"/>
        </w:rPr>
      </w:pPr>
      <w:r w:rsidRPr="00245FBE">
        <w:rPr>
          <w:rFonts w:cs="Arial"/>
          <w:sz w:val="24"/>
          <w:szCs w:val="24"/>
          <w:lang w:val="ru-RU"/>
        </w:rPr>
        <w:t xml:space="preserve">На основу члана 26. Закона о јавним набавкама ( „Службени гласник РС“, бр. 124/2012, 14/15 и 68/15), члана </w:t>
      </w:r>
      <w:r w:rsidR="00325818" w:rsidRPr="00245FBE">
        <w:rPr>
          <w:rFonts w:cs="Arial"/>
          <w:sz w:val="24"/>
          <w:szCs w:val="24"/>
          <w:lang w:val="ru-RU"/>
        </w:rPr>
        <w:t>2</w:t>
      </w:r>
      <w:r w:rsidRPr="00245FBE">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502D53">
        <w:rPr>
          <w:rFonts w:cs="Arial"/>
          <w:sz w:val="24"/>
          <w:szCs w:val="24"/>
          <w:lang w:val="ru-RU"/>
        </w:rPr>
        <w:t>/</w:t>
      </w:r>
      <w:r w:rsidR="00502D53" w:rsidRPr="00502D53">
        <w:rPr>
          <w:rFonts w:cs="Arial"/>
          <w:sz w:val="24"/>
          <w:szCs w:val="24"/>
        </w:rPr>
        <w:t xml:space="preserve"> члан групе</w:t>
      </w:r>
      <w:r w:rsidRPr="00245FBE">
        <w:rPr>
          <w:rFonts w:cs="Arial"/>
          <w:sz w:val="24"/>
          <w:szCs w:val="24"/>
          <w:lang w:val="ru-RU"/>
        </w:rPr>
        <w:t xml:space="preserve"> даје:</w:t>
      </w:r>
    </w:p>
    <w:p w:rsidR="0005212B" w:rsidRDefault="0005212B" w:rsidP="00245FBE">
      <w:pPr>
        <w:spacing w:before="0"/>
        <w:jc w:val="center"/>
        <w:rPr>
          <w:rFonts w:cs="Arial"/>
          <w:b/>
          <w:sz w:val="24"/>
          <w:szCs w:val="24"/>
          <w:lang w:val="ru-RU"/>
        </w:rPr>
      </w:pPr>
    </w:p>
    <w:p w:rsidR="00245FBE" w:rsidRPr="00245FBE" w:rsidRDefault="00245FBE" w:rsidP="00245FBE">
      <w:pPr>
        <w:spacing w:before="0"/>
        <w:jc w:val="center"/>
        <w:rPr>
          <w:rFonts w:cs="Arial"/>
          <w:b/>
          <w:sz w:val="24"/>
          <w:szCs w:val="24"/>
          <w:lang w:val="ru-RU"/>
        </w:rPr>
      </w:pPr>
    </w:p>
    <w:p w:rsidR="00343A18" w:rsidRPr="00245FBE" w:rsidRDefault="00343A18" w:rsidP="00245FBE">
      <w:pPr>
        <w:spacing w:before="0"/>
        <w:jc w:val="center"/>
        <w:rPr>
          <w:rFonts w:cs="Arial"/>
          <w:b/>
          <w:sz w:val="24"/>
          <w:szCs w:val="24"/>
          <w:lang w:val="ru-RU"/>
        </w:rPr>
      </w:pPr>
      <w:r w:rsidRPr="00245FBE">
        <w:rPr>
          <w:rFonts w:cs="Arial"/>
          <w:b/>
          <w:sz w:val="24"/>
          <w:szCs w:val="24"/>
          <w:lang w:val="ru-RU"/>
        </w:rPr>
        <w:t>ИЗЈАВУ О НЕЗАВИСНОЈ ПОНУДИ</w:t>
      </w:r>
    </w:p>
    <w:p w:rsidR="00343A18" w:rsidRDefault="00343A18" w:rsidP="00245FBE">
      <w:pPr>
        <w:spacing w:before="0"/>
        <w:jc w:val="center"/>
        <w:rPr>
          <w:rFonts w:cs="Arial"/>
          <w:b/>
          <w:sz w:val="24"/>
          <w:szCs w:val="24"/>
          <w:lang w:val="ru-RU"/>
        </w:rPr>
      </w:pPr>
    </w:p>
    <w:p w:rsidR="00245FBE" w:rsidRPr="00245FBE" w:rsidRDefault="00245FBE" w:rsidP="00245FBE">
      <w:pPr>
        <w:spacing w:before="0"/>
        <w:jc w:val="center"/>
        <w:rPr>
          <w:rFonts w:cs="Arial"/>
          <w:b/>
          <w:sz w:val="24"/>
          <w:szCs w:val="24"/>
          <w:lang w:val="ru-RU"/>
        </w:rPr>
      </w:pPr>
    </w:p>
    <w:p w:rsidR="001F46C9" w:rsidRPr="00245FBE" w:rsidRDefault="001F46C9" w:rsidP="00245FBE">
      <w:pPr>
        <w:spacing w:before="0"/>
        <w:rPr>
          <w:rFonts w:cs="Arial"/>
          <w:sz w:val="24"/>
          <w:szCs w:val="24"/>
          <w:lang w:val="ru-RU"/>
        </w:rPr>
      </w:pPr>
      <w:r w:rsidRPr="00245FBE">
        <w:rPr>
          <w:rFonts w:cs="Arial"/>
          <w:sz w:val="24"/>
          <w:szCs w:val="24"/>
          <w:lang w:val="ru-RU"/>
        </w:rPr>
        <w:t>и под пуном материјалном и кривичном одговорношћу потврђује да је Понуду број:________ за јавну набавку радова</w:t>
      </w:r>
      <w:r w:rsidR="000A1030">
        <w:rPr>
          <w:rFonts w:cs="Arial"/>
          <w:sz w:val="24"/>
          <w:szCs w:val="24"/>
          <w:lang w:val="ru-RU"/>
        </w:rPr>
        <w:t xml:space="preserve"> </w:t>
      </w:r>
      <w:r w:rsidR="000A1030" w:rsidRPr="00662FEA">
        <w:rPr>
          <w:rFonts w:eastAsia="Arial" w:cs="Arial"/>
          <w:b/>
          <w:color w:val="000000"/>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санитарно-отпадних вода-Поље Е</w:t>
      </w:r>
      <w:r w:rsidRPr="00245FBE">
        <w:rPr>
          <w:rFonts w:cs="Arial"/>
          <w:sz w:val="24"/>
          <w:szCs w:val="24"/>
          <w:lang w:val="ru-RU"/>
        </w:rPr>
        <w:t xml:space="preserve"> </w:t>
      </w:r>
      <w:r w:rsidR="002051C0">
        <w:rPr>
          <w:rFonts w:cs="Arial"/>
          <w:b/>
          <w:sz w:val="24"/>
          <w:szCs w:val="24"/>
        </w:rPr>
        <w:t xml:space="preserve">- </w:t>
      </w:r>
      <w:r w:rsidR="0005212B" w:rsidRPr="00245FBE">
        <w:rPr>
          <w:rFonts w:cs="Arial"/>
          <w:bCs/>
          <w:sz w:val="24"/>
          <w:szCs w:val="24"/>
        </w:rPr>
        <w:t xml:space="preserve">ЈН бр. </w:t>
      </w:r>
      <w:r w:rsidR="002051C0" w:rsidRPr="002051C0">
        <w:rPr>
          <w:rFonts w:cs="Arial"/>
          <w:bCs/>
          <w:sz w:val="24"/>
          <w:szCs w:val="24"/>
        </w:rPr>
        <w:t>ЈН/4000/</w:t>
      </w:r>
      <w:r w:rsidR="000A1030">
        <w:rPr>
          <w:rFonts w:cs="Arial"/>
          <w:bCs/>
          <w:sz w:val="24"/>
          <w:szCs w:val="24"/>
          <w:lang w:val="sr-Cyrl-RS"/>
        </w:rPr>
        <w:t>0173</w:t>
      </w:r>
      <w:r w:rsidR="002051C0" w:rsidRPr="002051C0">
        <w:rPr>
          <w:rFonts w:cs="Arial"/>
          <w:bCs/>
          <w:sz w:val="24"/>
          <w:szCs w:val="24"/>
        </w:rPr>
        <w:t xml:space="preserve">/2019, јана бр. </w:t>
      </w:r>
      <w:r w:rsidR="000A1030">
        <w:rPr>
          <w:rFonts w:cs="Arial"/>
          <w:bCs/>
          <w:sz w:val="24"/>
          <w:szCs w:val="24"/>
          <w:lang w:val="sr-Cyrl-RS"/>
        </w:rPr>
        <w:t>2204</w:t>
      </w:r>
      <w:r w:rsidR="002051C0" w:rsidRPr="002051C0">
        <w:rPr>
          <w:rFonts w:cs="Arial"/>
          <w:bCs/>
          <w:sz w:val="24"/>
          <w:szCs w:val="24"/>
        </w:rPr>
        <w:t>/2019</w:t>
      </w:r>
      <w:r w:rsidRPr="00245FBE">
        <w:rPr>
          <w:rFonts w:cs="Arial"/>
          <w:sz w:val="24"/>
          <w:szCs w:val="24"/>
          <w:lang w:val="ru-RU"/>
        </w:rPr>
        <w:t xml:space="preserve">Наручиоца </w:t>
      </w:r>
      <w:r w:rsidRPr="00245FBE">
        <w:rPr>
          <w:rFonts w:eastAsia="Arial Unicode MS" w:cs="Arial"/>
          <w:color w:val="000000"/>
          <w:kern w:val="1"/>
          <w:sz w:val="24"/>
          <w:szCs w:val="24"/>
          <w:lang w:eastAsia="ar-SA"/>
        </w:rPr>
        <w:t xml:space="preserve">Јавно предузеће „Електропривреда Србије“ Београд – </w:t>
      </w:r>
      <w:r w:rsidRPr="00245FBE">
        <w:rPr>
          <w:rFonts w:eastAsia="Arial Unicode MS" w:cs="Arial"/>
          <w:noProof/>
          <w:color w:val="000000"/>
          <w:kern w:val="1"/>
          <w:sz w:val="24"/>
          <w:szCs w:val="24"/>
          <w:lang w:val="sr-Cyrl-CS" w:eastAsia="ar-SA"/>
        </w:rPr>
        <w:t>Огранак РБ Колубара</w:t>
      </w:r>
      <w:r w:rsidR="00D85AF3">
        <w:rPr>
          <w:rFonts w:eastAsia="Arial Unicode MS" w:cs="Arial"/>
          <w:noProof/>
          <w:color w:val="000000"/>
          <w:kern w:val="1"/>
          <w:sz w:val="24"/>
          <w:szCs w:val="24"/>
          <w:lang w:val="sr-Cyrl-CS" w:eastAsia="ar-SA"/>
        </w:rPr>
        <w:t xml:space="preserve"> </w:t>
      </w:r>
      <w:r w:rsidR="008A0C45">
        <w:rPr>
          <w:rFonts w:cs="Arial"/>
          <w:sz w:val="24"/>
          <w:szCs w:val="24"/>
          <w:lang w:val="sr-Cyrl-RS"/>
        </w:rPr>
        <w:t>н</w:t>
      </w:r>
      <w:r w:rsidR="008A0C45" w:rsidRPr="008A0C45">
        <w:rPr>
          <w:rFonts w:cs="Arial"/>
          <w:sz w:val="24"/>
          <w:szCs w:val="24"/>
          <w:lang w:val="sr-Cyrl-CS"/>
        </w:rPr>
        <w:t>а основу Обавештења о покретању преговарачког поступка објављеног на Порталу јавних набавки и на интернет страници</w:t>
      </w:r>
      <w:r w:rsidR="00983190">
        <w:rPr>
          <w:rFonts w:cs="Arial"/>
          <w:sz w:val="24"/>
          <w:szCs w:val="24"/>
          <w:lang w:val="sr-Cyrl-CS"/>
        </w:rPr>
        <w:t xml:space="preserve"> </w:t>
      </w:r>
      <w:r w:rsidR="008A0C45" w:rsidRPr="008A0C45">
        <w:rPr>
          <w:rFonts w:cs="Arial"/>
          <w:sz w:val="24"/>
          <w:szCs w:val="24"/>
          <w:lang w:val="sr-Cyrl-CS"/>
        </w:rPr>
        <w:t>Наручиоца</w:t>
      </w:r>
      <w:r w:rsidR="00CB3D11">
        <w:rPr>
          <w:rFonts w:cs="Arial"/>
          <w:sz w:val="24"/>
          <w:szCs w:val="24"/>
          <w:lang w:val="sr-Cyrl-CS"/>
        </w:rPr>
        <w:t xml:space="preserve"> </w:t>
      </w:r>
      <w:r w:rsidR="008A0C45" w:rsidRPr="008A0C45">
        <w:rPr>
          <w:rFonts w:cs="Arial"/>
          <w:sz w:val="24"/>
          <w:szCs w:val="24"/>
          <w:lang w:val="sr-Cyrl-CS"/>
        </w:rPr>
        <w:t xml:space="preserve"> </w:t>
      </w:r>
      <w:r w:rsidR="008A0C45">
        <w:rPr>
          <w:rFonts w:cs="Arial"/>
          <w:sz w:val="24"/>
          <w:szCs w:val="24"/>
          <w:lang w:val="sr-Cyrl-CS"/>
        </w:rPr>
        <w:t xml:space="preserve">и по </w:t>
      </w:r>
      <w:r w:rsidR="008A0C45" w:rsidRPr="008A0C45">
        <w:rPr>
          <w:rFonts w:cs="Arial"/>
          <w:sz w:val="24"/>
          <w:szCs w:val="24"/>
          <w:lang w:val="sr-Cyrl-CS"/>
        </w:rPr>
        <w:t>позив</w:t>
      </w:r>
      <w:r w:rsidR="008A0C45">
        <w:rPr>
          <w:rFonts w:cs="Arial"/>
          <w:sz w:val="24"/>
          <w:szCs w:val="24"/>
          <w:lang w:val="sr-Cyrl-CS"/>
        </w:rPr>
        <w:t>у за подношење понуде</w:t>
      </w:r>
      <w:r w:rsidRPr="00245FBE">
        <w:rPr>
          <w:rFonts w:cs="Arial"/>
          <w:sz w:val="24"/>
          <w:szCs w:val="24"/>
          <w:lang w:val="ru-RU"/>
        </w:rPr>
        <w:t>, поднео независно, без договора са другим понуђачима или заинтересованим лицима.</w:t>
      </w:r>
    </w:p>
    <w:p w:rsidR="001F46C9" w:rsidRPr="00245FBE" w:rsidRDefault="001F46C9" w:rsidP="00245FBE">
      <w:pPr>
        <w:tabs>
          <w:tab w:val="left" w:pos="0"/>
        </w:tabs>
        <w:spacing w:before="0"/>
        <w:rPr>
          <w:rFonts w:cs="Arial"/>
          <w:sz w:val="24"/>
          <w:szCs w:val="24"/>
          <w:lang w:val="ru-RU"/>
        </w:rPr>
      </w:pPr>
      <w:r w:rsidRPr="00245FBE">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245FBE" w:rsidRDefault="00343A18" w:rsidP="00245FBE">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245FBE" w:rsidTr="00BC01DC">
        <w:trPr>
          <w:jc w:val="center"/>
        </w:trPr>
        <w:tc>
          <w:tcPr>
            <w:tcW w:w="3882" w:type="dxa"/>
          </w:tcPr>
          <w:p w:rsidR="00343A18" w:rsidRPr="00245FBE" w:rsidRDefault="00343A18" w:rsidP="00245FBE">
            <w:pPr>
              <w:spacing w:before="0"/>
              <w:jc w:val="center"/>
              <w:rPr>
                <w:rFonts w:cs="Arial"/>
                <w:sz w:val="24"/>
                <w:szCs w:val="24"/>
              </w:rPr>
            </w:pPr>
            <w:r w:rsidRPr="00245FBE">
              <w:rPr>
                <w:rFonts w:cs="Arial"/>
                <w:sz w:val="24"/>
                <w:szCs w:val="24"/>
              </w:rPr>
              <w:t>Датум:</w:t>
            </w:r>
          </w:p>
        </w:tc>
        <w:tc>
          <w:tcPr>
            <w:tcW w:w="2127" w:type="dxa"/>
          </w:tcPr>
          <w:p w:rsidR="00343A18" w:rsidRPr="00245FBE" w:rsidRDefault="00343A18" w:rsidP="00245FBE">
            <w:pPr>
              <w:spacing w:before="0"/>
              <w:jc w:val="center"/>
              <w:rPr>
                <w:rFonts w:cs="Arial"/>
                <w:sz w:val="24"/>
                <w:szCs w:val="24"/>
                <w:lang w:val="ru-RU"/>
              </w:rPr>
            </w:pPr>
          </w:p>
        </w:tc>
        <w:tc>
          <w:tcPr>
            <w:tcW w:w="4022" w:type="dxa"/>
          </w:tcPr>
          <w:p w:rsidR="00343A18" w:rsidRPr="00245FBE" w:rsidRDefault="00343A18" w:rsidP="00245FBE">
            <w:pPr>
              <w:spacing w:before="0"/>
              <w:jc w:val="center"/>
              <w:rPr>
                <w:rFonts w:cs="Arial"/>
                <w:sz w:val="24"/>
                <w:szCs w:val="24"/>
              </w:rPr>
            </w:pPr>
            <w:r w:rsidRPr="00245FBE">
              <w:rPr>
                <w:rFonts w:cs="Arial"/>
                <w:sz w:val="24"/>
                <w:szCs w:val="24"/>
                <w:lang w:val="sr-Cyrl-CS"/>
              </w:rPr>
              <w:t>П</w:t>
            </w:r>
            <w:r w:rsidRPr="00245FBE">
              <w:rPr>
                <w:rFonts w:cs="Arial"/>
                <w:sz w:val="24"/>
                <w:szCs w:val="24"/>
              </w:rPr>
              <w:t>онуђач/члан групе</w:t>
            </w:r>
          </w:p>
        </w:tc>
      </w:tr>
      <w:tr w:rsidR="00343A18" w:rsidRPr="00245FBE" w:rsidTr="00BC01DC">
        <w:trPr>
          <w:jc w:val="center"/>
        </w:trPr>
        <w:tc>
          <w:tcPr>
            <w:tcW w:w="3882" w:type="dxa"/>
          </w:tcPr>
          <w:p w:rsidR="00343A18" w:rsidRPr="00245FBE" w:rsidRDefault="00343A18" w:rsidP="00245FBE">
            <w:pPr>
              <w:spacing w:before="0"/>
              <w:jc w:val="center"/>
              <w:rPr>
                <w:rFonts w:cs="Arial"/>
                <w:sz w:val="24"/>
                <w:szCs w:val="24"/>
              </w:rPr>
            </w:pPr>
          </w:p>
        </w:tc>
        <w:tc>
          <w:tcPr>
            <w:tcW w:w="2127" w:type="dxa"/>
          </w:tcPr>
          <w:p w:rsidR="00343A18" w:rsidRPr="00245FBE" w:rsidRDefault="00343A18" w:rsidP="00245FBE">
            <w:pPr>
              <w:spacing w:before="0"/>
              <w:jc w:val="center"/>
              <w:rPr>
                <w:rFonts w:cs="Arial"/>
                <w:sz w:val="24"/>
                <w:szCs w:val="24"/>
              </w:rPr>
            </w:pPr>
            <w:r w:rsidRPr="00245FBE">
              <w:rPr>
                <w:rFonts w:cs="Arial"/>
                <w:sz w:val="24"/>
                <w:szCs w:val="24"/>
              </w:rPr>
              <w:t>М.П.</w:t>
            </w:r>
          </w:p>
        </w:tc>
        <w:tc>
          <w:tcPr>
            <w:tcW w:w="4022" w:type="dxa"/>
          </w:tcPr>
          <w:p w:rsidR="00343A18" w:rsidRPr="00245FBE" w:rsidRDefault="00343A18" w:rsidP="00245FBE">
            <w:pPr>
              <w:spacing w:before="0"/>
              <w:jc w:val="center"/>
              <w:rPr>
                <w:rFonts w:cs="Arial"/>
                <w:sz w:val="24"/>
                <w:szCs w:val="24"/>
                <w:lang w:val="ru-RU"/>
              </w:rPr>
            </w:pPr>
          </w:p>
        </w:tc>
      </w:tr>
      <w:tr w:rsidR="00343A18" w:rsidRPr="00245FBE" w:rsidTr="00BC01DC">
        <w:trPr>
          <w:jc w:val="center"/>
        </w:trPr>
        <w:tc>
          <w:tcPr>
            <w:tcW w:w="3882" w:type="dxa"/>
            <w:tcBorders>
              <w:bottom w:val="single" w:sz="4" w:space="0" w:color="auto"/>
            </w:tcBorders>
          </w:tcPr>
          <w:p w:rsidR="00343A18" w:rsidRPr="00245FBE" w:rsidRDefault="00343A18" w:rsidP="00245FBE">
            <w:pPr>
              <w:spacing w:before="0"/>
              <w:jc w:val="center"/>
              <w:rPr>
                <w:rFonts w:cs="Arial"/>
                <w:sz w:val="24"/>
                <w:szCs w:val="24"/>
              </w:rPr>
            </w:pPr>
          </w:p>
        </w:tc>
        <w:tc>
          <w:tcPr>
            <w:tcW w:w="2127" w:type="dxa"/>
          </w:tcPr>
          <w:p w:rsidR="00343A18" w:rsidRPr="00245FBE" w:rsidRDefault="00343A18" w:rsidP="00245FBE">
            <w:pPr>
              <w:spacing w:before="0"/>
              <w:jc w:val="center"/>
              <w:rPr>
                <w:rFonts w:cs="Arial"/>
                <w:sz w:val="24"/>
                <w:szCs w:val="24"/>
                <w:lang w:val="ru-RU"/>
              </w:rPr>
            </w:pPr>
          </w:p>
        </w:tc>
        <w:tc>
          <w:tcPr>
            <w:tcW w:w="4022" w:type="dxa"/>
            <w:tcBorders>
              <w:bottom w:val="single" w:sz="4" w:space="0" w:color="auto"/>
            </w:tcBorders>
          </w:tcPr>
          <w:p w:rsidR="00343A18" w:rsidRPr="00245FBE" w:rsidRDefault="00343A18" w:rsidP="00245FBE">
            <w:pPr>
              <w:spacing w:before="0"/>
              <w:jc w:val="center"/>
              <w:rPr>
                <w:rFonts w:cs="Arial"/>
                <w:sz w:val="24"/>
                <w:szCs w:val="24"/>
                <w:lang w:val="ru-RU"/>
              </w:rPr>
            </w:pPr>
          </w:p>
        </w:tc>
      </w:tr>
      <w:tr w:rsidR="00343A18" w:rsidRPr="00245FBE" w:rsidTr="00BC01DC">
        <w:trPr>
          <w:trHeight w:val="389"/>
          <w:jc w:val="center"/>
        </w:trPr>
        <w:tc>
          <w:tcPr>
            <w:tcW w:w="3882" w:type="dxa"/>
            <w:tcBorders>
              <w:top w:val="single" w:sz="4" w:space="0" w:color="auto"/>
            </w:tcBorders>
          </w:tcPr>
          <w:p w:rsidR="00343A18" w:rsidRPr="00245FBE" w:rsidRDefault="00343A18" w:rsidP="00245FBE">
            <w:pPr>
              <w:spacing w:before="0"/>
              <w:jc w:val="center"/>
              <w:rPr>
                <w:rFonts w:cs="Arial"/>
                <w:sz w:val="24"/>
                <w:szCs w:val="24"/>
              </w:rPr>
            </w:pPr>
          </w:p>
          <w:p w:rsidR="00343A18" w:rsidRPr="00245FBE" w:rsidRDefault="00343A18" w:rsidP="00245FBE">
            <w:pPr>
              <w:spacing w:before="0"/>
              <w:jc w:val="center"/>
              <w:rPr>
                <w:rFonts w:cs="Arial"/>
                <w:sz w:val="24"/>
                <w:szCs w:val="24"/>
              </w:rPr>
            </w:pPr>
          </w:p>
        </w:tc>
        <w:tc>
          <w:tcPr>
            <w:tcW w:w="2127" w:type="dxa"/>
          </w:tcPr>
          <w:p w:rsidR="00343A18" w:rsidRPr="00245FBE" w:rsidRDefault="00343A18" w:rsidP="00245FBE">
            <w:pPr>
              <w:spacing w:before="0"/>
              <w:jc w:val="center"/>
              <w:rPr>
                <w:rFonts w:cs="Arial"/>
                <w:sz w:val="24"/>
                <w:szCs w:val="24"/>
                <w:lang w:val="ru-RU"/>
              </w:rPr>
            </w:pPr>
          </w:p>
        </w:tc>
        <w:tc>
          <w:tcPr>
            <w:tcW w:w="4022" w:type="dxa"/>
            <w:tcBorders>
              <w:top w:val="single" w:sz="4" w:space="0" w:color="auto"/>
            </w:tcBorders>
          </w:tcPr>
          <w:p w:rsidR="00343A18" w:rsidRPr="00245FBE" w:rsidRDefault="00343A18" w:rsidP="00245FBE">
            <w:pPr>
              <w:spacing w:before="0"/>
              <w:jc w:val="center"/>
              <w:rPr>
                <w:rFonts w:cs="Arial"/>
                <w:sz w:val="24"/>
                <w:szCs w:val="24"/>
                <w:lang w:val="ru-RU"/>
              </w:rPr>
            </w:pPr>
          </w:p>
        </w:tc>
      </w:tr>
    </w:tbl>
    <w:p w:rsidR="00343A18" w:rsidRPr="00245FBE" w:rsidRDefault="00343A18" w:rsidP="00245FBE">
      <w:pPr>
        <w:tabs>
          <w:tab w:val="left" w:pos="6028"/>
        </w:tabs>
        <w:autoSpaceDE w:val="0"/>
        <w:autoSpaceDN w:val="0"/>
        <w:adjustRightInd w:val="0"/>
        <w:spacing w:before="0"/>
        <w:ind w:left="360"/>
        <w:rPr>
          <w:rFonts w:eastAsia="Calibri" w:cs="Arial"/>
          <w:bCs/>
          <w:iCs/>
          <w:sz w:val="24"/>
          <w:szCs w:val="24"/>
        </w:rPr>
      </w:pPr>
    </w:p>
    <w:p w:rsidR="00343A18" w:rsidRPr="00245FBE" w:rsidRDefault="00343A18" w:rsidP="00245FBE">
      <w:pPr>
        <w:spacing w:before="0"/>
        <w:jc w:val="center"/>
        <w:rPr>
          <w:rFonts w:cs="Arial"/>
          <w:b/>
          <w:sz w:val="24"/>
          <w:szCs w:val="24"/>
          <w:lang w:val="ru-RU"/>
        </w:rPr>
      </w:pPr>
    </w:p>
    <w:p w:rsidR="00343A18" w:rsidRPr="00245FBE" w:rsidRDefault="00343A18" w:rsidP="00245FBE">
      <w:pPr>
        <w:spacing w:before="0"/>
        <w:jc w:val="center"/>
        <w:rPr>
          <w:rFonts w:cs="Arial"/>
          <w:b/>
          <w:sz w:val="24"/>
          <w:szCs w:val="24"/>
          <w:lang w:val="ru-RU"/>
        </w:rPr>
      </w:pPr>
    </w:p>
    <w:p w:rsidR="00343A18" w:rsidRPr="00245FBE" w:rsidRDefault="00343A18" w:rsidP="00245FBE">
      <w:pPr>
        <w:spacing w:before="0"/>
        <w:rPr>
          <w:rFonts w:cs="Arial"/>
          <w:i/>
          <w:sz w:val="24"/>
          <w:szCs w:val="24"/>
          <w:lang w:val="sr-Cyrl-CS"/>
        </w:rPr>
      </w:pPr>
      <w:r w:rsidRPr="00245FBE">
        <w:rPr>
          <w:rFonts w:cs="Arial"/>
          <w:b/>
          <w:i/>
          <w:sz w:val="24"/>
          <w:szCs w:val="24"/>
          <w:lang w:val="ru-RU"/>
        </w:rPr>
        <w:t>Напомена:</w:t>
      </w:r>
      <w:r w:rsidRPr="00245FBE">
        <w:rPr>
          <w:rFonts w:cs="Arial"/>
          <w:i/>
          <w:sz w:val="24"/>
          <w:szCs w:val="24"/>
        </w:rPr>
        <w:t xml:space="preserve">Уколико </w:t>
      </w:r>
      <w:r w:rsidRPr="00245FBE">
        <w:rPr>
          <w:rFonts w:cs="Arial"/>
          <w:i/>
          <w:sz w:val="24"/>
          <w:szCs w:val="24"/>
          <w:lang w:val="sr-Cyrl-CS"/>
        </w:rPr>
        <w:t xml:space="preserve">заједничку </w:t>
      </w:r>
      <w:r w:rsidRPr="00245FBE">
        <w:rPr>
          <w:rFonts w:cs="Arial"/>
          <w:i/>
          <w:sz w:val="24"/>
          <w:szCs w:val="24"/>
        </w:rPr>
        <w:t xml:space="preserve">понуду подноси група понуђача Изјава </w:t>
      </w:r>
      <w:r w:rsidRPr="00245FBE">
        <w:rPr>
          <w:rFonts w:cs="Arial"/>
          <w:i/>
          <w:sz w:val="24"/>
          <w:szCs w:val="24"/>
          <w:lang w:val="sr-Cyrl-CS"/>
        </w:rPr>
        <w:t xml:space="preserve">се доставља за сваког члана групе понуђача. Изјава </w:t>
      </w:r>
      <w:r w:rsidRPr="00245FBE">
        <w:rPr>
          <w:rFonts w:cs="Arial"/>
          <w:i/>
          <w:sz w:val="24"/>
          <w:szCs w:val="24"/>
        </w:rPr>
        <w:t>мора бити попуњена, потписана од стране овлашћеног лица</w:t>
      </w:r>
      <w:r w:rsidRPr="00245FBE">
        <w:rPr>
          <w:rFonts w:cs="Arial"/>
          <w:i/>
          <w:sz w:val="24"/>
          <w:szCs w:val="24"/>
          <w:lang w:val="sr-Cyrl-CS"/>
        </w:rPr>
        <w:t xml:space="preserve"> за заступање</w:t>
      </w:r>
      <w:r w:rsidRPr="00245FBE">
        <w:rPr>
          <w:rFonts w:cs="Arial"/>
          <w:i/>
          <w:sz w:val="24"/>
          <w:szCs w:val="24"/>
        </w:rPr>
        <w:t xml:space="preserve"> понуђача из групе понуђача и оверена печатом. </w:t>
      </w:r>
    </w:p>
    <w:p w:rsidR="00343A18" w:rsidRPr="00245FBE" w:rsidRDefault="00343A18" w:rsidP="00245FBE">
      <w:pPr>
        <w:spacing w:before="0"/>
        <w:rPr>
          <w:rFonts w:cs="Arial"/>
          <w:i/>
          <w:sz w:val="24"/>
          <w:szCs w:val="24"/>
        </w:rPr>
      </w:pPr>
      <w:r w:rsidRPr="00245FBE">
        <w:rPr>
          <w:rFonts w:cs="Arial"/>
          <w:i/>
          <w:sz w:val="24"/>
          <w:szCs w:val="24"/>
        </w:rPr>
        <w:t>Приликом подношења понуде овај образац копирати у потребном броју примерака.</w:t>
      </w:r>
    </w:p>
    <w:p w:rsidR="00343A18" w:rsidRPr="00245FBE" w:rsidRDefault="00343A18" w:rsidP="00245FBE">
      <w:pPr>
        <w:spacing w:before="0"/>
        <w:rPr>
          <w:rFonts w:cs="Arial"/>
          <w:i/>
          <w:sz w:val="24"/>
          <w:szCs w:val="24"/>
        </w:rPr>
      </w:pPr>
    </w:p>
    <w:p w:rsidR="00343A18" w:rsidRPr="00245FBE" w:rsidRDefault="00343A18" w:rsidP="00245FBE">
      <w:pPr>
        <w:spacing w:before="0"/>
        <w:rPr>
          <w:rFonts w:cs="Arial"/>
          <w:i/>
          <w:sz w:val="24"/>
          <w:szCs w:val="24"/>
        </w:rPr>
      </w:pPr>
    </w:p>
    <w:p w:rsidR="00343A18" w:rsidRPr="00245FBE" w:rsidRDefault="00343A18" w:rsidP="00245FBE">
      <w:pPr>
        <w:spacing w:before="0"/>
        <w:rPr>
          <w:rFonts w:cs="Arial"/>
          <w:i/>
          <w:sz w:val="24"/>
          <w:szCs w:val="24"/>
        </w:rPr>
      </w:pPr>
    </w:p>
    <w:p w:rsidR="00343A18" w:rsidRPr="00245FBE" w:rsidRDefault="00343A18" w:rsidP="00245FBE">
      <w:pPr>
        <w:spacing w:before="0"/>
        <w:rPr>
          <w:rFonts w:cs="Arial"/>
          <w:i/>
          <w:sz w:val="24"/>
          <w:szCs w:val="24"/>
        </w:rPr>
      </w:pPr>
    </w:p>
    <w:p w:rsidR="00CD4372" w:rsidRPr="00245FBE" w:rsidRDefault="00CD4372" w:rsidP="00245FBE">
      <w:pPr>
        <w:spacing w:before="0"/>
        <w:rPr>
          <w:rFonts w:cs="Arial"/>
          <w:i/>
          <w:sz w:val="24"/>
          <w:szCs w:val="24"/>
        </w:rPr>
      </w:pPr>
    </w:p>
    <w:p w:rsidR="00046098" w:rsidRPr="00245FBE" w:rsidRDefault="00046098" w:rsidP="00245FBE">
      <w:pPr>
        <w:spacing w:before="0"/>
        <w:rPr>
          <w:rFonts w:cs="Arial"/>
          <w:i/>
          <w:sz w:val="24"/>
          <w:szCs w:val="24"/>
        </w:rPr>
      </w:pPr>
    </w:p>
    <w:p w:rsidR="00CD4372" w:rsidRPr="00245FBE" w:rsidRDefault="00CD4372" w:rsidP="00245FBE">
      <w:pPr>
        <w:spacing w:before="0"/>
        <w:rPr>
          <w:rFonts w:cs="Arial"/>
          <w:i/>
          <w:sz w:val="24"/>
          <w:szCs w:val="24"/>
        </w:rPr>
      </w:pPr>
    </w:p>
    <w:p w:rsidR="009C7F55" w:rsidRPr="00245FBE" w:rsidRDefault="009C7F55" w:rsidP="00245FBE">
      <w:pPr>
        <w:spacing w:before="0"/>
        <w:rPr>
          <w:rFonts w:cs="Arial"/>
          <w:i/>
          <w:sz w:val="24"/>
          <w:szCs w:val="24"/>
        </w:rPr>
      </w:pPr>
    </w:p>
    <w:p w:rsidR="009C7F55" w:rsidRPr="00245FBE" w:rsidRDefault="009C7F55" w:rsidP="00245FBE">
      <w:pPr>
        <w:spacing w:before="0"/>
        <w:rPr>
          <w:rFonts w:cs="Arial"/>
          <w:i/>
          <w:sz w:val="24"/>
          <w:szCs w:val="24"/>
        </w:rPr>
      </w:pPr>
    </w:p>
    <w:p w:rsidR="0053101F" w:rsidRPr="00245FBE" w:rsidRDefault="0053101F" w:rsidP="00245FBE">
      <w:pPr>
        <w:spacing w:before="0"/>
        <w:rPr>
          <w:rFonts w:cs="Arial"/>
          <w:i/>
          <w:sz w:val="24"/>
          <w:szCs w:val="24"/>
        </w:rPr>
      </w:pPr>
    </w:p>
    <w:p w:rsidR="0053101F" w:rsidRPr="00245FBE" w:rsidRDefault="0053101F" w:rsidP="00245FBE">
      <w:pPr>
        <w:spacing w:before="0"/>
        <w:rPr>
          <w:rFonts w:cs="Arial"/>
          <w:i/>
          <w:sz w:val="24"/>
          <w:szCs w:val="24"/>
        </w:rPr>
      </w:pPr>
    </w:p>
    <w:p w:rsidR="0053101F" w:rsidRDefault="0053101F" w:rsidP="00245FBE">
      <w:pPr>
        <w:spacing w:before="0"/>
        <w:rPr>
          <w:rFonts w:cs="Arial"/>
          <w:i/>
          <w:sz w:val="24"/>
          <w:szCs w:val="24"/>
        </w:rPr>
      </w:pPr>
    </w:p>
    <w:p w:rsidR="004C1FE8" w:rsidRDefault="004C1FE8" w:rsidP="00245FBE">
      <w:pPr>
        <w:spacing w:before="0"/>
        <w:rPr>
          <w:rFonts w:cs="Arial"/>
          <w:i/>
          <w:sz w:val="24"/>
          <w:szCs w:val="24"/>
        </w:rPr>
      </w:pPr>
    </w:p>
    <w:p w:rsidR="004C1FE8" w:rsidRDefault="004C1FE8" w:rsidP="00245FBE">
      <w:pPr>
        <w:spacing w:before="0"/>
        <w:rPr>
          <w:rFonts w:cs="Arial"/>
          <w:i/>
          <w:sz w:val="24"/>
          <w:szCs w:val="24"/>
        </w:rPr>
      </w:pPr>
    </w:p>
    <w:p w:rsidR="004C1FE8" w:rsidRDefault="004C1FE8" w:rsidP="00245FBE">
      <w:pPr>
        <w:spacing w:before="0"/>
        <w:rPr>
          <w:rFonts w:cs="Arial"/>
          <w:i/>
          <w:sz w:val="24"/>
          <w:szCs w:val="24"/>
        </w:rPr>
      </w:pPr>
    </w:p>
    <w:p w:rsidR="00F26788" w:rsidRPr="00245FBE" w:rsidRDefault="00F26788" w:rsidP="00245FBE">
      <w:pPr>
        <w:pStyle w:val="KDObrazac"/>
        <w:spacing w:before="0"/>
        <w:rPr>
          <w:sz w:val="24"/>
          <w:szCs w:val="24"/>
        </w:rPr>
      </w:pPr>
      <w:bookmarkStart w:id="248" w:name="_Toc442559928"/>
    </w:p>
    <w:p w:rsidR="00245FBE" w:rsidRDefault="00245FBE" w:rsidP="00245FBE">
      <w:pPr>
        <w:pStyle w:val="KDObrazac"/>
        <w:spacing w:before="0"/>
        <w:rPr>
          <w:sz w:val="24"/>
          <w:szCs w:val="24"/>
        </w:rPr>
      </w:pPr>
    </w:p>
    <w:p w:rsidR="00343A18" w:rsidRPr="00245FBE" w:rsidRDefault="00343A18" w:rsidP="00245FBE">
      <w:pPr>
        <w:pStyle w:val="KDObrazac"/>
        <w:spacing w:before="0"/>
        <w:rPr>
          <w:sz w:val="24"/>
          <w:szCs w:val="24"/>
        </w:rPr>
      </w:pPr>
      <w:r w:rsidRPr="00245FBE">
        <w:rPr>
          <w:sz w:val="24"/>
          <w:szCs w:val="24"/>
        </w:rPr>
        <w:t xml:space="preserve">ОБРАЗАЦ </w:t>
      </w:r>
      <w:r w:rsidR="001F46C9" w:rsidRPr="00245FBE">
        <w:rPr>
          <w:sz w:val="24"/>
          <w:szCs w:val="24"/>
        </w:rPr>
        <w:t>4</w:t>
      </w:r>
      <w:r w:rsidRPr="00245FBE">
        <w:rPr>
          <w:sz w:val="24"/>
          <w:szCs w:val="24"/>
        </w:rPr>
        <w:t>.</w:t>
      </w:r>
      <w:bookmarkEnd w:id="248"/>
    </w:p>
    <w:p w:rsidR="00343A18" w:rsidRPr="00245FBE" w:rsidRDefault="00343A18" w:rsidP="00245FBE">
      <w:pPr>
        <w:pStyle w:val="KDParagraf"/>
        <w:spacing w:before="0"/>
        <w:rPr>
          <w:rFonts w:cs="Arial"/>
          <w:sz w:val="24"/>
          <w:szCs w:val="24"/>
        </w:rPr>
      </w:pPr>
    </w:p>
    <w:p w:rsidR="00343A18" w:rsidRPr="00245FBE" w:rsidRDefault="00343A18" w:rsidP="00245FBE">
      <w:pPr>
        <w:pStyle w:val="Title"/>
        <w:spacing w:before="0"/>
        <w:jc w:val="right"/>
        <w:rPr>
          <w:rFonts w:cs="Arial"/>
          <w:b w:val="0"/>
          <w:caps/>
          <w:szCs w:val="24"/>
        </w:rPr>
      </w:pPr>
    </w:p>
    <w:p w:rsidR="00343A18" w:rsidRPr="00245FBE" w:rsidRDefault="00343A18" w:rsidP="00245FBE">
      <w:pPr>
        <w:spacing w:before="0"/>
        <w:rPr>
          <w:rFonts w:cs="Arial"/>
          <w:sz w:val="24"/>
          <w:szCs w:val="24"/>
          <w:lang w:val="ru-RU"/>
        </w:rPr>
      </w:pPr>
      <w:r w:rsidRPr="00245FBE">
        <w:rPr>
          <w:rFonts w:cs="Arial"/>
          <w:sz w:val="24"/>
          <w:szCs w:val="24"/>
          <w:lang w:val="ru-RU"/>
        </w:rPr>
        <w:t>На основу члана 75. став 2. Закона о јавним набавкама („Службени гласник РС“ бр.124/2012, 14/15  и 68/15)</w:t>
      </w:r>
      <w:r w:rsidRPr="00245FBE">
        <w:rPr>
          <w:rFonts w:cs="Arial"/>
          <w:sz w:val="24"/>
          <w:szCs w:val="24"/>
        </w:rPr>
        <w:t xml:space="preserve"> као </w:t>
      </w:r>
      <w:r w:rsidRPr="00245FBE">
        <w:rPr>
          <w:rFonts w:cs="Arial"/>
          <w:sz w:val="24"/>
          <w:szCs w:val="24"/>
          <w:lang w:val="ru-RU"/>
        </w:rPr>
        <w:t>понуђач</w:t>
      </w:r>
      <w:r w:rsidR="00502D53" w:rsidRPr="00502D53">
        <w:rPr>
          <w:rFonts w:cs="Arial"/>
          <w:sz w:val="24"/>
          <w:szCs w:val="24"/>
          <w:lang w:val="sr-Cyrl-CS"/>
        </w:rPr>
        <w:t>/члан групе</w:t>
      </w:r>
      <w:r w:rsidR="00502D53" w:rsidRPr="00502D53">
        <w:rPr>
          <w:rFonts w:cs="Arial"/>
          <w:sz w:val="24"/>
          <w:szCs w:val="24"/>
          <w:lang w:val="ru-RU"/>
        </w:rPr>
        <w:t xml:space="preserve"> </w:t>
      </w:r>
      <w:r w:rsidRPr="00245FBE">
        <w:rPr>
          <w:rFonts w:cs="Arial"/>
          <w:sz w:val="24"/>
          <w:szCs w:val="24"/>
          <w:lang w:val="ru-RU"/>
        </w:rPr>
        <w:t>/подизвођач дајем:</w:t>
      </w:r>
    </w:p>
    <w:p w:rsidR="00343A18" w:rsidRPr="00245FBE" w:rsidRDefault="00343A18" w:rsidP="00245FBE">
      <w:pPr>
        <w:spacing w:before="0"/>
        <w:rPr>
          <w:rFonts w:cs="Arial"/>
          <w:sz w:val="24"/>
          <w:szCs w:val="24"/>
          <w:lang w:val="ru-RU"/>
        </w:rPr>
      </w:pPr>
    </w:p>
    <w:p w:rsidR="00046098" w:rsidRPr="00245FBE" w:rsidRDefault="00046098" w:rsidP="00245FBE">
      <w:pPr>
        <w:spacing w:before="0"/>
        <w:rPr>
          <w:rFonts w:cs="Arial"/>
          <w:sz w:val="24"/>
          <w:szCs w:val="24"/>
          <w:lang w:val="ru-RU"/>
        </w:rPr>
      </w:pPr>
    </w:p>
    <w:p w:rsidR="00343A18" w:rsidRPr="00245FBE" w:rsidRDefault="00343A18" w:rsidP="00245FBE">
      <w:pPr>
        <w:spacing w:before="0"/>
        <w:jc w:val="center"/>
        <w:rPr>
          <w:rFonts w:cs="Arial"/>
          <w:b/>
          <w:sz w:val="24"/>
          <w:szCs w:val="24"/>
          <w:lang w:val="ru-RU"/>
        </w:rPr>
      </w:pPr>
      <w:bookmarkStart w:id="249" w:name="_Toc442559929"/>
      <w:r w:rsidRPr="00245FBE">
        <w:rPr>
          <w:rFonts w:cs="Arial"/>
          <w:b/>
          <w:sz w:val="24"/>
          <w:szCs w:val="24"/>
          <w:lang w:val="ru-RU"/>
        </w:rPr>
        <w:t>И З Ј А В У</w:t>
      </w:r>
      <w:bookmarkEnd w:id="249"/>
    </w:p>
    <w:p w:rsidR="00343A18" w:rsidRPr="00245FBE" w:rsidRDefault="00343A18" w:rsidP="00245FBE">
      <w:pPr>
        <w:spacing w:before="0"/>
        <w:rPr>
          <w:rFonts w:cs="Arial"/>
          <w:sz w:val="24"/>
          <w:szCs w:val="24"/>
        </w:rPr>
      </w:pPr>
    </w:p>
    <w:p w:rsidR="000016BF" w:rsidRPr="00245FBE" w:rsidRDefault="000016BF" w:rsidP="00245FBE">
      <w:pPr>
        <w:spacing w:before="0"/>
        <w:rPr>
          <w:rFonts w:cs="Arial"/>
          <w:b/>
          <w:sz w:val="24"/>
          <w:szCs w:val="24"/>
        </w:rPr>
      </w:pPr>
    </w:p>
    <w:p w:rsidR="001F46C9" w:rsidRPr="006B0049" w:rsidRDefault="001F46C9" w:rsidP="00245FBE">
      <w:pPr>
        <w:spacing w:before="0"/>
        <w:rPr>
          <w:rFonts w:cs="Arial"/>
          <w:sz w:val="24"/>
          <w:szCs w:val="24"/>
        </w:rPr>
      </w:pPr>
      <w:r w:rsidRPr="00245FBE">
        <w:rPr>
          <w:rFonts w:cs="Arial"/>
          <w:sz w:val="24"/>
          <w:szCs w:val="24"/>
          <w:lang w:val="ru-RU"/>
        </w:rPr>
        <w:t xml:space="preserve">којом изричито наводимо да </w:t>
      </w:r>
      <w:r w:rsidRPr="00245FBE">
        <w:rPr>
          <w:rFonts w:cs="Arial"/>
          <w:sz w:val="24"/>
          <w:szCs w:val="24"/>
        </w:rPr>
        <w:t>смо у свом досадашњем раду и</w:t>
      </w:r>
      <w:r w:rsidRPr="00245FBE">
        <w:rPr>
          <w:rFonts w:cs="Arial"/>
          <w:sz w:val="24"/>
          <w:szCs w:val="24"/>
          <w:lang w:val="ru-RU"/>
        </w:rPr>
        <w:t xml:space="preserve"> при састављању Понуде </w:t>
      </w:r>
      <w:r w:rsidRPr="00245FBE">
        <w:rPr>
          <w:rFonts w:cs="Arial"/>
          <w:sz w:val="24"/>
          <w:szCs w:val="24"/>
        </w:rPr>
        <w:t xml:space="preserve"> број: ______________ </w:t>
      </w:r>
      <w:r w:rsidRPr="00245FBE">
        <w:rPr>
          <w:rFonts w:cs="Arial"/>
          <w:sz w:val="24"/>
          <w:szCs w:val="24"/>
          <w:lang w:val="ru-RU"/>
        </w:rPr>
        <w:t xml:space="preserve">за јавну набавку радова </w:t>
      </w:r>
      <w:r w:rsidR="000A1030" w:rsidRPr="00662FEA">
        <w:rPr>
          <w:rFonts w:eastAsia="Arial" w:cs="Arial"/>
          <w:b/>
          <w:color w:val="000000"/>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санитарно-отпадних вода-Поље Е</w:t>
      </w:r>
      <w:r w:rsidR="006B0049" w:rsidRPr="006B0049">
        <w:rPr>
          <w:rFonts w:cs="Arial"/>
          <w:sz w:val="24"/>
          <w:szCs w:val="24"/>
        </w:rPr>
        <w:t xml:space="preserve">у </w:t>
      </w:r>
      <w:r w:rsidR="006B0049" w:rsidRPr="006B0049">
        <w:rPr>
          <w:rFonts w:cs="Arial"/>
          <w:sz w:val="24"/>
          <w:szCs w:val="24"/>
          <w:lang w:val="sr-Cyrl-CS"/>
        </w:rPr>
        <w:t>преговарачком поступк</w:t>
      </w:r>
      <w:r w:rsidR="006B0049" w:rsidRPr="006B0049">
        <w:rPr>
          <w:rFonts w:cs="Arial"/>
          <w:sz w:val="24"/>
          <w:szCs w:val="24"/>
          <w:lang w:val="sr-Cyrl-RS"/>
        </w:rPr>
        <w:t>у</w:t>
      </w:r>
      <w:r w:rsidR="006B0049" w:rsidRPr="006B0049">
        <w:rPr>
          <w:rFonts w:cs="Arial"/>
          <w:sz w:val="24"/>
          <w:szCs w:val="24"/>
          <w:lang w:val="sr-Cyrl-CS"/>
        </w:rPr>
        <w:t xml:space="preserve"> без објављивања позива за подношење понуда (члан 36. став 1. тачка </w:t>
      </w:r>
      <w:r w:rsidR="006B0049" w:rsidRPr="006B0049">
        <w:rPr>
          <w:rFonts w:cs="Arial"/>
          <w:sz w:val="24"/>
          <w:szCs w:val="24"/>
          <w:lang w:val="sr-Cyrl-RS"/>
        </w:rPr>
        <w:t>5</w:t>
      </w:r>
      <w:r w:rsidR="006B0049" w:rsidRPr="006B0049">
        <w:rPr>
          <w:rFonts w:cs="Arial"/>
          <w:sz w:val="24"/>
          <w:szCs w:val="24"/>
          <w:lang w:val="sr-Cyrl-CS"/>
        </w:rPr>
        <w:t>. ЗЈН)</w:t>
      </w:r>
      <w:r w:rsidR="006B0049">
        <w:rPr>
          <w:rFonts w:cs="Arial"/>
          <w:sz w:val="24"/>
          <w:szCs w:val="24"/>
          <w:lang w:val="sr-Cyrl-RS"/>
        </w:rPr>
        <w:t xml:space="preserve"> </w:t>
      </w:r>
      <w:r w:rsidRPr="00245FBE">
        <w:rPr>
          <w:rFonts w:cs="Arial"/>
          <w:sz w:val="24"/>
          <w:szCs w:val="24"/>
          <w:lang w:val="ru-RU"/>
        </w:rPr>
        <w:t xml:space="preserve">јавне набавке </w:t>
      </w:r>
      <w:r w:rsidR="0005212B" w:rsidRPr="00245FBE">
        <w:rPr>
          <w:rFonts w:cs="Arial"/>
          <w:bCs/>
          <w:sz w:val="24"/>
          <w:szCs w:val="24"/>
        </w:rPr>
        <w:t>ЈН бр.</w:t>
      </w:r>
      <w:r w:rsidR="003620E8" w:rsidRPr="003620E8">
        <w:rPr>
          <w:rFonts w:cs="Arial"/>
          <w:b/>
          <w:bCs/>
          <w:sz w:val="24"/>
          <w:szCs w:val="24"/>
        </w:rPr>
        <w:t xml:space="preserve"> </w:t>
      </w:r>
      <w:r w:rsidR="002051C0" w:rsidRPr="002051C0">
        <w:rPr>
          <w:rFonts w:cs="Arial"/>
          <w:b/>
          <w:bCs/>
          <w:sz w:val="24"/>
          <w:szCs w:val="24"/>
        </w:rPr>
        <w:t>ЈН/4000/017</w:t>
      </w:r>
      <w:r w:rsidR="000A1030">
        <w:rPr>
          <w:rFonts w:cs="Arial"/>
          <w:b/>
          <w:bCs/>
          <w:sz w:val="24"/>
          <w:szCs w:val="24"/>
          <w:lang w:val="sr-Cyrl-RS"/>
        </w:rPr>
        <w:t>3</w:t>
      </w:r>
      <w:r w:rsidR="002051C0" w:rsidRPr="002051C0">
        <w:rPr>
          <w:rFonts w:cs="Arial"/>
          <w:b/>
          <w:bCs/>
          <w:sz w:val="24"/>
          <w:szCs w:val="24"/>
        </w:rPr>
        <w:t xml:space="preserve">/2019, јана бр. </w:t>
      </w:r>
      <w:r w:rsidR="000A1030">
        <w:rPr>
          <w:rFonts w:cs="Arial"/>
          <w:b/>
          <w:bCs/>
          <w:sz w:val="24"/>
          <w:szCs w:val="24"/>
          <w:lang w:val="sr-Cyrl-RS"/>
        </w:rPr>
        <w:t>2204</w:t>
      </w:r>
      <w:r w:rsidR="002051C0" w:rsidRPr="002051C0">
        <w:rPr>
          <w:rFonts w:cs="Arial"/>
          <w:b/>
          <w:bCs/>
          <w:sz w:val="24"/>
          <w:szCs w:val="24"/>
        </w:rPr>
        <w:t>/2019</w:t>
      </w:r>
      <w:r w:rsidR="0043629F">
        <w:rPr>
          <w:rFonts w:cs="Arial"/>
          <w:b/>
          <w:bCs/>
          <w:sz w:val="24"/>
          <w:szCs w:val="24"/>
          <w:lang w:val="sr-Cyrl-RS"/>
        </w:rPr>
        <w:t xml:space="preserve"> </w:t>
      </w:r>
      <w:r w:rsidRPr="00245FBE">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245FBE">
        <w:rPr>
          <w:rFonts w:cs="Arial"/>
          <w:sz w:val="24"/>
          <w:szCs w:val="24"/>
        </w:rPr>
        <w:t>,</w:t>
      </w:r>
      <w:r w:rsidRPr="00245FBE">
        <w:rPr>
          <w:rFonts w:cs="Arial"/>
          <w:sz w:val="24"/>
          <w:szCs w:val="24"/>
          <w:lang w:val="ru-RU"/>
        </w:rPr>
        <w:t xml:space="preserve"> као и да </w:t>
      </w:r>
      <w:r w:rsidRPr="00245FBE">
        <w:rPr>
          <w:rFonts w:cs="Arial"/>
          <w:sz w:val="24"/>
          <w:szCs w:val="24"/>
        </w:rPr>
        <w:t>немамо забрану обављања делатности која је на снази у време подношења Понуде.</w:t>
      </w:r>
    </w:p>
    <w:p w:rsidR="00343A18" w:rsidRPr="00245FBE" w:rsidRDefault="00343A18" w:rsidP="00245FBE">
      <w:pPr>
        <w:tabs>
          <w:tab w:val="left" w:pos="6028"/>
        </w:tabs>
        <w:autoSpaceDE w:val="0"/>
        <w:autoSpaceDN w:val="0"/>
        <w:adjustRightInd w:val="0"/>
        <w:spacing w:before="0"/>
        <w:ind w:left="360"/>
        <w:rPr>
          <w:rFonts w:eastAsia="Calibri" w:cs="Arial"/>
          <w:bCs/>
          <w:iCs/>
          <w:sz w:val="24"/>
          <w:szCs w:val="24"/>
        </w:rPr>
      </w:pPr>
    </w:p>
    <w:p w:rsidR="00046098" w:rsidRPr="00245FBE" w:rsidRDefault="00046098" w:rsidP="00245FBE">
      <w:pPr>
        <w:tabs>
          <w:tab w:val="left" w:pos="6028"/>
        </w:tabs>
        <w:autoSpaceDE w:val="0"/>
        <w:autoSpaceDN w:val="0"/>
        <w:adjustRightInd w:val="0"/>
        <w:spacing w:before="0"/>
        <w:ind w:left="360"/>
        <w:rPr>
          <w:rFonts w:eastAsia="Calibri" w:cs="Arial"/>
          <w:bCs/>
          <w:iCs/>
          <w:sz w:val="24"/>
          <w:szCs w:val="24"/>
        </w:rPr>
      </w:pPr>
    </w:p>
    <w:p w:rsidR="00046098" w:rsidRPr="00245FBE" w:rsidRDefault="00046098" w:rsidP="00245FBE">
      <w:pPr>
        <w:tabs>
          <w:tab w:val="left" w:pos="6028"/>
        </w:tabs>
        <w:autoSpaceDE w:val="0"/>
        <w:autoSpaceDN w:val="0"/>
        <w:adjustRightInd w:val="0"/>
        <w:spacing w:before="0"/>
        <w:ind w:left="360"/>
        <w:rPr>
          <w:rFonts w:eastAsia="Calibri" w:cs="Arial"/>
          <w:bCs/>
          <w:iCs/>
          <w:sz w:val="24"/>
          <w:szCs w:val="24"/>
        </w:rPr>
      </w:pPr>
    </w:p>
    <w:p w:rsidR="00046098" w:rsidRPr="00245FBE" w:rsidRDefault="00046098" w:rsidP="00245FBE">
      <w:pPr>
        <w:tabs>
          <w:tab w:val="left" w:pos="6028"/>
        </w:tabs>
        <w:autoSpaceDE w:val="0"/>
        <w:autoSpaceDN w:val="0"/>
        <w:adjustRightInd w:val="0"/>
        <w:spacing w:before="0"/>
        <w:ind w:left="360"/>
        <w:rPr>
          <w:rFonts w:eastAsia="Calibri" w:cs="Arial"/>
          <w:bCs/>
          <w:iCs/>
          <w:sz w:val="24"/>
          <w:szCs w:val="24"/>
        </w:rPr>
      </w:pPr>
    </w:p>
    <w:p w:rsidR="00046098" w:rsidRPr="00245FBE" w:rsidRDefault="00046098" w:rsidP="00245FBE">
      <w:pPr>
        <w:tabs>
          <w:tab w:val="left" w:pos="6028"/>
        </w:tabs>
        <w:autoSpaceDE w:val="0"/>
        <w:autoSpaceDN w:val="0"/>
        <w:adjustRightInd w:val="0"/>
        <w:spacing w:before="0"/>
        <w:ind w:left="360"/>
        <w:rPr>
          <w:rFonts w:eastAsia="Calibri" w:cs="Arial"/>
          <w:bCs/>
          <w:iCs/>
          <w:sz w:val="24"/>
          <w:szCs w:val="24"/>
        </w:rPr>
      </w:pPr>
    </w:p>
    <w:p w:rsidR="00046098" w:rsidRPr="00245FBE" w:rsidRDefault="00046098" w:rsidP="00245FBE">
      <w:pPr>
        <w:tabs>
          <w:tab w:val="left" w:pos="6028"/>
        </w:tabs>
        <w:autoSpaceDE w:val="0"/>
        <w:autoSpaceDN w:val="0"/>
        <w:adjustRightInd w:val="0"/>
        <w:spacing w:before="0"/>
        <w:ind w:left="360"/>
        <w:rPr>
          <w:rFonts w:eastAsia="Calibri" w:cs="Arial"/>
          <w:bCs/>
          <w:iCs/>
          <w:sz w:val="24"/>
          <w:szCs w:val="24"/>
        </w:rPr>
      </w:pPr>
    </w:p>
    <w:p w:rsidR="00343A18" w:rsidRPr="00245FBE" w:rsidRDefault="00343A18" w:rsidP="00245FBE">
      <w:pPr>
        <w:tabs>
          <w:tab w:val="left" w:pos="6028"/>
        </w:tabs>
        <w:autoSpaceDE w:val="0"/>
        <w:autoSpaceDN w:val="0"/>
        <w:adjustRightInd w:val="0"/>
        <w:spacing w:before="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245FBE" w:rsidTr="00BC01DC">
        <w:trPr>
          <w:jc w:val="center"/>
        </w:trPr>
        <w:tc>
          <w:tcPr>
            <w:tcW w:w="3882" w:type="dxa"/>
          </w:tcPr>
          <w:p w:rsidR="00343A18" w:rsidRPr="00245FBE" w:rsidRDefault="00343A18" w:rsidP="00245FBE">
            <w:pPr>
              <w:spacing w:before="0"/>
              <w:jc w:val="center"/>
              <w:rPr>
                <w:rFonts w:cs="Arial"/>
                <w:sz w:val="24"/>
                <w:szCs w:val="24"/>
              </w:rPr>
            </w:pPr>
            <w:r w:rsidRPr="00245FBE">
              <w:rPr>
                <w:rFonts w:cs="Arial"/>
                <w:sz w:val="24"/>
                <w:szCs w:val="24"/>
              </w:rPr>
              <w:t>Датум:</w:t>
            </w:r>
          </w:p>
        </w:tc>
        <w:tc>
          <w:tcPr>
            <w:tcW w:w="2127" w:type="dxa"/>
          </w:tcPr>
          <w:p w:rsidR="00343A18" w:rsidRPr="00245FBE" w:rsidRDefault="00343A18" w:rsidP="00245FBE">
            <w:pPr>
              <w:spacing w:before="0"/>
              <w:jc w:val="center"/>
              <w:rPr>
                <w:rFonts w:cs="Arial"/>
                <w:sz w:val="24"/>
                <w:szCs w:val="24"/>
                <w:lang w:val="ru-RU"/>
              </w:rPr>
            </w:pPr>
          </w:p>
        </w:tc>
        <w:tc>
          <w:tcPr>
            <w:tcW w:w="4022" w:type="dxa"/>
          </w:tcPr>
          <w:p w:rsidR="00343A18" w:rsidRPr="00245FBE" w:rsidRDefault="00343A18" w:rsidP="00245FBE">
            <w:pPr>
              <w:spacing w:before="0"/>
              <w:jc w:val="center"/>
              <w:rPr>
                <w:rFonts w:cs="Arial"/>
                <w:sz w:val="24"/>
                <w:szCs w:val="24"/>
                <w:lang w:val="sr-Cyrl-CS"/>
              </w:rPr>
            </w:pPr>
            <w:r w:rsidRPr="00245FBE">
              <w:rPr>
                <w:rFonts w:cs="Arial"/>
                <w:sz w:val="24"/>
                <w:szCs w:val="24"/>
                <w:lang w:val="sr-Cyrl-CS"/>
              </w:rPr>
              <w:t>П</w:t>
            </w:r>
            <w:r w:rsidRPr="00245FBE">
              <w:rPr>
                <w:rFonts w:cs="Arial"/>
                <w:sz w:val="24"/>
                <w:szCs w:val="24"/>
              </w:rPr>
              <w:t>онуђач</w:t>
            </w:r>
            <w:r w:rsidRPr="00245FBE">
              <w:rPr>
                <w:rFonts w:cs="Arial"/>
                <w:sz w:val="24"/>
                <w:szCs w:val="24"/>
                <w:lang w:val="sr-Cyrl-CS"/>
              </w:rPr>
              <w:t>/члан групе</w:t>
            </w:r>
            <w:r w:rsidR="00984364" w:rsidRPr="00245FBE">
              <w:rPr>
                <w:rFonts w:cs="Arial"/>
                <w:sz w:val="24"/>
                <w:szCs w:val="24"/>
                <w:lang w:val="sr-Cyrl-CS"/>
              </w:rPr>
              <w:t>/</w:t>
            </w:r>
            <w:r w:rsidR="00A2266D" w:rsidRPr="00245FBE">
              <w:rPr>
                <w:rFonts w:cs="Arial"/>
                <w:sz w:val="24"/>
                <w:szCs w:val="24"/>
                <w:lang w:val="sr-Cyrl-CS"/>
              </w:rPr>
              <w:t>Подизвођач</w:t>
            </w:r>
          </w:p>
        </w:tc>
      </w:tr>
      <w:tr w:rsidR="00343A18" w:rsidRPr="00245FBE" w:rsidTr="00BC01DC">
        <w:trPr>
          <w:jc w:val="center"/>
        </w:trPr>
        <w:tc>
          <w:tcPr>
            <w:tcW w:w="3882" w:type="dxa"/>
          </w:tcPr>
          <w:p w:rsidR="00343A18" w:rsidRPr="00245FBE" w:rsidRDefault="00343A18" w:rsidP="00245FBE">
            <w:pPr>
              <w:spacing w:before="0"/>
              <w:jc w:val="center"/>
              <w:rPr>
                <w:rFonts w:cs="Arial"/>
                <w:sz w:val="24"/>
                <w:szCs w:val="24"/>
              </w:rPr>
            </w:pPr>
          </w:p>
        </w:tc>
        <w:tc>
          <w:tcPr>
            <w:tcW w:w="2127" w:type="dxa"/>
          </w:tcPr>
          <w:p w:rsidR="00343A18" w:rsidRPr="00245FBE" w:rsidRDefault="00343A18" w:rsidP="00245FBE">
            <w:pPr>
              <w:spacing w:before="0"/>
              <w:jc w:val="center"/>
              <w:rPr>
                <w:rFonts w:cs="Arial"/>
                <w:sz w:val="24"/>
                <w:szCs w:val="24"/>
              </w:rPr>
            </w:pPr>
            <w:r w:rsidRPr="00245FBE">
              <w:rPr>
                <w:rFonts w:cs="Arial"/>
                <w:sz w:val="24"/>
                <w:szCs w:val="24"/>
              </w:rPr>
              <w:t>М.П.</w:t>
            </w:r>
          </w:p>
        </w:tc>
        <w:tc>
          <w:tcPr>
            <w:tcW w:w="4022" w:type="dxa"/>
          </w:tcPr>
          <w:p w:rsidR="00343A18" w:rsidRPr="00245FBE" w:rsidRDefault="00343A18" w:rsidP="00245FBE">
            <w:pPr>
              <w:spacing w:before="0"/>
              <w:jc w:val="center"/>
              <w:rPr>
                <w:rFonts w:cs="Arial"/>
                <w:sz w:val="24"/>
                <w:szCs w:val="24"/>
                <w:lang w:val="ru-RU"/>
              </w:rPr>
            </w:pPr>
          </w:p>
        </w:tc>
      </w:tr>
      <w:tr w:rsidR="00343A18" w:rsidRPr="00245FBE" w:rsidTr="00BC01DC">
        <w:trPr>
          <w:jc w:val="center"/>
        </w:trPr>
        <w:tc>
          <w:tcPr>
            <w:tcW w:w="3882" w:type="dxa"/>
            <w:tcBorders>
              <w:bottom w:val="single" w:sz="4" w:space="0" w:color="auto"/>
            </w:tcBorders>
          </w:tcPr>
          <w:p w:rsidR="00343A18" w:rsidRPr="00245FBE" w:rsidRDefault="00343A18" w:rsidP="00245FBE">
            <w:pPr>
              <w:spacing w:before="0"/>
              <w:jc w:val="center"/>
              <w:rPr>
                <w:rFonts w:cs="Arial"/>
                <w:sz w:val="24"/>
                <w:szCs w:val="24"/>
              </w:rPr>
            </w:pPr>
          </w:p>
        </w:tc>
        <w:tc>
          <w:tcPr>
            <w:tcW w:w="2127" w:type="dxa"/>
          </w:tcPr>
          <w:p w:rsidR="00343A18" w:rsidRPr="00245FBE" w:rsidRDefault="00343A18" w:rsidP="00245FBE">
            <w:pPr>
              <w:spacing w:before="0"/>
              <w:jc w:val="center"/>
              <w:rPr>
                <w:rFonts w:cs="Arial"/>
                <w:sz w:val="24"/>
                <w:szCs w:val="24"/>
                <w:lang w:val="ru-RU"/>
              </w:rPr>
            </w:pPr>
          </w:p>
        </w:tc>
        <w:tc>
          <w:tcPr>
            <w:tcW w:w="4022" w:type="dxa"/>
            <w:tcBorders>
              <w:bottom w:val="single" w:sz="4" w:space="0" w:color="auto"/>
            </w:tcBorders>
          </w:tcPr>
          <w:p w:rsidR="00343A18" w:rsidRPr="00245FBE" w:rsidRDefault="00343A18" w:rsidP="00245FBE">
            <w:pPr>
              <w:spacing w:before="0"/>
              <w:jc w:val="center"/>
              <w:rPr>
                <w:rFonts w:cs="Arial"/>
                <w:sz w:val="24"/>
                <w:szCs w:val="24"/>
                <w:lang w:val="ru-RU"/>
              </w:rPr>
            </w:pPr>
          </w:p>
        </w:tc>
      </w:tr>
      <w:tr w:rsidR="00343A18" w:rsidRPr="00245FBE" w:rsidTr="00BC01DC">
        <w:trPr>
          <w:trHeight w:val="389"/>
          <w:jc w:val="center"/>
        </w:trPr>
        <w:tc>
          <w:tcPr>
            <w:tcW w:w="3882" w:type="dxa"/>
            <w:tcBorders>
              <w:top w:val="single" w:sz="4" w:space="0" w:color="auto"/>
            </w:tcBorders>
          </w:tcPr>
          <w:p w:rsidR="00343A18" w:rsidRPr="00245FBE" w:rsidRDefault="00343A18" w:rsidP="00245FBE">
            <w:pPr>
              <w:spacing w:before="0"/>
              <w:jc w:val="center"/>
              <w:rPr>
                <w:rFonts w:cs="Arial"/>
                <w:sz w:val="24"/>
                <w:szCs w:val="24"/>
              </w:rPr>
            </w:pPr>
          </w:p>
          <w:p w:rsidR="00343A18" w:rsidRPr="00245FBE" w:rsidRDefault="00343A18" w:rsidP="00245FBE">
            <w:pPr>
              <w:spacing w:before="0"/>
              <w:jc w:val="center"/>
              <w:rPr>
                <w:rFonts w:cs="Arial"/>
                <w:sz w:val="24"/>
                <w:szCs w:val="24"/>
              </w:rPr>
            </w:pPr>
          </w:p>
          <w:p w:rsidR="00046098" w:rsidRPr="00245FBE" w:rsidRDefault="00046098" w:rsidP="00245FBE">
            <w:pPr>
              <w:spacing w:before="0"/>
              <w:jc w:val="center"/>
              <w:rPr>
                <w:rFonts w:cs="Arial"/>
                <w:sz w:val="24"/>
                <w:szCs w:val="24"/>
              </w:rPr>
            </w:pPr>
          </w:p>
          <w:p w:rsidR="00046098" w:rsidRPr="00245FBE" w:rsidRDefault="00046098" w:rsidP="00245FBE">
            <w:pPr>
              <w:spacing w:before="0"/>
              <w:jc w:val="center"/>
              <w:rPr>
                <w:rFonts w:cs="Arial"/>
                <w:sz w:val="24"/>
                <w:szCs w:val="24"/>
              </w:rPr>
            </w:pPr>
          </w:p>
          <w:p w:rsidR="00046098" w:rsidRPr="00245FBE" w:rsidRDefault="00046098" w:rsidP="00245FBE">
            <w:pPr>
              <w:spacing w:before="0"/>
              <w:rPr>
                <w:rFonts w:cs="Arial"/>
                <w:sz w:val="24"/>
                <w:szCs w:val="24"/>
              </w:rPr>
            </w:pPr>
          </w:p>
        </w:tc>
        <w:tc>
          <w:tcPr>
            <w:tcW w:w="2127" w:type="dxa"/>
          </w:tcPr>
          <w:p w:rsidR="00343A18" w:rsidRPr="00245FBE" w:rsidRDefault="00343A18" w:rsidP="00245FBE">
            <w:pPr>
              <w:spacing w:before="0"/>
              <w:jc w:val="center"/>
              <w:rPr>
                <w:rFonts w:cs="Arial"/>
                <w:sz w:val="24"/>
                <w:szCs w:val="24"/>
                <w:lang w:val="ru-RU"/>
              </w:rPr>
            </w:pPr>
          </w:p>
        </w:tc>
        <w:tc>
          <w:tcPr>
            <w:tcW w:w="4022" w:type="dxa"/>
            <w:tcBorders>
              <w:top w:val="single" w:sz="4" w:space="0" w:color="auto"/>
            </w:tcBorders>
          </w:tcPr>
          <w:p w:rsidR="00343A18" w:rsidRPr="00245FBE" w:rsidRDefault="00343A18" w:rsidP="00245FBE">
            <w:pPr>
              <w:spacing w:before="0"/>
              <w:jc w:val="center"/>
              <w:rPr>
                <w:rFonts w:cs="Arial"/>
                <w:sz w:val="24"/>
                <w:szCs w:val="24"/>
                <w:lang w:val="ru-RU"/>
              </w:rPr>
            </w:pPr>
          </w:p>
        </w:tc>
      </w:tr>
    </w:tbl>
    <w:p w:rsidR="00343A18" w:rsidRPr="00245FBE" w:rsidRDefault="00343A18" w:rsidP="00245FBE">
      <w:pPr>
        <w:spacing w:before="0"/>
        <w:rPr>
          <w:rFonts w:cs="Arial"/>
          <w:i/>
          <w:sz w:val="24"/>
          <w:szCs w:val="24"/>
          <w:lang w:val="sr-Cyrl-CS"/>
        </w:rPr>
      </w:pPr>
      <w:r w:rsidRPr="00245FBE">
        <w:rPr>
          <w:rFonts w:cs="Arial"/>
          <w:b/>
          <w:i/>
          <w:sz w:val="24"/>
          <w:szCs w:val="24"/>
        </w:rPr>
        <w:t>Напомена:</w:t>
      </w:r>
      <w:r w:rsidRPr="00245FBE">
        <w:rPr>
          <w:rFonts w:cs="Arial"/>
          <w:i/>
          <w:sz w:val="24"/>
          <w:szCs w:val="24"/>
        </w:rPr>
        <w:t xml:space="preserve"> Уколико </w:t>
      </w:r>
      <w:r w:rsidRPr="00245FBE">
        <w:rPr>
          <w:rFonts w:cs="Arial"/>
          <w:i/>
          <w:sz w:val="24"/>
          <w:szCs w:val="24"/>
          <w:lang w:val="sr-Cyrl-CS"/>
        </w:rPr>
        <w:t xml:space="preserve">заједничку </w:t>
      </w:r>
      <w:r w:rsidRPr="00245FBE">
        <w:rPr>
          <w:rFonts w:cs="Arial"/>
          <w:i/>
          <w:sz w:val="24"/>
          <w:szCs w:val="24"/>
        </w:rPr>
        <w:t xml:space="preserve">понуду подноси група понуђача Изјава </w:t>
      </w:r>
      <w:r w:rsidRPr="00245FBE">
        <w:rPr>
          <w:rFonts w:cs="Arial"/>
          <w:i/>
          <w:sz w:val="24"/>
          <w:szCs w:val="24"/>
          <w:lang w:val="sr-Cyrl-CS"/>
        </w:rPr>
        <w:t xml:space="preserve">се доставља за сваког члана групе понуђача. Изјава </w:t>
      </w:r>
      <w:r w:rsidRPr="00245FBE">
        <w:rPr>
          <w:rFonts w:cs="Arial"/>
          <w:i/>
          <w:sz w:val="24"/>
          <w:szCs w:val="24"/>
        </w:rPr>
        <w:t>мора бити попуњена, потписана од стране овлашћеног лица</w:t>
      </w:r>
      <w:r w:rsidRPr="00245FBE">
        <w:rPr>
          <w:rFonts w:cs="Arial"/>
          <w:i/>
          <w:sz w:val="24"/>
          <w:szCs w:val="24"/>
          <w:lang w:val="sr-Cyrl-CS"/>
        </w:rPr>
        <w:t xml:space="preserve"> за заступање</w:t>
      </w:r>
      <w:r w:rsidRPr="00245FBE">
        <w:rPr>
          <w:rFonts w:cs="Arial"/>
          <w:i/>
          <w:sz w:val="24"/>
          <w:szCs w:val="24"/>
        </w:rPr>
        <w:t xml:space="preserve"> понуђача из групе понуђача и оверена печатом. </w:t>
      </w:r>
    </w:p>
    <w:p w:rsidR="00343A18" w:rsidRPr="00245FBE" w:rsidRDefault="00343A18" w:rsidP="00245FBE">
      <w:pPr>
        <w:spacing w:before="0"/>
        <w:rPr>
          <w:rFonts w:cs="Arial"/>
          <w:i/>
          <w:sz w:val="24"/>
          <w:szCs w:val="24"/>
        </w:rPr>
      </w:pPr>
      <w:r w:rsidRPr="00245FBE">
        <w:rPr>
          <w:rFonts w:eastAsia="Calibri" w:cs="Arial"/>
          <w:i/>
          <w:sz w:val="24"/>
          <w:szCs w:val="24"/>
        </w:rPr>
        <w:t xml:space="preserve">У случају да понуђач подноси понуду са подизвођачем, Изјава </w:t>
      </w:r>
      <w:r w:rsidRPr="00245FBE">
        <w:rPr>
          <w:rFonts w:eastAsia="Calibri" w:cs="Arial"/>
          <w:i/>
          <w:sz w:val="24"/>
          <w:szCs w:val="24"/>
          <w:lang w:val="sr-Cyrl-CS"/>
        </w:rPr>
        <w:t xml:space="preserve">се доставља за понуђача и сваког подизвођача. Изјава </w:t>
      </w:r>
      <w:r w:rsidRPr="00245FBE">
        <w:rPr>
          <w:rFonts w:eastAsia="Calibri" w:cs="Arial"/>
          <w:i/>
          <w:sz w:val="24"/>
          <w:szCs w:val="24"/>
        </w:rPr>
        <w:t xml:space="preserve">мора бити </w:t>
      </w:r>
      <w:r w:rsidRPr="00245FBE">
        <w:rPr>
          <w:rFonts w:eastAsia="Calibri" w:cs="Arial"/>
          <w:i/>
          <w:sz w:val="24"/>
          <w:szCs w:val="24"/>
          <w:lang w:val="sr-Cyrl-CS"/>
        </w:rPr>
        <w:t>попуњена,</w:t>
      </w:r>
      <w:r w:rsidRPr="00245FBE">
        <w:rPr>
          <w:rFonts w:eastAsia="Calibri" w:cs="Arial"/>
          <w:i/>
          <w:sz w:val="24"/>
          <w:szCs w:val="24"/>
        </w:rPr>
        <w:t xml:space="preserve"> потписана</w:t>
      </w:r>
      <w:r w:rsidRPr="00245FBE">
        <w:rPr>
          <w:rFonts w:eastAsia="Calibri" w:cs="Arial"/>
          <w:i/>
          <w:sz w:val="24"/>
          <w:szCs w:val="24"/>
          <w:lang w:val="sr-Cyrl-CS"/>
        </w:rPr>
        <w:t xml:space="preserve"> и оверена</w:t>
      </w:r>
      <w:r w:rsidRPr="00245FBE">
        <w:rPr>
          <w:rFonts w:eastAsia="Calibri" w:cs="Arial"/>
          <w:i/>
          <w:sz w:val="24"/>
          <w:szCs w:val="24"/>
        </w:rPr>
        <w:t xml:space="preserve"> од стране овлашћеног лица за заступање </w:t>
      </w:r>
      <w:r w:rsidRPr="00245FBE">
        <w:rPr>
          <w:rFonts w:eastAsia="Calibri" w:cs="Arial"/>
          <w:i/>
          <w:sz w:val="24"/>
          <w:szCs w:val="24"/>
          <w:lang w:val="sr-Cyrl-CS"/>
        </w:rPr>
        <w:t>понуђача/подизво</w:t>
      </w:r>
      <w:r w:rsidRPr="00245FBE">
        <w:rPr>
          <w:rFonts w:eastAsia="Calibri" w:cs="Arial"/>
          <w:i/>
          <w:sz w:val="24"/>
          <w:szCs w:val="24"/>
        </w:rPr>
        <w:t>ђача</w:t>
      </w:r>
      <w:r w:rsidRPr="00245FBE">
        <w:rPr>
          <w:rFonts w:eastAsia="Calibri" w:cs="Arial"/>
          <w:i/>
          <w:sz w:val="24"/>
          <w:szCs w:val="24"/>
          <w:lang w:val="sr-Cyrl-CS"/>
        </w:rPr>
        <w:t xml:space="preserve"> и оверена печатом.</w:t>
      </w:r>
    </w:p>
    <w:p w:rsidR="00485E14" w:rsidRPr="00245FBE" w:rsidRDefault="00343A18" w:rsidP="00245FBE">
      <w:pPr>
        <w:spacing w:before="0"/>
        <w:rPr>
          <w:rFonts w:cs="Arial"/>
          <w:i/>
          <w:sz w:val="24"/>
          <w:szCs w:val="24"/>
        </w:rPr>
      </w:pPr>
      <w:r w:rsidRPr="00245FBE">
        <w:rPr>
          <w:rFonts w:cs="Arial"/>
          <w:i/>
          <w:sz w:val="24"/>
          <w:szCs w:val="24"/>
        </w:rPr>
        <w:t>Приликом подношења понуде овај образац копирати у потребном броју примерака.</w:t>
      </w:r>
    </w:p>
    <w:p w:rsidR="00075E85" w:rsidRDefault="00075E85" w:rsidP="00245FBE">
      <w:pPr>
        <w:pStyle w:val="KDObrazac"/>
        <w:spacing w:before="0"/>
        <w:rPr>
          <w:sz w:val="24"/>
          <w:szCs w:val="24"/>
        </w:rPr>
      </w:pPr>
      <w:bookmarkStart w:id="250" w:name="_Toc442559946"/>
    </w:p>
    <w:p w:rsidR="001742EA" w:rsidRDefault="001742EA" w:rsidP="00245FBE">
      <w:pPr>
        <w:pStyle w:val="KDObrazac"/>
        <w:spacing w:before="0"/>
        <w:rPr>
          <w:sz w:val="24"/>
          <w:szCs w:val="24"/>
        </w:rPr>
      </w:pPr>
    </w:p>
    <w:p w:rsidR="00F26788" w:rsidRDefault="00F26788" w:rsidP="00245FBE">
      <w:pPr>
        <w:pStyle w:val="KDObrazac"/>
        <w:spacing w:before="0"/>
        <w:rPr>
          <w:sz w:val="24"/>
          <w:szCs w:val="24"/>
        </w:rPr>
      </w:pPr>
    </w:p>
    <w:p w:rsidR="00F26788" w:rsidRDefault="00F26788" w:rsidP="00245FBE">
      <w:pPr>
        <w:pStyle w:val="KDObrazac"/>
        <w:spacing w:before="0"/>
        <w:rPr>
          <w:sz w:val="24"/>
          <w:szCs w:val="24"/>
        </w:rPr>
      </w:pPr>
    </w:p>
    <w:p w:rsidR="00F26788" w:rsidRDefault="00F26788" w:rsidP="00245FBE">
      <w:pPr>
        <w:pStyle w:val="KDObrazac"/>
        <w:spacing w:before="0"/>
        <w:rPr>
          <w:sz w:val="24"/>
          <w:szCs w:val="24"/>
        </w:rPr>
      </w:pPr>
    </w:p>
    <w:p w:rsidR="001742EA" w:rsidRDefault="001742EA" w:rsidP="00245FBE">
      <w:pPr>
        <w:pStyle w:val="KDObrazac"/>
        <w:spacing w:before="0"/>
        <w:rPr>
          <w:sz w:val="24"/>
          <w:szCs w:val="24"/>
        </w:rPr>
      </w:pPr>
    </w:p>
    <w:p w:rsidR="00182EE3" w:rsidRPr="00245FBE" w:rsidRDefault="00182EE3" w:rsidP="00245FBE">
      <w:pPr>
        <w:pStyle w:val="KDObrazac"/>
        <w:spacing w:before="0"/>
        <w:rPr>
          <w:sz w:val="24"/>
          <w:szCs w:val="24"/>
        </w:rPr>
      </w:pPr>
      <w:r w:rsidRPr="00245FBE">
        <w:rPr>
          <w:sz w:val="24"/>
          <w:szCs w:val="24"/>
        </w:rPr>
        <w:lastRenderedPageBreak/>
        <w:t xml:space="preserve">ОБРАЗАЦ </w:t>
      </w:r>
      <w:bookmarkEnd w:id="250"/>
      <w:r w:rsidR="00441A6F" w:rsidRPr="00245FBE">
        <w:rPr>
          <w:sz w:val="24"/>
          <w:szCs w:val="24"/>
        </w:rPr>
        <w:t>5</w:t>
      </w:r>
    </w:p>
    <w:p w:rsidR="00BE75F5" w:rsidRDefault="00BE75F5" w:rsidP="006276E8">
      <w:pPr>
        <w:widowControl w:val="0"/>
        <w:autoSpaceDE w:val="0"/>
        <w:autoSpaceDN w:val="0"/>
        <w:spacing w:before="0"/>
        <w:jc w:val="center"/>
        <w:rPr>
          <w:rFonts w:asciiTheme="minorHAnsi" w:hAnsiTheme="minorHAnsi" w:cs="Arial"/>
          <w:b/>
          <w:color w:val="000000"/>
          <w:sz w:val="24"/>
          <w:szCs w:val="24"/>
          <w:lang w:val="sr-Cyrl-RS"/>
        </w:rPr>
      </w:pPr>
    </w:p>
    <w:p w:rsidR="00BE75F5" w:rsidRDefault="00BE75F5" w:rsidP="006276E8">
      <w:pPr>
        <w:widowControl w:val="0"/>
        <w:autoSpaceDE w:val="0"/>
        <w:autoSpaceDN w:val="0"/>
        <w:spacing w:before="0"/>
        <w:jc w:val="center"/>
        <w:rPr>
          <w:rFonts w:asciiTheme="minorHAnsi" w:hAnsiTheme="minorHAnsi" w:cs="Arial"/>
          <w:b/>
          <w:color w:val="000000"/>
          <w:sz w:val="24"/>
          <w:szCs w:val="24"/>
          <w:lang w:val="sr-Cyrl-RS"/>
        </w:rPr>
      </w:pPr>
    </w:p>
    <w:p w:rsidR="006276E8" w:rsidRPr="006276E8" w:rsidRDefault="006276E8" w:rsidP="006276E8">
      <w:pPr>
        <w:widowControl w:val="0"/>
        <w:autoSpaceDE w:val="0"/>
        <w:autoSpaceDN w:val="0"/>
        <w:spacing w:before="0"/>
        <w:jc w:val="center"/>
        <w:rPr>
          <w:rFonts w:ascii="Arial MT" w:hAnsi="Arial MT"/>
          <w:color w:val="000000"/>
          <w:sz w:val="24"/>
          <w:szCs w:val="24"/>
        </w:rPr>
      </w:pPr>
      <w:r w:rsidRPr="006276E8">
        <w:rPr>
          <w:rFonts w:ascii="Arial MT" w:hAnsi="Arial MT" w:cs="Arial"/>
          <w:b/>
          <w:color w:val="000000"/>
          <w:sz w:val="24"/>
          <w:szCs w:val="24"/>
        </w:rPr>
        <w:t>ТРОШКОВИ ПРИПРЕМЕ ПОНУДЕ</w:t>
      </w:r>
    </w:p>
    <w:p w:rsidR="00157474" w:rsidRPr="00245FBE" w:rsidRDefault="00157474" w:rsidP="00245FBE">
      <w:pPr>
        <w:widowControl w:val="0"/>
        <w:autoSpaceDE w:val="0"/>
        <w:autoSpaceDN w:val="0"/>
        <w:spacing w:before="0"/>
        <w:jc w:val="center"/>
        <w:rPr>
          <w:rFonts w:cs="Arial"/>
          <w:color w:val="000000"/>
          <w:sz w:val="24"/>
          <w:szCs w:val="24"/>
        </w:rPr>
      </w:pPr>
    </w:p>
    <w:p w:rsidR="003620E8" w:rsidRDefault="00157474" w:rsidP="003620E8">
      <w:pPr>
        <w:widowControl w:val="0"/>
        <w:autoSpaceDE w:val="0"/>
        <w:autoSpaceDN w:val="0"/>
        <w:spacing w:before="0"/>
        <w:jc w:val="center"/>
        <w:rPr>
          <w:rFonts w:cs="Arial"/>
          <w:b/>
          <w:bCs/>
          <w:color w:val="000000"/>
          <w:sz w:val="24"/>
          <w:szCs w:val="24"/>
          <w:lang w:val="sr-Cyrl-RS"/>
        </w:rPr>
      </w:pPr>
      <w:r w:rsidRPr="00245FBE">
        <w:rPr>
          <w:rFonts w:cs="Arial"/>
          <w:color w:val="000000"/>
          <w:sz w:val="24"/>
          <w:szCs w:val="24"/>
        </w:rPr>
        <w:t>за јавну набавку радова:</w:t>
      </w:r>
      <w:r w:rsidR="003620E8" w:rsidRPr="003620E8">
        <w:rPr>
          <w:rFonts w:cs="Arial"/>
          <w:b/>
          <w:sz w:val="24"/>
          <w:szCs w:val="24"/>
        </w:rPr>
        <w:t xml:space="preserve"> </w:t>
      </w:r>
      <w:r w:rsidR="000A1030" w:rsidRPr="00662FEA">
        <w:rPr>
          <w:rFonts w:eastAsia="Arial" w:cs="Arial"/>
          <w:b/>
          <w:color w:val="000000"/>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санитарно-отпадних вода-Поље Е</w:t>
      </w:r>
      <w:r w:rsidR="00BE75F5">
        <w:rPr>
          <w:rFonts w:eastAsia="Arial" w:cs="Arial"/>
          <w:b/>
          <w:color w:val="000000"/>
          <w:lang w:val="sr-Cyrl-RS"/>
        </w:rPr>
        <w:t xml:space="preserve"> </w:t>
      </w:r>
      <w:r w:rsidRPr="00245FBE">
        <w:rPr>
          <w:rFonts w:cs="Arial"/>
          <w:color w:val="000000"/>
          <w:sz w:val="24"/>
          <w:szCs w:val="24"/>
        </w:rPr>
        <w:t xml:space="preserve">ЈН бр. </w:t>
      </w:r>
      <w:r w:rsidR="002051C0" w:rsidRPr="002051C0">
        <w:rPr>
          <w:rFonts w:cs="Arial"/>
          <w:b/>
          <w:bCs/>
          <w:color w:val="000000"/>
          <w:sz w:val="24"/>
          <w:szCs w:val="24"/>
        </w:rPr>
        <w:t>ЈН/4000/017</w:t>
      </w:r>
      <w:r w:rsidR="000A1030">
        <w:rPr>
          <w:rFonts w:cs="Arial"/>
          <w:b/>
          <w:bCs/>
          <w:color w:val="000000"/>
          <w:sz w:val="24"/>
          <w:szCs w:val="24"/>
          <w:lang w:val="sr-Cyrl-RS"/>
        </w:rPr>
        <w:t>3</w:t>
      </w:r>
      <w:r w:rsidR="002051C0" w:rsidRPr="002051C0">
        <w:rPr>
          <w:rFonts w:cs="Arial"/>
          <w:b/>
          <w:bCs/>
          <w:color w:val="000000"/>
          <w:sz w:val="24"/>
          <w:szCs w:val="24"/>
        </w:rPr>
        <w:t xml:space="preserve">/2019, јана бр. </w:t>
      </w:r>
      <w:r w:rsidR="000A1030">
        <w:rPr>
          <w:rFonts w:cs="Arial"/>
          <w:b/>
          <w:bCs/>
          <w:color w:val="000000"/>
          <w:sz w:val="24"/>
          <w:szCs w:val="24"/>
          <w:lang w:val="sr-Cyrl-RS"/>
        </w:rPr>
        <w:t>2204</w:t>
      </w:r>
      <w:r w:rsidR="002051C0" w:rsidRPr="002051C0">
        <w:rPr>
          <w:rFonts w:cs="Arial"/>
          <w:b/>
          <w:bCs/>
          <w:color w:val="000000"/>
          <w:sz w:val="24"/>
          <w:szCs w:val="24"/>
        </w:rPr>
        <w:t>/2019</w:t>
      </w:r>
    </w:p>
    <w:p w:rsidR="00157474" w:rsidRPr="00245FBE" w:rsidRDefault="00157474" w:rsidP="003620E8">
      <w:pPr>
        <w:widowControl w:val="0"/>
        <w:autoSpaceDE w:val="0"/>
        <w:autoSpaceDN w:val="0"/>
        <w:spacing w:before="0"/>
        <w:jc w:val="center"/>
        <w:rPr>
          <w:rFonts w:cs="Arial"/>
          <w:color w:val="000000"/>
          <w:sz w:val="24"/>
          <w:szCs w:val="24"/>
        </w:rPr>
      </w:pPr>
      <w:r w:rsidRPr="00245FBE">
        <w:rPr>
          <w:rFonts w:cs="Arial"/>
          <w:color w:val="000000"/>
          <w:sz w:val="24"/>
          <w:szCs w:val="24"/>
          <w:lang w:val="ru-RU"/>
        </w:rPr>
        <w:t xml:space="preserve">На основу члана 88. став 1. Закона о јавним набавкама („Службени гласник РС“, бр.124/12, 14/15 и 68/15), члана </w:t>
      </w:r>
      <w:r w:rsidR="00E44F39">
        <w:rPr>
          <w:rFonts w:cs="Arial"/>
          <w:color w:val="000000"/>
          <w:sz w:val="24"/>
          <w:szCs w:val="24"/>
        </w:rPr>
        <w:t>5</w:t>
      </w:r>
      <w:r w:rsidRPr="00245FBE">
        <w:rPr>
          <w:rFonts w:cs="Arial"/>
          <w:color w:val="000000"/>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DF4F79" w:rsidRDefault="00DF4F79" w:rsidP="00245FBE">
      <w:pPr>
        <w:widowControl w:val="0"/>
        <w:tabs>
          <w:tab w:val="left" w:pos="0"/>
        </w:tabs>
        <w:autoSpaceDE w:val="0"/>
        <w:autoSpaceDN w:val="0"/>
        <w:spacing w:before="0"/>
        <w:jc w:val="center"/>
        <w:rPr>
          <w:rFonts w:cs="Arial"/>
          <w:color w:val="000000"/>
          <w:sz w:val="24"/>
          <w:szCs w:val="24"/>
          <w:lang w:val="ru-RU"/>
        </w:rPr>
      </w:pPr>
    </w:p>
    <w:p w:rsidR="00157474" w:rsidRDefault="00157474" w:rsidP="00245FBE">
      <w:pPr>
        <w:widowControl w:val="0"/>
        <w:tabs>
          <w:tab w:val="left" w:pos="0"/>
        </w:tabs>
        <w:autoSpaceDE w:val="0"/>
        <w:autoSpaceDN w:val="0"/>
        <w:spacing w:before="0"/>
        <w:jc w:val="center"/>
        <w:rPr>
          <w:rFonts w:cs="Arial"/>
          <w:color w:val="000000"/>
          <w:sz w:val="24"/>
          <w:szCs w:val="24"/>
          <w:lang w:val="ru-RU"/>
        </w:rPr>
      </w:pPr>
      <w:r w:rsidRPr="00245FBE">
        <w:rPr>
          <w:rFonts w:cs="Arial"/>
          <w:color w:val="000000"/>
          <w:sz w:val="24"/>
          <w:szCs w:val="24"/>
          <w:lang w:val="ru-RU"/>
        </w:rPr>
        <w:t>СТРУКТУРУ ТРОШКОВА ПРИПРЕМЕ ПОНУДЕ</w:t>
      </w:r>
    </w:p>
    <w:p w:rsidR="00DF4F79" w:rsidRPr="00245FBE" w:rsidRDefault="00DF4F79" w:rsidP="00245FBE">
      <w:pPr>
        <w:widowControl w:val="0"/>
        <w:tabs>
          <w:tab w:val="left" w:pos="0"/>
        </w:tabs>
        <w:autoSpaceDE w:val="0"/>
        <w:autoSpaceDN w:val="0"/>
        <w:spacing w:before="0"/>
        <w:jc w:val="center"/>
        <w:rPr>
          <w:rFonts w:cs="Arial"/>
          <w:color w:val="000000"/>
          <w:sz w:val="24"/>
          <w:szCs w:val="24"/>
          <w:lang w:val="ru-RU"/>
        </w:rPr>
      </w:pPr>
    </w:p>
    <w:tbl>
      <w:tblPr>
        <w:tblW w:w="9703" w:type="dxa"/>
        <w:jc w:val="center"/>
        <w:tblLayout w:type="fixed"/>
        <w:tblCellMar>
          <w:left w:w="10" w:type="dxa"/>
          <w:right w:w="10" w:type="dxa"/>
        </w:tblCellMar>
        <w:tblLook w:val="0000" w:firstRow="0" w:lastRow="0" w:firstColumn="0" w:lastColumn="0" w:noHBand="0" w:noVBand="0"/>
      </w:tblPr>
      <w:tblGrid>
        <w:gridCol w:w="5278"/>
        <w:gridCol w:w="4425"/>
      </w:tblGrid>
      <w:tr w:rsidR="00157474" w:rsidRPr="00245FBE" w:rsidTr="000D5F67">
        <w:trPr>
          <w:trHeight w:val="734"/>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ECFF"/>
            <w:tcMar>
              <w:top w:w="0" w:type="dxa"/>
              <w:left w:w="108" w:type="dxa"/>
              <w:bottom w:w="0" w:type="dxa"/>
              <w:right w:w="108" w:type="dxa"/>
            </w:tcMar>
            <w:vAlign w:val="center"/>
          </w:tcPr>
          <w:p w:rsidR="00157474" w:rsidRPr="00245FBE" w:rsidRDefault="00157474" w:rsidP="00245FBE">
            <w:pPr>
              <w:widowControl w:val="0"/>
              <w:autoSpaceDE w:val="0"/>
              <w:autoSpaceDN w:val="0"/>
              <w:spacing w:before="0"/>
              <w:jc w:val="center"/>
              <w:rPr>
                <w:rFonts w:cs="Arial"/>
                <w:sz w:val="24"/>
                <w:szCs w:val="24"/>
              </w:rPr>
            </w:pPr>
            <w:r w:rsidRPr="00245FBE">
              <w:rPr>
                <w:rFonts w:cs="Arial"/>
                <w:sz w:val="24"/>
                <w:szCs w:val="24"/>
              </w:rPr>
              <w:t>трошкови прибављања средстава обезбеђења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57474" w:rsidRPr="00245FBE" w:rsidRDefault="00157474" w:rsidP="00245FBE">
            <w:pPr>
              <w:widowControl w:val="0"/>
              <w:autoSpaceDE w:val="0"/>
              <w:autoSpaceDN w:val="0"/>
              <w:spacing w:before="0"/>
              <w:jc w:val="center"/>
              <w:rPr>
                <w:rFonts w:cs="Arial"/>
                <w:color w:val="000000"/>
                <w:sz w:val="24"/>
                <w:szCs w:val="24"/>
              </w:rPr>
            </w:pPr>
            <w:r w:rsidRPr="00245FBE">
              <w:rPr>
                <w:rFonts w:cs="Arial"/>
                <w:color w:val="000000"/>
                <w:sz w:val="24"/>
                <w:szCs w:val="24"/>
              </w:rPr>
              <w:t>__________ динара</w:t>
            </w:r>
          </w:p>
        </w:tc>
      </w:tr>
      <w:tr w:rsidR="00157474" w:rsidRPr="00245FBE" w:rsidTr="000D5F67">
        <w:trPr>
          <w:trHeight w:val="69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ECFF"/>
            <w:tcMar>
              <w:top w:w="0" w:type="dxa"/>
              <w:left w:w="108" w:type="dxa"/>
              <w:bottom w:w="0" w:type="dxa"/>
              <w:right w:w="108" w:type="dxa"/>
            </w:tcMar>
            <w:vAlign w:val="center"/>
          </w:tcPr>
          <w:p w:rsidR="00157474" w:rsidRPr="00245FBE" w:rsidRDefault="00157474" w:rsidP="00245FBE">
            <w:pPr>
              <w:widowControl w:val="0"/>
              <w:autoSpaceDE w:val="0"/>
              <w:autoSpaceDN w:val="0"/>
              <w:spacing w:before="0"/>
              <w:jc w:val="center"/>
              <w:rPr>
                <w:rFonts w:cs="Arial"/>
                <w:color w:val="000000"/>
                <w:sz w:val="24"/>
                <w:szCs w:val="24"/>
              </w:rPr>
            </w:pPr>
            <w:r w:rsidRPr="00245FBE">
              <w:rPr>
                <w:rFonts w:cs="Arial"/>
                <w:color w:val="000000"/>
                <w:sz w:val="24"/>
                <w:szCs w:val="24"/>
              </w:rPr>
              <w:t>Укупни трошкови без ПДВ</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57474" w:rsidRPr="00245FBE" w:rsidRDefault="00157474" w:rsidP="00245FBE">
            <w:pPr>
              <w:widowControl w:val="0"/>
              <w:autoSpaceDE w:val="0"/>
              <w:autoSpaceDN w:val="0"/>
              <w:spacing w:before="0"/>
              <w:jc w:val="center"/>
              <w:rPr>
                <w:rFonts w:cs="Arial"/>
                <w:color w:val="000000"/>
                <w:sz w:val="24"/>
                <w:szCs w:val="24"/>
              </w:rPr>
            </w:pPr>
            <w:r w:rsidRPr="00245FBE">
              <w:rPr>
                <w:rFonts w:cs="Arial"/>
                <w:color w:val="000000"/>
                <w:sz w:val="24"/>
                <w:szCs w:val="24"/>
              </w:rPr>
              <w:t>__________ динара</w:t>
            </w:r>
          </w:p>
        </w:tc>
      </w:tr>
      <w:tr w:rsidR="00157474" w:rsidRPr="00245FBE" w:rsidTr="000D5F67">
        <w:trPr>
          <w:trHeight w:val="567"/>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ECFF"/>
            <w:tcMar>
              <w:top w:w="0" w:type="dxa"/>
              <w:left w:w="108" w:type="dxa"/>
              <w:bottom w:w="0" w:type="dxa"/>
              <w:right w:w="108" w:type="dxa"/>
            </w:tcMar>
            <w:vAlign w:val="center"/>
          </w:tcPr>
          <w:p w:rsidR="00157474" w:rsidRPr="00245FBE" w:rsidRDefault="00157474" w:rsidP="00245FBE">
            <w:pPr>
              <w:widowControl w:val="0"/>
              <w:autoSpaceDE w:val="0"/>
              <w:autoSpaceDN w:val="0"/>
              <w:spacing w:before="0"/>
              <w:jc w:val="center"/>
              <w:rPr>
                <w:rFonts w:cs="Arial"/>
                <w:color w:val="000000"/>
                <w:sz w:val="24"/>
                <w:szCs w:val="24"/>
              </w:rPr>
            </w:pPr>
            <w:r w:rsidRPr="00245FBE">
              <w:rPr>
                <w:rFonts w:cs="Arial"/>
                <w:color w:val="000000"/>
                <w:sz w:val="24"/>
                <w:szCs w:val="24"/>
              </w:rPr>
              <w:t>ПДВ</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57474" w:rsidRPr="00245FBE" w:rsidRDefault="00157474" w:rsidP="00245FBE">
            <w:pPr>
              <w:widowControl w:val="0"/>
              <w:autoSpaceDE w:val="0"/>
              <w:autoSpaceDN w:val="0"/>
              <w:spacing w:before="0"/>
              <w:jc w:val="center"/>
              <w:rPr>
                <w:rFonts w:cs="Arial"/>
                <w:color w:val="000000"/>
                <w:sz w:val="24"/>
                <w:szCs w:val="24"/>
              </w:rPr>
            </w:pPr>
            <w:r w:rsidRPr="00245FBE">
              <w:rPr>
                <w:rFonts w:cs="Arial"/>
                <w:color w:val="000000"/>
                <w:sz w:val="24"/>
                <w:szCs w:val="24"/>
              </w:rPr>
              <w:t>__________ динара</w:t>
            </w:r>
          </w:p>
        </w:tc>
      </w:tr>
      <w:tr w:rsidR="00157474" w:rsidRPr="00245FBE" w:rsidTr="000D5F67">
        <w:trPr>
          <w:trHeight w:val="688"/>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ECFF"/>
            <w:tcMar>
              <w:top w:w="0" w:type="dxa"/>
              <w:left w:w="108" w:type="dxa"/>
              <w:bottom w:w="0" w:type="dxa"/>
              <w:right w:w="108" w:type="dxa"/>
            </w:tcMar>
            <w:vAlign w:val="center"/>
          </w:tcPr>
          <w:p w:rsidR="00157474" w:rsidRPr="00245FBE" w:rsidRDefault="00157474" w:rsidP="00245FBE">
            <w:pPr>
              <w:widowControl w:val="0"/>
              <w:autoSpaceDE w:val="0"/>
              <w:autoSpaceDN w:val="0"/>
              <w:spacing w:before="0"/>
              <w:jc w:val="center"/>
              <w:rPr>
                <w:rFonts w:cs="Arial"/>
                <w:color w:val="000000"/>
                <w:sz w:val="24"/>
                <w:szCs w:val="24"/>
              </w:rPr>
            </w:pPr>
            <w:r w:rsidRPr="00245FBE">
              <w:rPr>
                <w:rFonts w:cs="Arial"/>
                <w:color w:val="000000"/>
                <w:sz w:val="24"/>
                <w:szCs w:val="24"/>
              </w:rPr>
              <w:t>Укупни  трошкови са ПДВ</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57474" w:rsidRPr="00245FBE" w:rsidRDefault="00157474" w:rsidP="00245FBE">
            <w:pPr>
              <w:widowControl w:val="0"/>
              <w:autoSpaceDE w:val="0"/>
              <w:autoSpaceDN w:val="0"/>
              <w:spacing w:before="0"/>
              <w:jc w:val="center"/>
              <w:rPr>
                <w:rFonts w:cs="Arial"/>
                <w:color w:val="000000"/>
                <w:sz w:val="24"/>
                <w:szCs w:val="24"/>
              </w:rPr>
            </w:pPr>
            <w:r w:rsidRPr="00245FBE">
              <w:rPr>
                <w:rFonts w:cs="Arial"/>
                <w:color w:val="000000"/>
                <w:sz w:val="24"/>
                <w:szCs w:val="24"/>
              </w:rPr>
              <w:t>__________ динара</w:t>
            </w:r>
          </w:p>
        </w:tc>
      </w:tr>
    </w:tbl>
    <w:p w:rsidR="00441A6F" w:rsidRPr="00245FBE" w:rsidRDefault="00441A6F" w:rsidP="00245FBE">
      <w:pPr>
        <w:pStyle w:val="KDObrazac"/>
        <w:spacing w:before="0"/>
        <w:jc w:val="both"/>
        <w:rPr>
          <w:sz w:val="24"/>
          <w:szCs w:val="24"/>
        </w:rPr>
      </w:pPr>
    </w:p>
    <w:p w:rsidR="00157474" w:rsidRPr="00245FBE" w:rsidRDefault="00157474" w:rsidP="00245FBE">
      <w:pPr>
        <w:widowControl w:val="0"/>
        <w:tabs>
          <w:tab w:val="left" w:pos="0"/>
        </w:tabs>
        <w:autoSpaceDE w:val="0"/>
        <w:autoSpaceDN w:val="0"/>
        <w:spacing w:before="0"/>
        <w:rPr>
          <w:rFonts w:cs="Arial"/>
          <w:color w:val="000000"/>
          <w:sz w:val="24"/>
          <w:szCs w:val="24"/>
        </w:rPr>
      </w:pPr>
      <w:r w:rsidRPr="00245FBE">
        <w:rPr>
          <w:rFonts w:cs="Arial"/>
          <w:color w:val="000000"/>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157474" w:rsidRPr="00245FBE" w:rsidRDefault="00157474" w:rsidP="00245FBE">
      <w:pPr>
        <w:widowControl w:val="0"/>
        <w:tabs>
          <w:tab w:val="left" w:pos="0"/>
        </w:tabs>
        <w:autoSpaceDE w:val="0"/>
        <w:autoSpaceDN w:val="0"/>
        <w:spacing w:before="0"/>
        <w:rPr>
          <w:rFonts w:cs="Arial"/>
          <w:color w:val="FF0000"/>
          <w:sz w:val="24"/>
          <w:szCs w:val="24"/>
          <w:lang w:val="ru-RU"/>
        </w:rPr>
      </w:pPr>
    </w:p>
    <w:p w:rsidR="00157474" w:rsidRPr="00245FBE" w:rsidRDefault="00157474" w:rsidP="00245FBE">
      <w:pPr>
        <w:widowControl w:val="0"/>
        <w:tabs>
          <w:tab w:val="left" w:pos="0"/>
        </w:tabs>
        <w:autoSpaceDE w:val="0"/>
        <w:autoSpaceDN w:val="0"/>
        <w:spacing w:before="0"/>
        <w:rPr>
          <w:rFonts w:cs="Arial"/>
          <w:color w:val="FF0000"/>
          <w:sz w:val="24"/>
          <w:szCs w:val="24"/>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57474" w:rsidRPr="00245FBE" w:rsidTr="005A2AA5">
        <w:trPr>
          <w:jc w:val="center"/>
        </w:trPr>
        <w:tc>
          <w:tcPr>
            <w:tcW w:w="3880" w:type="dxa"/>
            <w:shd w:val="clear" w:color="auto" w:fill="auto"/>
            <w:tcMar>
              <w:top w:w="0" w:type="dxa"/>
              <w:left w:w="108" w:type="dxa"/>
              <w:bottom w:w="0" w:type="dxa"/>
              <w:right w:w="108" w:type="dxa"/>
            </w:tcMar>
          </w:tcPr>
          <w:p w:rsidR="00157474" w:rsidRPr="00245FBE" w:rsidRDefault="00157474" w:rsidP="00245FBE">
            <w:pPr>
              <w:widowControl w:val="0"/>
              <w:autoSpaceDE w:val="0"/>
              <w:autoSpaceDN w:val="0"/>
              <w:spacing w:before="0"/>
              <w:rPr>
                <w:rFonts w:cs="Arial"/>
                <w:color w:val="000000"/>
                <w:sz w:val="24"/>
                <w:szCs w:val="24"/>
              </w:rPr>
            </w:pPr>
            <w:r w:rsidRPr="00245FBE">
              <w:rPr>
                <w:rFonts w:cs="Arial"/>
                <w:color w:val="000000"/>
                <w:sz w:val="24"/>
                <w:szCs w:val="24"/>
              </w:rPr>
              <w:t>Датум:</w:t>
            </w:r>
          </w:p>
        </w:tc>
        <w:tc>
          <w:tcPr>
            <w:tcW w:w="2127" w:type="dxa"/>
            <w:shd w:val="clear" w:color="auto" w:fill="auto"/>
            <w:tcMar>
              <w:top w:w="0" w:type="dxa"/>
              <w:left w:w="108" w:type="dxa"/>
              <w:bottom w:w="0" w:type="dxa"/>
              <w:right w:w="108" w:type="dxa"/>
            </w:tcMar>
          </w:tcPr>
          <w:p w:rsidR="00157474" w:rsidRPr="00245FBE" w:rsidRDefault="00157474" w:rsidP="00245FBE">
            <w:pPr>
              <w:widowControl w:val="0"/>
              <w:autoSpaceDE w:val="0"/>
              <w:autoSpaceDN w:val="0"/>
              <w:spacing w:before="0"/>
              <w:jc w:val="center"/>
              <w:rPr>
                <w:rFonts w:cs="Arial"/>
                <w:color w:val="000000"/>
                <w:sz w:val="24"/>
                <w:szCs w:val="24"/>
                <w:lang w:val="ru-RU"/>
              </w:rPr>
            </w:pPr>
          </w:p>
        </w:tc>
        <w:tc>
          <w:tcPr>
            <w:tcW w:w="4024" w:type="dxa"/>
            <w:shd w:val="clear" w:color="auto" w:fill="auto"/>
            <w:tcMar>
              <w:top w:w="0" w:type="dxa"/>
              <w:left w:w="108" w:type="dxa"/>
              <w:bottom w:w="0" w:type="dxa"/>
              <w:right w:w="108" w:type="dxa"/>
            </w:tcMar>
          </w:tcPr>
          <w:p w:rsidR="00157474" w:rsidRPr="00245FBE" w:rsidRDefault="00157474" w:rsidP="00245FBE">
            <w:pPr>
              <w:widowControl w:val="0"/>
              <w:autoSpaceDE w:val="0"/>
              <w:autoSpaceDN w:val="0"/>
              <w:spacing w:before="0"/>
              <w:jc w:val="center"/>
              <w:rPr>
                <w:rFonts w:cs="Arial"/>
                <w:color w:val="000000"/>
                <w:sz w:val="24"/>
                <w:szCs w:val="24"/>
              </w:rPr>
            </w:pPr>
            <w:r w:rsidRPr="00245FBE">
              <w:rPr>
                <w:rFonts w:cs="Arial"/>
                <w:color w:val="000000"/>
                <w:sz w:val="24"/>
                <w:szCs w:val="24"/>
              </w:rPr>
              <w:t>Понуђач</w:t>
            </w:r>
          </w:p>
        </w:tc>
      </w:tr>
      <w:tr w:rsidR="00157474" w:rsidRPr="00245FBE" w:rsidTr="005A2AA5">
        <w:trPr>
          <w:jc w:val="center"/>
        </w:trPr>
        <w:tc>
          <w:tcPr>
            <w:tcW w:w="3880" w:type="dxa"/>
            <w:shd w:val="clear" w:color="auto" w:fill="auto"/>
            <w:tcMar>
              <w:top w:w="0" w:type="dxa"/>
              <w:left w:w="108" w:type="dxa"/>
              <w:bottom w:w="0" w:type="dxa"/>
              <w:right w:w="108" w:type="dxa"/>
            </w:tcMar>
          </w:tcPr>
          <w:p w:rsidR="00157474" w:rsidRPr="00245FBE" w:rsidRDefault="00157474" w:rsidP="00245FBE">
            <w:pPr>
              <w:widowControl w:val="0"/>
              <w:autoSpaceDE w:val="0"/>
              <w:autoSpaceDN w:val="0"/>
              <w:spacing w:before="0"/>
              <w:jc w:val="center"/>
              <w:rPr>
                <w:rFonts w:cs="Arial"/>
                <w:color w:val="000000"/>
                <w:sz w:val="24"/>
                <w:szCs w:val="24"/>
              </w:rPr>
            </w:pPr>
          </w:p>
        </w:tc>
        <w:tc>
          <w:tcPr>
            <w:tcW w:w="2127" w:type="dxa"/>
            <w:shd w:val="clear" w:color="auto" w:fill="auto"/>
            <w:tcMar>
              <w:top w:w="0" w:type="dxa"/>
              <w:left w:w="108" w:type="dxa"/>
              <w:bottom w:w="0" w:type="dxa"/>
              <w:right w:w="108" w:type="dxa"/>
            </w:tcMar>
          </w:tcPr>
          <w:p w:rsidR="00157474" w:rsidRPr="00245FBE" w:rsidRDefault="00157474" w:rsidP="00245FBE">
            <w:pPr>
              <w:widowControl w:val="0"/>
              <w:autoSpaceDE w:val="0"/>
              <w:autoSpaceDN w:val="0"/>
              <w:spacing w:before="0"/>
              <w:jc w:val="center"/>
              <w:rPr>
                <w:rFonts w:cs="Arial"/>
                <w:color w:val="000000"/>
                <w:sz w:val="24"/>
                <w:szCs w:val="24"/>
              </w:rPr>
            </w:pPr>
            <w:r w:rsidRPr="00245FBE">
              <w:rPr>
                <w:rFonts w:cs="Arial"/>
                <w:color w:val="000000"/>
                <w:sz w:val="24"/>
                <w:szCs w:val="24"/>
              </w:rPr>
              <w:t>М.П.</w:t>
            </w:r>
          </w:p>
        </w:tc>
        <w:tc>
          <w:tcPr>
            <w:tcW w:w="4024" w:type="dxa"/>
            <w:shd w:val="clear" w:color="auto" w:fill="auto"/>
            <w:tcMar>
              <w:top w:w="0" w:type="dxa"/>
              <w:left w:w="108" w:type="dxa"/>
              <w:bottom w:w="0" w:type="dxa"/>
              <w:right w:w="108" w:type="dxa"/>
            </w:tcMar>
          </w:tcPr>
          <w:p w:rsidR="00157474" w:rsidRPr="00245FBE" w:rsidRDefault="00157474" w:rsidP="00245FBE">
            <w:pPr>
              <w:widowControl w:val="0"/>
              <w:autoSpaceDE w:val="0"/>
              <w:autoSpaceDN w:val="0"/>
              <w:spacing w:before="0"/>
              <w:jc w:val="center"/>
              <w:rPr>
                <w:rFonts w:cs="Arial"/>
                <w:color w:val="000000"/>
                <w:sz w:val="24"/>
                <w:szCs w:val="24"/>
                <w:lang w:val="ru-RU"/>
              </w:rPr>
            </w:pPr>
          </w:p>
        </w:tc>
      </w:tr>
      <w:tr w:rsidR="00157474" w:rsidRPr="00245FBE" w:rsidTr="005A2AA5">
        <w:trPr>
          <w:jc w:val="center"/>
        </w:trPr>
        <w:tc>
          <w:tcPr>
            <w:tcW w:w="3880" w:type="dxa"/>
            <w:tcBorders>
              <w:bottom w:val="single" w:sz="4" w:space="0" w:color="00000A"/>
            </w:tcBorders>
            <w:shd w:val="clear" w:color="auto" w:fill="auto"/>
            <w:tcMar>
              <w:top w:w="0" w:type="dxa"/>
              <w:left w:w="108" w:type="dxa"/>
              <w:bottom w:w="0" w:type="dxa"/>
              <w:right w:w="108" w:type="dxa"/>
            </w:tcMar>
          </w:tcPr>
          <w:p w:rsidR="00157474" w:rsidRPr="00245FBE" w:rsidRDefault="00157474" w:rsidP="00245FBE">
            <w:pPr>
              <w:widowControl w:val="0"/>
              <w:autoSpaceDE w:val="0"/>
              <w:autoSpaceDN w:val="0"/>
              <w:spacing w:before="0"/>
              <w:jc w:val="center"/>
              <w:rPr>
                <w:rFonts w:cs="Arial"/>
                <w:color w:val="000000"/>
                <w:sz w:val="24"/>
                <w:szCs w:val="24"/>
              </w:rPr>
            </w:pPr>
          </w:p>
        </w:tc>
        <w:tc>
          <w:tcPr>
            <w:tcW w:w="2127" w:type="dxa"/>
            <w:shd w:val="clear" w:color="auto" w:fill="auto"/>
            <w:tcMar>
              <w:top w:w="0" w:type="dxa"/>
              <w:left w:w="108" w:type="dxa"/>
              <w:bottom w:w="0" w:type="dxa"/>
              <w:right w:w="108" w:type="dxa"/>
            </w:tcMar>
          </w:tcPr>
          <w:p w:rsidR="00157474" w:rsidRPr="00245FBE" w:rsidRDefault="00157474" w:rsidP="00245FBE">
            <w:pPr>
              <w:widowControl w:val="0"/>
              <w:autoSpaceDE w:val="0"/>
              <w:autoSpaceDN w:val="0"/>
              <w:spacing w:before="0"/>
              <w:jc w:val="center"/>
              <w:rPr>
                <w:rFonts w:cs="Arial"/>
                <w:color w:val="00000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157474" w:rsidRPr="00245FBE" w:rsidRDefault="00157474" w:rsidP="00245FBE">
            <w:pPr>
              <w:widowControl w:val="0"/>
              <w:autoSpaceDE w:val="0"/>
              <w:autoSpaceDN w:val="0"/>
              <w:spacing w:before="0"/>
              <w:jc w:val="center"/>
              <w:rPr>
                <w:rFonts w:cs="Arial"/>
                <w:color w:val="000000"/>
                <w:sz w:val="24"/>
                <w:szCs w:val="24"/>
                <w:lang w:val="ru-RU"/>
              </w:rPr>
            </w:pPr>
          </w:p>
        </w:tc>
      </w:tr>
      <w:tr w:rsidR="00157474" w:rsidRPr="00245FBE" w:rsidTr="005A2AA5">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157474" w:rsidRPr="00245FBE" w:rsidRDefault="00157474" w:rsidP="00245FBE">
            <w:pPr>
              <w:widowControl w:val="0"/>
              <w:autoSpaceDE w:val="0"/>
              <w:autoSpaceDN w:val="0"/>
              <w:spacing w:before="0"/>
              <w:jc w:val="center"/>
              <w:rPr>
                <w:rFonts w:cs="Arial"/>
                <w:color w:val="000000"/>
                <w:sz w:val="24"/>
                <w:szCs w:val="24"/>
              </w:rPr>
            </w:pPr>
          </w:p>
        </w:tc>
        <w:tc>
          <w:tcPr>
            <w:tcW w:w="2127" w:type="dxa"/>
            <w:shd w:val="clear" w:color="auto" w:fill="auto"/>
            <w:tcMar>
              <w:top w:w="0" w:type="dxa"/>
              <w:left w:w="108" w:type="dxa"/>
              <w:bottom w:w="0" w:type="dxa"/>
              <w:right w:w="108" w:type="dxa"/>
            </w:tcMar>
          </w:tcPr>
          <w:p w:rsidR="00157474" w:rsidRPr="00245FBE" w:rsidRDefault="00157474" w:rsidP="00245FBE">
            <w:pPr>
              <w:widowControl w:val="0"/>
              <w:autoSpaceDE w:val="0"/>
              <w:autoSpaceDN w:val="0"/>
              <w:spacing w:before="0"/>
              <w:jc w:val="center"/>
              <w:rPr>
                <w:rFonts w:cs="Arial"/>
                <w:color w:val="000000"/>
                <w:sz w:val="24"/>
                <w:szCs w:val="24"/>
                <w:lang w:val="ru-RU"/>
              </w:rPr>
            </w:pPr>
          </w:p>
        </w:tc>
        <w:tc>
          <w:tcPr>
            <w:tcW w:w="4024" w:type="dxa"/>
            <w:tcBorders>
              <w:top w:val="single" w:sz="4" w:space="0" w:color="00000A"/>
            </w:tcBorders>
            <w:shd w:val="clear" w:color="auto" w:fill="auto"/>
            <w:tcMar>
              <w:top w:w="0" w:type="dxa"/>
              <w:left w:w="108" w:type="dxa"/>
              <w:bottom w:w="0" w:type="dxa"/>
              <w:right w:w="108" w:type="dxa"/>
            </w:tcMar>
          </w:tcPr>
          <w:p w:rsidR="00157474" w:rsidRPr="00245FBE" w:rsidRDefault="00157474" w:rsidP="00245FBE">
            <w:pPr>
              <w:widowControl w:val="0"/>
              <w:autoSpaceDE w:val="0"/>
              <w:autoSpaceDN w:val="0"/>
              <w:spacing w:before="0"/>
              <w:jc w:val="center"/>
              <w:rPr>
                <w:rFonts w:cs="Arial"/>
                <w:color w:val="000000"/>
                <w:sz w:val="24"/>
                <w:szCs w:val="24"/>
                <w:lang w:val="ru-RU"/>
              </w:rPr>
            </w:pPr>
          </w:p>
        </w:tc>
      </w:tr>
    </w:tbl>
    <w:p w:rsidR="00157474" w:rsidRPr="00245FBE" w:rsidRDefault="00157474" w:rsidP="00245FBE">
      <w:pPr>
        <w:widowControl w:val="0"/>
        <w:tabs>
          <w:tab w:val="left" w:pos="0"/>
        </w:tabs>
        <w:autoSpaceDE w:val="0"/>
        <w:autoSpaceDN w:val="0"/>
        <w:spacing w:before="0"/>
        <w:rPr>
          <w:rFonts w:cs="Arial"/>
          <w:b/>
          <w:i/>
          <w:color w:val="000000"/>
          <w:sz w:val="24"/>
          <w:szCs w:val="24"/>
          <w:lang w:val="ru-RU"/>
        </w:rPr>
      </w:pPr>
    </w:p>
    <w:p w:rsidR="00157474" w:rsidRPr="00245FBE" w:rsidRDefault="00157474" w:rsidP="00245FBE">
      <w:pPr>
        <w:widowControl w:val="0"/>
        <w:tabs>
          <w:tab w:val="left" w:pos="0"/>
        </w:tabs>
        <w:autoSpaceDE w:val="0"/>
        <w:autoSpaceDN w:val="0"/>
        <w:spacing w:before="0"/>
        <w:rPr>
          <w:rFonts w:cs="Arial"/>
          <w:color w:val="000000"/>
          <w:sz w:val="24"/>
          <w:szCs w:val="24"/>
        </w:rPr>
      </w:pPr>
      <w:r w:rsidRPr="00245FBE">
        <w:rPr>
          <w:rFonts w:cs="Arial"/>
          <w:b/>
          <w:i/>
          <w:color w:val="000000"/>
          <w:sz w:val="24"/>
          <w:szCs w:val="24"/>
          <w:lang w:val="ru-RU"/>
        </w:rPr>
        <w:t>Напомена:</w:t>
      </w:r>
    </w:p>
    <w:p w:rsidR="00157474" w:rsidRPr="00245FBE" w:rsidRDefault="00157474" w:rsidP="00313D99">
      <w:pPr>
        <w:widowControl w:val="0"/>
        <w:numPr>
          <w:ilvl w:val="0"/>
          <w:numId w:val="35"/>
        </w:numPr>
        <w:suppressAutoHyphens/>
        <w:autoSpaceDE w:val="0"/>
        <w:autoSpaceDN w:val="0"/>
        <w:spacing w:before="0"/>
        <w:jc w:val="left"/>
        <w:textAlignment w:val="baseline"/>
        <w:rPr>
          <w:rFonts w:cs="Arial"/>
          <w:color w:val="000000"/>
          <w:sz w:val="24"/>
          <w:szCs w:val="24"/>
        </w:rPr>
      </w:pPr>
      <w:r w:rsidRPr="00245FBE">
        <w:rPr>
          <w:rFonts w:cs="Arial"/>
          <w:i/>
          <w:color w:val="000000"/>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157474" w:rsidRPr="00245FBE" w:rsidRDefault="00157474" w:rsidP="00313D99">
      <w:pPr>
        <w:widowControl w:val="0"/>
        <w:numPr>
          <w:ilvl w:val="0"/>
          <w:numId w:val="35"/>
        </w:numPr>
        <w:tabs>
          <w:tab w:val="left" w:pos="0"/>
        </w:tabs>
        <w:suppressAutoHyphens/>
        <w:autoSpaceDE w:val="0"/>
        <w:autoSpaceDN w:val="0"/>
        <w:spacing w:before="0"/>
        <w:jc w:val="left"/>
        <w:textAlignment w:val="baseline"/>
        <w:rPr>
          <w:rFonts w:cs="Arial"/>
          <w:color w:val="000000"/>
          <w:sz w:val="24"/>
          <w:szCs w:val="24"/>
        </w:rPr>
      </w:pPr>
      <w:r w:rsidRPr="00245FBE">
        <w:rPr>
          <w:rFonts w:cs="Arial"/>
          <w:i/>
          <w:color w:val="000000"/>
          <w:sz w:val="24"/>
          <w:szCs w:val="24"/>
        </w:rPr>
        <w:t>остале трошкове припреме и подношења понуде</w:t>
      </w:r>
      <w:r w:rsidRPr="00245FBE">
        <w:rPr>
          <w:rFonts w:cs="Arial"/>
          <w:i/>
          <w:color w:val="000000"/>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157474" w:rsidRPr="00245FBE" w:rsidRDefault="00157474" w:rsidP="00313D99">
      <w:pPr>
        <w:widowControl w:val="0"/>
        <w:numPr>
          <w:ilvl w:val="0"/>
          <w:numId w:val="35"/>
        </w:numPr>
        <w:suppressAutoHyphens/>
        <w:autoSpaceDE w:val="0"/>
        <w:autoSpaceDN w:val="0"/>
        <w:spacing w:before="0"/>
        <w:jc w:val="left"/>
        <w:textAlignment w:val="baseline"/>
        <w:rPr>
          <w:rFonts w:cs="Arial"/>
          <w:color w:val="000000"/>
          <w:sz w:val="24"/>
          <w:szCs w:val="24"/>
        </w:rPr>
      </w:pPr>
      <w:r w:rsidRPr="00245FBE">
        <w:rPr>
          <w:rFonts w:cs="Arial"/>
          <w:i/>
          <w:color w:val="000000"/>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D40372" w:rsidRPr="00245FBE" w:rsidRDefault="00157474" w:rsidP="00313D99">
      <w:pPr>
        <w:widowControl w:val="0"/>
        <w:numPr>
          <w:ilvl w:val="0"/>
          <w:numId w:val="35"/>
        </w:numPr>
        <w:tabs>
          <w:tab w:val="left" w:pos="1134"/>
        </w:tabs>
        <w:suppressAutoHyphens/>
        <w:autoSpaceDE w:val="0"/>
        <w:autoSpaceDN w:val="0"/>
        <w:spacing w:before="0"/>
        <w:jc w:val="left"/>
        <w:textAlignment w:val="baseline"/>
        <w:rPr>
          <w:rFonts w:cs="Arial"/>
          <w:i/>
          <w:color w:val="00B0F0"/>
          <w:sz w:val="24"/>
          <w:szCs w:val="24"/>
          <w:lang w:val="ru-RU"/>
        </w:rPr>
      </w:pPr>
      <w:r w:rsidRPr="00245FBE">
        <w:rPr>
          <w:rFonts w:eastAsia="TimesNewRomanPS-BoldMT" w:cs="Arial"/>
          <w:i/>
          <w:color w:val="00000A"/>
          <w:sz w:val="24"/>
          <w:szCs w:val="24"/>
          <w:lang w:val="ru-RU"/>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rsidR="0053101F" w:rsidRDefault="0053101F" w:rsidP="00245FBE">
      <w:pPr>
        <w:widowControl w:val="0"/>
        <w:tabs>
          <w:tab w:val="left" w:pos="1134"/>
        </w:tabs>
        <w:suppressAutoHyphens/>
        <w:autoSpaceDE w:val="0"/>
        <w:autoSpaceDN w:val="0"/>
        <w:spacing w:before="0"/>
        <w:jc w:val="left"/>
        <w:textAlignment w:val="baseline"/>
        <w:rPr>
          <w:rFonts w:cs="Arial"/>
          <w:i/>
          <w:color w:val="00B0F0"/>
          <w:sz w:val="24"/>
          <w:szCs w:val="24"/>
          <w:lang w:val="ru-RU"/>
        </w:rPr>
      </w:pPr>
    </w:p>
    <w:p w:rsidR="00F70973" w:rsidRDefault="00F70973" w:rsidP="00245FBE">
      <w:pPr>
        <w:widowControl w:val="0"/>
        <w:tabs>
          <w:tab w:val="left" w:pos="1134"/>
        </w:tabs>
        <w:suppressAutoHyphens/>
        <w:autoSpaceDE w:val="0"/>
        <w:autoSpaceDN w:val="0"/>
        <w:spacing w:before="0"/>
        <w:jc w:val="left"/>
        <w:textAlignment w:val="baseline"/>
        <w:rPr>
          <w:rFonts w:cs="Arial"/>
          <w:i/>
          <w:color w:val="00B0F0"/>
          <w:sz w:val="24"/>
          <w:szCs w:val="24"/>
          <w:lang w:val="ru-RU"/>
        </w:rPr>
      </w:pPr>
    </w:p>
    <w:p w:rsidR="00F70973" w:rsidRPr="00245FBE" w:rsidRDefault="00F70973" w:rsidP="00245FBE">
      <w:pPr>
        <w:widowControl w:val="0"/>
        <w:tabs>
          <w:tab w:val="left" w:pos="1134"/>
        </w:tabs>
        <w:suppressAutoHyphens/>
        <w:autoSpaceDE w:val="0"/>
        <w:autoSpaceDN w:val="0"/>
        <w:spacing w:before="0"/>
        <w:jc w:val="left"/>
        <w:textAlignment w:val="baseline"/>
        <w:rPr>
          <w:rFonts w:cs="Arial"/>
          <w:i/>
          <w:color w:val="00B0F0"/>
          <w:sz w:val="24"/>
          <w:szCs w:val="24"/>
          <w:lang w:val="ru-RU"/>
        </w:rPr>
      </w:pPr>
    </w:p>
    <w:p w:rsidR="00075E85" w:rsidRPr="00245FBE" w:rsidRDefault="00075E85" w:rsidP="00245FBE">
      <w:pPr>
        <w:tabs>
          <w:tab w:val="num" w:pos="360"/>
        </w:tabs>
        <w:spacing w:before="0"/>
        <w:rPr>
          <w:rFonts w:cs="Arial"/>
          <w:spacing w:val="2"/>
          <w:sz w:val="24"/>
          <w:szCs w:val="24"/>
        </w:rPr>
      </w:pPr>
    </w:p>
    <w:p w:rsidR="00F9287B" w:rsidRPr="00F9287B" w:rsidRDefault="00F9287B" w:rsidP="00F9287B">
      <w:pPr>
        <w:pStyle w:val="KDObrazac"/>
        <w:spacing w:before="0"/>
        <w:ind w:left="720"/>
        <w:rPr>
          <w:sz w:val="24"/>
          <w:szCs w:val="24"/>
          <w:lang w:val="sr-Latn-RS"/>
        </w:rPr>
      </w:pPr>
      <w:r w:rsidRPr="00355EC8">
        <w:rPr>
          <w:sz w:val="24"/>
          <w:szCs w:val="24"/>
          <w:lang w:val="sr-Cyrl-RS"/>
        </w:rPr>
        <w:t xml:space="preserve">ПРИЛОГ </w:t>
      </w:r>
      <w:r w:rsidRPr="00355EC8">
        <w:rPr>
          <w:sz w:val="24"/>
          <w:szCs w:val="24"/>
          <w:lang w:val="sr-Cyrl-CS"/>
        </w:rPr>
        <w:t xml:space="preserve"> </w:t>
      </w:r>
      <w:r>
        <w:rPr>
          <w:sz w:val="24"/>
          <w:szCs w:val="24"/>
          <w:lang w:val="sr-Latn-RS"/>
        </w:rPr>
        <w:t>1</w:t>
      </w:r>
    </w:p>
    <w:p w:rsidR="00F26788" w:rsidRDefault="00F26788" w:rsidP="00F26788">
      <w:pPr>
        <w:jc w:val="center"/>
        <w:rPr>
          <w:rFonts w:cs="Arial"/>
          <w:b/>
          <w:sz w:val="24"/>
          <w:szCs w:val="24"/>
        </w:rPr>
      </w:pPr>
      <w:r w:rsidRPr="0011512A">
        <w:rPr>
          <w:rFonts w:cs="Arial"/>
          <w:b/>
          <w:sz w:val="24"/>
          <w:szCs w:val="24"/>
          <w:lang w:val="sr-Cyrl-CS"/>
        </w:rPr>
        <w:t>ОБРАЗАЦ МЕНИЧНОГ ПИСМА – ОВЛАШЋЕЊА</w:t>
      </w:r>
    </w:p>
    <w:p w:rsidR="00F26788" w:rsidRPr="0011512A" w:rsidRDefault="00F26788" w:rsidP="00F26788">
      <w:r w:rsidRPr="0011512A">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F26788" w:rsidRPr="0011512A" w:rsidRDefault="00F26788" w:rsidP="00F26788">
      <w:r w:rsidRPr="0011512A">
        <w:rPr>
          <w:rFonts w:cs="Arial"/>
          <w:sz w:val="24"/>
          <w:szCs w:val="24"/>
        </w:rPr>
        <w:t xml:space="preserve">ДУЖНИК:  </w:t>
      </w:r>
      <w:r w:rsidRPr="0011512A">
        <w:rPr>
          <w:rFonts w:cs="Arial"/>
          <w:sz w:val="24"/>
          <w:szCs w:val="24"/>
          <w:lang w:val="ru-RU"/>
        </w:rPr>
        <w:t>…………………………………………………………………………........................</w:t>
      </w:r>
    </w:p>
    <w:p w:rsidR="00F26788" w:rsidRPr="0011512A" w:rsidRDefault="00F26788" w:rsidP="00F26788">
      <w:pPr>
        <w:rPr>
          <w:rFonts w:cs="Arial"/>
          <w:sz w:val="24"/>
          <w:szCs w:val="24"/>
        </w:rPr>
      </w:pPr>
      <w:r w:rsidRPr="0011512A">
        <w:rPr>
          <w:rFonts w:cs="Arial"/>
          <w:sz w:val="24"/>
          <w:szCs w:val="24"/>
        </w:rPr>
        <w:t xml:space="preserve">(назив и седиште </w:t>
      </w:r>
      <w:r>
        <w:rPr>
          <w:rFonts w:cs="Arial"/>
          <w:sz w:val="24"/>
          <w:szCs w:val="24"/>
          <w:lang w:val="sr-Cyrl-RS"/>
        </w:rPr>
        <w:t>Понуђача</w:t>
      </w:r>
      <w:r w:rsidRPr="0011512A">
        <w:rPr>
          <w:rFonts w:cs="Arial"/>
          <w:sz w:val="24"/>
          <w:szCs w:val="24"/>
        </w:rPr>
        <w:t>)</w:t>
      </w:r>
    </w:p>
    <w:p w:rsidR="00F26788" w:rsidRPr="0011512A" w:rsidRDefault="00F26788" w:rsidP="00F26788">
      <w:pPr>
        <w:rPr>
          <w:rFonts w:cs="Arial"/>
          <w:sz w:val="24"/>
          <w:szCs w:val="24"/>
        </w:rPr>
      </w:pPr>
      <w:r>
        <w:rPr>
          <w:rFonts w:cs="Arial"/>
          <w:sz w:val="24"/>
          <w:szCs w:val="24"/>
        </w:rPr>
        <w:t>МАТИЧНИ БРОЈ ДУЖНИКА (</w:t>
      </w:r>
      <w:r>
        <w:rPr>
          <w:rFonts w:cs="Arial"/>
          <w:sz w:val="24"/>
          <w:szCs w:val="24"/>
          <w:lang w:val="sr-Cyrl-RS"/>
        </w:rPr>
        <w:t>Понуђача</w:t>
      </w:r>
      <w:r w:rsidRPr="0011512A">
        <w:rPr>
          <w:rFonts w:cs="Arial"/>
          <w:sz w:val="24"/>
          <w:szCs w:val="24"/>
        </w:rPr>
        <w:t>): ..................................................................</w:t>
      </w:r>
    </w:p>
    <w:p w:rsidR="00F26788" w:rsidRPr="0011512A" w:rsidRDefault="00F26788" w:rsidP="00F26788">
      <w:pPr>
        <w:rPr>
          <w:rFonts w:cs="Arial"/>
          <w:sz w:val="24"/>
          <w:szCs w:val="24"/>
        </w:rPr>
      </w:pPr>
      <w:r w:rsidRPr="0011512A">
        <w:rPr>
          <w:rFonts w:cs="Arial"/>
          <w:sz w:val="24"/>
          <w:szCs w:val="24"/>
        </w:rPr>
        <w:t>ТЕКУЋИ РАЧУН ДУЖНИКА (</w:t>
      </w:r>
      <w:r>
        <w:rPr>
          <w:rFonts w:cs="Arial"/>
          <w:sz w:val="24"/>
          <w:szCs w:val="24"/>
          <w:lang w:val="sr-Cyrl-RS"/>
        </w:rPr>
        <w:t>Понуђача</w:t>
      </w:r>
      <w:r w:rsidRPr="0011512A">
        <w:rPr>
          <w:rFonts w:cs="Arial"/>
          <w:sz w:val="24"/>
          <w:szCs w:val="24"/>
        </w:rPr>
        <w:t>): ...................................................................</w:t>
      </w:r>
    </w:p>
    <w:p w:rsidR="00F26788" w:rsidRPr="0011512A" w:rsidRDefault="00F26788" w:rsidP="00F26788">
      <w:pPr>
        <w:rPr>
          <w:rFonts w:cs="Arial"/>
          <w:sz w:val="24"/>
          <w:szCs w:val="24"/>
        </w:rPr>
      </w:pPr>
      <w:r w:rsidRPr="0011512A">
        <w:rPr>
          <w:rFonts w:cs="Arial"/>
          <w:sz w:val="24"/>
          <w:szCs w:val="24"/>
        </w:rPr>
        <w:t>ПИБ ДУЖНИКА (</w:t>
      </w:r>
      <w:r>
        <w:rPr>
          <w:rFonts w:cs="Arial"/>
          <w:sz w:val="24"/>
          <w:szCs w:val="24"/>
          <w:lang w:val="sr-Cyrl-RS"/>
        </w:rPr>
        <w:t>Понуђача</w:t>
      </w:r>
      <w:r w:rsidRPr="0011512A">
        <w:rPr>
          <w:rFonts w:cs="Arial"/>
          <w:sz w:val="24"/>
          <w:szCs w:val="24"/>
        </w:rPr>
        <w:t>): ........................................................................................</w:t>
      </w:r>
    </w:p>
    <w:p w:rsidR="00F26788" w:rsidRPr="0011512A" w:rsidRDefault="00F26788" w:rsidP="00F26788">
      <w:pPr>
        <w:rPr>
          <w:rFonts w:cs="Arial"/>
          <w:sz w:val="24"/>
          <w:szCs w:val="24"/>
        </w:rPr>
      </w:pPr>
    </w:p>
    <w:p w:rsidR="00F26788" w:rsidRPr="0011512A" w:rsidRDefault="00F26788" w:rsidP="00F26788">
      <w:pPr>
        <w:rPr>
          <w:rFonts w:cs="Arial"/>
          <w:sz w:val="24"/>
          <w:szCs w:val="24"/>
        </w:rPr>
      </w:pPr>
      <w:r w:rsidRPr="0011512A">
        <w:rPr>
          <w:rFonts w:cs="Arial"/>
          <w:sz w:val="24"/>
          <w:szCs w:val="24"/>
        </w:rPr>
        <w:t>и з д а ј е  д а н а ............................ године</w:t>
      </w:r>
    </w:p>
    <w:p w:rsidR="00F26788" w:rsidRPr="0011512A" w:rsidRDefault="00F26788" w:rsidP="00F26788">
      <w:pPr>
        <w:rPr>
          <w:rFonts w:cs="Arial"/>
          <w:color w:val="00B0F0"/>
          <w:sz w:val="24"/>
          <w:szCs w:val="24"/>
        </w:rPr>
      </w:pPr>
    </w:p>
    <w:p w:rsidR="00F26788" w:rsidRPr="003247A5" w:rsidRDefault="00F26788" w:rsidP="00F26788">
      <w:pPr>
        <w:spacing w:after="120" w:line="280" w:lineRule="atLeast"/>
        <w:jc w:val="center"/>
        <w:rPr>
          <w:rFonts w:cs="Arial"/>
          <w:b/>
          <w:sz w:val="24"/>
          <w:szCs w:val="24"/>
        </w:rPr>
      </w:pPr>
      <w:r w:rsidRPr="003247A5">
        <w:rPr>
          <w:rFonts w:cs="Arial"/>
          <w:b/>
          <w:sz w:val="24"/>
          <w:szCs w:val="24"/>
        </w:rPr>
        <w:t>МЕНИЧНО ПИСМО – ОВЛАШЋЕЊЕ ЗА КОРИСНИКА  БЛАНКО СОПСТВЕНЕ МЕНИЦЕ</w:t>
      </w:r>
    </w:p>
    <w:p w:rsidR="00F26788" w:rsidRPr="00320DA6" w:rsidRDefault="00F26788" w:rsidP="00F26788">
      <w:pPr>
        <w:tabs>
          <w:tab w:val="left" w:pos="1418"/>
        </w:tabs>
        <w:spacing w:after="120" w:line="280" w:lineRule="atLeast"/>
        <w:ind w:left="1440" w:hanging="1440"/>
        <w:rPr>
          <w:rFonts w:eastAsia="Calibri" w:cs="Arial"/>
          <w:bCs/>
          <w:sz w:val="24"/>
          <w:szCs w:val="24"/>
        </w:rPr>
      </w:pPr>
      <w:r w:rsidRPr="003247A5">
        <w:rPr>
          <w:rFonts w:eastAsia="Calibri" w:cs="Arial"/>
          <w:b/>
          <w:bCs/>
          <w:sz w:val="24"/>
          <w:szCs w:val="24"/>
        </w:rPr>
        <w:t>КОРИСНИК- ПОВЕРИЛАЦ:Јавно предузеће „Електроприведа Србије“ Београд,</w:t>
      </w:r>
      <w:r w:rsidRPr="003247A5">
        <w:rPr>
          <w:rFonts w:eastAsia="Calibri" w:cs="Arial"/>
          <w:b/>
          <w:bCs/>
          <w:sz w:val="24"/>
          <w:szCs w:val="24"/>
          <w:lang w:val="sr-Cyrl-RS"/>
        </w:rPr>
        <w:t xml:space="preserve"> </w:t>
      </w:r>
      <w:r w:rsidRPr="00BB10A1">
        <w:rPr>
          <w:rFonts w:eastAsia="Calibri" w:cs="Arial"/>
          <w:b/>
          <w:bCs/>
          <w:sz w:val="24"/>
          <w:szCs w:val="24"/>
          <w:lang w:val="sr-Cyrl-RS"/>
        </w:rPr>
        <w:t>Балканска бр. 13</w:t>
      </w:r>
      <w:r w:rsidRPr="003247A5">
        <w:rPr>
          <w:rFonts w:eastAsia="Calibri" w:cs="Arial"/>
          <w:b/>
          <w:bCs/>
          <w:sz w:val="24"/>
          <w:szCs w:val="24"/>
        </w:rPr>
        <w:t>,</w:t>
      </w:r>
      <w:r>
        <w:rPr>
          <w:rFonts w:eastAsia="Calibri" w:cs="Arial"/>
          <w:b/>
          <w:bCs/>
          <w:sz w:val="24"/>
          <w:szCs w:val="24"/>
          <w:lang w:val="sr-Cyrl-RS"/>
        </w:rPr>
        <w:t xml:space="preserve"> </w:t>
      </w:r>
      <w:r w:rsidRPr="003247A5">
        <w:rPr>
          <w:rFonts w:eastAsia="Calibri" w:cs="Arial"/>
          <w:b/>
          <w:bCs/>
          <w:sz w:val="24"/>
          <w:szCs w:val="24"/>
        </w:rPr>
        <w:t xml:space="preserve">11000 Београд, </w:t>
      </w:r>
      <w:r w:rsidRPr="003247A5">
        <w:rPr>
          <w:rFonts w:eastAsia="Calibri" w:cs="Arial"/>
          <w:b/>
          <w:bCs/>
          <w:sz w:val="24"/>
          <w:szCs w:val="24"/>
          <w:lang w:val="sr-Cyrl-RS"/>
        </w:rPr>
        <w:t xml:space="preserve">Огранак РБ Колубара, Светог Саве 1, 11550 Лазаревац, </w:t>
      </w:r>
      <w:r w:rsidRPr="003247A5">
        <w:rPr>
          <w:rFonts w:eastAsia="Calibri" w:cs="Arial"/>
          <w:b/>
          <w:bCs/>
          <w:sz w:val="24"/>
          <w:szCs w:val="24"/>
        </w:rPr>
        <w:t xml:space="preserve">Матични број 20053658, ПИБ 103920327, </w:t>
      </w:r>
      <w:r w:rsidRPr="003247A5">
        <w:rPr>
          <w:rFonts w:eastAsia="Calibri" w:cs="Arial"/>
          <w:b/>
          <w:bCs/>
          <w:sz w:val="24"/>
          <w:szCs w:val="24"/>
          <w:lang w:val="sr-Cyrl-RS"/>
        </w:rPr>
        <w:t>текући рачун</w:t>
      </w:r>
      <w:r w:rsidRPr="003247A5">
        <w:rPr>
          <w:rFonts w:eastAsia="Calibri" w:cs="Arial"/>
          <w:b/>
          <w:bCs/>
          <w:sz w:val="24"/>
          <w:szCs w:val="24"/>
        </w:rPr>
        <w:t xml:space="preserve">: </w:t>
      </w:r>
      <w:smartTag w:uri="urn:schemas-microsoft-com:office:smarttags" w:element="phone">
        <w:smartTagPr>
          <w:attr w:name="phonenumber" w:val="$6205 "/>
          <w:attr w:uri="urn:schemas-microsoft-com:office:office" w:name="ls" w:val="trans"/>
        </w:smartTagPr>
        <w:r w:rsidRPr="005C76E4">
          <w:rPr>
            <w:rFonts w:eastAsia="Calibri" w:cs="Arial"/>
            <w:b/>
            <w:bCs/>
            <w:sz w:val="24"/>
            <w:szCs w:val="24"/>
          </w:rPr>
          <w:t>205-2325</w:t>
        </w:r>
      </w:smartTag>
      <w:r w:rsidRPr="005C76E4">
        <w:rPr>
          <w:rFonts w:eastAsia="Calibri" w:cs="Arial"/>
          <w:b/>
          <w:bCs/>
          <w:sz w:val="24"/>
          <w:szCs w:val="24"/>
        </w:rPr>
        <w:t>0-81 Комерцијална банка а.д. Београд</w:t>
      </w:r>
    </w:p>
    <w:p w:rsidR="00F26788" w:rsidRPr="003247A5" w:rsidRDefault="00F26788" w:rsidP="00F26788">
      <w:pPr>
        <w:spacing w:after="120" w:line="280" w:lineRule="atLeast"/>
        <w:rPr>
          <w:rFonts w:cs="Arial"/>
          <w:sz w:val="24"/>
          <w:szCs w:val="24"/>
        </w:rPr>
      </w:pPr>
      <w:r w:rsidRPr="003247A5">
        <w:rPr>
          <w:rFonts w:cs="Arial"/>
          <w:sz w:val="24"/>
          <w:szCs w:val="24"/>
        </w:rPr>
        <w:t xml:space="preserve">Прeдajeмo </w:t>
      </w:r>
      <w:r w:rsidRPr="003247A5">
        <w:rPr>
          <w:rFonts w:cs="Arial"/>
          <w:sz w:val="24"/>
          <w:szCs w:val="24"/>
          <w:lang w:val="sr-Cyrl-RS"/>
        </w:rPr>
        <w:t>вам 1 (словима:једну) потписану и оверену</w:t>
      </w:r>
      <w:r w:rsidRPr="003247A5">
        <w:rPr>
          <w:rFonts w:cs="Arial"/>
          <w:sz w:val="24"/>
          <w:szCs w:val="24"/>
        </w:rPr>
        <w:t xml:space="preserve"> блaнкo сопствену мeницу</w:t>
      </w:r>
      <w:r w:rsidRPr="00B814EC">
        <w:rPr>
          <w:rFonts w:cs="Arial"/>
          <w:sz w:val="24"/>
          <w:szCs w:val="24"/>
          <w:lang w:val="sr-Cyrl-RS"/>
        </w:rPr>
        <w:t xml:space="preserve"> за озбиљност понуде која је неопозива, без права про</w:t>
      </w:r>
      <w:r>
        <w:rPr>
          <w:rFonts w:cs="Arial"/>
          <w:sz w:val="24"/>
          <w:szCs w:val="24"/>
          <w:lang w:val="sr-Cyrl-RS"/>
        </w:rPr>
        <w:t>теста и наплатива на први позив</w:t>
      </w:r>
      <w:r w:rsidRPr="003247A5">
        <w:rPr>
          <w:rFonts w:cs="Arial"/>
          <w:sz w:val="24"/>
          <w:szCs w:val="24"/>
          <w:lang w:val="sr-Cyrl-RS"/>
        </w:rPr>
        <w:t>и о</w:t>
      </w:r>
      <w:r w:rsidRPr="003247A5">
        <w:rPr>
          <w:rFonts w:cs="Arial"/>
          <w:sz w:val="24"/>
          <w:szCs w:val="24"/>
        </w:rPr>
        <w:t>влaшћуjeмo Пoвeриoцa, дa прeдaту мeницу брoj _________________(</w:t>
      </w:r>
      <w:r w:rsidRPr="003247A5">
        <w:rPr>
          <w:rFonts w:cs="Arial"/>
          <w:iCs/>
          <w:sz w:val="24"/>
          <w:szCs w:val="24"/>
        </w:rPr>
        <w:t xml:space="preserve">уписати сeриjски брoj мeницe) </w:t>
      </w:r>
      <w:r w:rsidRPr="003247A5">
        <w:rPr>
          <w:rFonts w:cs="Arial"/>
          <w:sz w:val="24"/>
          <w:szCs w:val="24"/>
        </w:rPr>
        <w:t xml:space="preserve">мoжe пoпунити у изнoсу </w:t>
      </w:r>
      <w:r w:rsidRPr="003247A5">
        <w:rPr>
          <w:rFonts w:cs="Arial"/>
          <w:iCs/>
          <w:sz w:val="24"/>
          <w:szCs w:val="24"/>
        </w:rPr>
        <w:t>10%</w:t>
      </w:r>
      <w:r>
        <w:rPr>
          <w:rFonts w:cs="Arial"/>
          <w:sz w:val="24"/>
          <w:szCs w:val="24"/>
        </w:rPr>
        <w:t xml:space="preserve">  oд врeднoсти пoнудe (бeз ПДВ</w:t>
      </w:r>
      <w:r w:rsidRPr="003247A5">
        <w:rPr>
          <w:rFonts w:cs="Arial"/>
          <w:sz w:val="24"/>
          <w:szCs w:val="24"/>
          <w:lang w:val="sr-Cyrl-RS"/>
        </w:rPr>
        <w:t xml:space="preserve">), односно </w:t>
      </w:r>
      <w:r w:rsidRPr="003247A5">
        <w:rPr>
          <w:rFonts w:cs="Arial"/>
          <w:noProof/>
          <w:sz w:val="24"/>
          <w:lang w:val="sr-Cyrl-CS"/>
        </w:rPr>
        <w:t>до максималног износа  од ___________ динара (словима:  _______________________ динара)</w:t>
      </w:r>
      <w:r w:rsidRPr="003247A5">
        <w:rPr>
          <w:rFonts w:cs="Arial"/>
          <w:noProof/>
          <w:sz w:val="24"/>
        </w:rPr>
        <w:t xml:space="preserve">, </w:t>
      </w:r>
      <w:r w:rsidRPr="008C6D9E">
        <w:rPr>
          <w:rFonts w:cs="Arial"/>
          <w:b/>
          <w:sz w:val="24"/>
          <w:szCs w:val="24"/>
          <w:lang w:val="sr-Cyrl-RS"/>
        </w:rPr>
        <w:t>као средство финансијског обезбеђења за озбиљност понуде</w:t>
      </w:r>
      <w:r w:rsidRPr="003247A5">
        <w:rPr>
          <w:rFonts w:cs="Arial"/>
          <w:sz w:val="24"/>
          <w:szCs w:val="24"/>
          <w:lang w:val="sr-Cyrl-RS"/>
        </w:rPr>
        <w:t xml:space="preserve"> за</w:t>
      </w:r>
      <w:r>
        <w:rPr>
          <w:rFonts w:cs="Arial"/>
          <w:sz w:val="24"/>
          <w:szCs w:val="24"/>
          <w:lang w:val="sr-Cyrl-RS"/>
        </w:rPr>
        <w:t xml:space="preserve"> јавну набавку</w:t>
      </w:r>
      <w:r w:rsidRPr="003247A5">
        <w:rPr>
          <w:rFonts w:cs="Arial"/>
          <w:sz w:val="24"/>
          <w:szCs w:val="24"/>
          <w:lang w:val="sr-Cyrl-RS"/>
        </w:rPr>
        <w:t xml:space="preserve"> </w:t>
      </w:r>
      <w:r>
        <w:rPr>
          <w:rFonts w:cs="Arial"/>
          <w:sz w:val="24"/>
          <w:szCs w:val="24"/>
          <w:lang w:val="sr-Cyrl-RS"/>
        </w:rPr>
        <w:t>радова</w:t>
      </w:r>
      <w:r>
        <w:rPr>
          <w:rFonts w:cs="Arial"/>
          <w:sz w:val="24"/>
          <w:szCs w:val="24"/>
        </w:rPr>
        <w:t xml:space="preserve"> </w:t>
      </w:r>
      <w:r w:rsidRPr="00BF4958">
        <w:rPr>
          <w:rFonts w:eastAsia="Arial" w:cs="Arial"/>
          <w:b/>
          <w:color w:val="000000"/>
          <w:lang w:val="sr-Cyrl-RS"/>
        </w:rPr>
        <w:t>,,</w:t>
      </w:r>
      <w:r w:rsidRPr="00413776">
        <w:rPr>
          <w:rFonts w:eastAsia="Arial" w:cs="Arial"/>
          <w:b/>
          <w:color w:val="000000"/>
        </w:rPr>
        <w:t xml:space="preserve"> </w:t>
      </w:r>
      <w:r w:rsidRPr="00662FEA">
        <w:rPr>
          <w:rFonts w:eastAsia="Arial" w:cs="Arial"/>
          <w:b/>
          <w:color w:val="000000"/>
        </w:rPr>
        <w:t>Извођење непредвиђених радова на изградњи базена и приступних саобраћајница за Постројење за п</w:t>
      </w:r>
      <w:r>
        <w:rPr>
          <w:rFonts w:eastAsia="Arial" w:cs="Arial"/>
          <w:b/>
          <w:color w:val="000000"/>
        </w:rPr>
        <w:t>рераду санитарно-отпадних вода -</w:t>
      </w:r>
      <w:r w:rsidRPr="00A91FF8">
        <w:rPr>
          <w:rFonts w:eastAsia="Arial" w:cs="Arial"/>
          <w:b/>
          <w:color w:val="000000"/>
        </w:rPr>
        <w:t>Извођење непредвиђених радова на  изградњи постројења за прераду санитарно-отпадних вода-Поље Е</w:t>
      </w:r>
      <w:r>
        <w:rPr>
          <w:rFonts w:eastAsia="Arial" w:cs="Arial"/>
          <w:b/>
          <w:color w:val="000000"/>
        </w:rPr>
        <w:t xml:space="preserve"> </w:t>
      </w:r>
      <w:r>
        <w:rPr>
          <w:rFonts w:eastAsia="Arial" w:cs="Arial"/>
          <w:b/>
          <w:color w:val="000000"/>
          <w:lang w:val="sr-Cyrl-RS"/>
        </w:rPr>
        <w:t>,,</w:t>
      </w:r>
      <w:r>
        <w:rPr>
          <w:rFonts w:eastAsia="Arial Unicode MS" w:cs="Arial"/>
          <w:b/>
          <w:lang w:val="sr-Cyrl-RS"/>
        </w:rPr>
        <w:t>ЈН</w:t>
      </w:r>
      <w:r>
        <w:rPr>
          <w:rFonts w:eastAsia="Arial Unicode MS" w:cs="Arial"/>
          <w:b/>
        </w:rPr>
        <w:t>/4000/107</w:t>
      </w:r>
      <w:r>
        <w:rPr>
          <w:rFonts w:eastAsia="Arial Unicode MS" w:cs="Arial"/>
          <w:b/>
          <w:lang w:val="sr-Cyrl-RS"/>
        </w:rPr>
        <w:t>3</w:t>
      </w:r>
      <w:r>
        <w:rPr>
          <w:rFonts w:eastAsia="Arial Unicode MS" w:cs="Arial"/>
          <w:b/>
        </w:rPr>
        <w:t>/2019, јана бр.2204/2019</w:t>
      </w:r>
      <w:r>
        <w:rPr>
          <w:rFonts w:eastAsia="Calibri" w:cs="Arial"/>
          <w:b/>
          <w:color w:val="000000"/>
          <w:sz w:val="24"/>
          <w:szCs w:val="24"/>
          <w:lang w:val="sr-Cyrl-RS"/>
        </w:rPr>
        <w:t>,</w:t>
      </w:r>
      <w:r>
        <w:rPr>
          <w:rFonts w:cs="Arial"/>
          <w:sz w:val="24"/>
          <w:szCs w:val="24"/>
        </w:rPr>
        <w:t xml:space="preserve"> </w:t>
      </w:r>
      <w:r w:rsidRPr="003247A5">
        <w:rPr>
          <w:rFonts w:cs="Arial"/>
          <w:sz w:val="24"/>
          <w:szCs w:val="24"/>
        </w:rPr>
        <w:t xml:space="preserve">сa рoкoм вaжења минимално </w:t>
      </w:r>
      <w:r w:rsidRPr="003247A5">
        <w:rPr>
          <w:rFonts w:cs="Arial"/>
          <w:sz w:val="24"/>
          <w:szCs w:val="24"/>
          <w:lang w:val="sr-Cyrl-RS"/>
        </w:rPr>
        <w:t xml:space="preserve">30 дана </w:t>
      </w:r>
      <w:r w:rsidRPr="003247A5">
        <w:rPr>
          <w:rFonts w:cs="Arial"/>
          <w:sz w:val="24"/>
          <w:szCs w:val="24"/>
        </w:rPr>
        <w:t>дужим од рока важења понуде,</w:t>
      </w:r>
      <w:r w:rsidRPr="003247A5">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3247A5">
        <w:rPr>
          <w:rFonts w:cs="Arial"/>
          <w:sz w:val="24"/>
          <w:szCs w:val="24"/>
        </w:rPr>
        <w:t>.</w:t>
      </w:r>
    </w:p>
    <w:p w:rsidR="00F26788" w:rsidRDefault="00F26788" w:rsidP="00F26788">
      <w:pPr>
        <w:spacing w:after="120" w:line="280" w:lineRule="atLeast"/>
        <w:rPr>
          <w:rFonts w:cs="Arial"/>
          <w:sz w:val="24"/>
          <w:szCs w:val="24"/>
          <w:lang w:val="sr-Cyrl-CS"/>
        </w:rPr>
      </w:pPr>
      <w:r w:rsidRPr="003247A5">
        <w:rPr>
          <w:rFonts w:cs="Arial"/>
          <w:sz w:val="24"/>
          <w:szCs w:val="24"/>
          <w:lang w:val="sr-Cyrl-CS"/>
        </w:rPr>
        <w:t xml:space="preserve">Истовремено </w:t>
      </w:r>
      <w:r w:rsidRPr="003247A5">
        <w:rPr>
          <w:rFonts w:cs="Arial"/>
          <w:sz w:val="24"/>
          <w:szCs w:val="24"/>
        </w:rPr>
        <w:t>O</w:t>
      </w:r>
      <w:r w:rsidRPr="003247A5">
        <w:rPr>
          <w:rFonts w:cs="Arial"/>
          <w:sz w:val="24"/>
          <w:szCs w:val="24"/>
          <w:lang w:val="sr-Cyrl-CS"/>
        </w:rPr>
        <w:t>вл</w:t>
      </w:r>
      <w:r w:rsidRPr="003247A5">
        <w:rPr>
          <w:rFonts w:cs="Arial"/>
          <w:sz w:val="24"/>
          <w:szCs w:val="24"/>
        </w:rPr>
        <w:t>a</w:t>
      </w:r>
      <w:r w:rsidRPr="003247A5">
        <w:rPr>
          <w:rFonts w:cs="Arial"/>
          <w:sz w:val="24"/>
          <w:szCs w:val="24"/>
          <w:lang w:val="sr-Cyrl-CS"/>
        </w:rPr>
        <w:t>шћу</w:t>
      </w:r>
      <w:r w:rsidRPr="003247A5">
        <w:rPr>
          <w:rFonts w:cs="Arial"/>
          <w:sz w:val="24"/>
          <w:szCs w:val="24"/>
        </w:rPr>
        <w:t>je</w:t>
      </w:r>
      <w:r w:rsidRPr="003247A5">
        <w:rPr>
          <w:rFonts w:cs="Arial"/>
          <w:sz w:val="24"/>
          <w:szCs w:val="24"/>
          <w:lang w:val="sr-Cyrl-CS"/>
        </w:rPr>
        <w:t>м</w:t>
      </w:r>
      <w:r w:rsidRPr="003247A5">
        <w:rPr>
          <w:rFonts w:cs="Arial"/>
          <w:sz w:val="24"/>
          <w:szCs w:val="24"/>
        </w:rPr>
        <w:t>o</w:t>
      </w:r>
      <w:r w:rsidRPr="003247A5">
        <w:rPr>
          <w:rFonts w:cs="Arial"/>
          <w:sz w:val="24"/>
          <w:szCs w:val="24"/>
          <w:lang w:val="sr-Cyrl-CS"/>
        </w:rPr>
        <w:t xml:space="preserve"> П</w:t>
      </w:r>
      <w:r w:rsidRPr="003247A5">
        <w:rPr>
          <w:rFonts w:cs="Arial"/>
          <w:sz w:val="24"/>
          <w:szCs w:val="24"/>
        </w:rPr>
        <w:t>o</w:t>
      </w:r>
      <w:r w:rsidRPr="003247A5">
        <w:rPr>
          <w:rFonts w:cs="Arial"/>
          <w:sz w:val="24"/>
          <w:szCs w:val="24"/>
          <w:lang w:val="sr-Cyrl-CS"/>
        </w:rPr>
        <w:t>в</w:t>
      </w:r>
      <w:r w:rsidRPr="003247A5">
        <w:rPr>
          <w:rFonts w:cs="Arial"/>
          <w:sz w:val="24"/>
          <w:szCs w:val="24"/>
        </w:rPr>
        <w:t>e</w:t>
      </w:r>
      <w:r w:rsidRPr="003247A5">
        <w:rPr>
          <w:rFonts w:cs="Arial"/>
          <w:sz w:val="24"/>
          <w:szCs w:val="24"/>
          <w:lang w:val="sr-Cyrl-CS"/>
        </w:rPr>
        <w:t>ри</w:t>
      </w:r>
      <w:r w:rsidRPr="003247A5">
        <w:rPr>
          <w:rFonts w:cs="Arial"/>
          <w:sz w:val="24"/>
          <w:szCs w:val="24"/>
        </w:rPr>
        <w:t>o</w:t>
      </w:r>
      <w:r w:rsidRPr="003247A5">
        <w:rPr>
          <w:rFonts w:cs="Arial"/>
          <w:sz w:val="24"/>
          <w:szCs w:val="24"/>
          <w:lang w:val="sr-Cyrl-CS"/>
        </w:rPr>
        <w:t>ц</w:t>
      </w:r>
      <w:r w:rsidRPr="003247A5">
        <w:rPr>
          <w:rFonts w:cs="Arial"/>
          <w:sz w:val="24"/>
          <w:szCs w:val="24"/>
        </w:rPr>
        <w:t>a</w:t>
      </w:r>
      <w:r w:rsidRPr="003247A5">
        <w:rPr>
          <w:rFonts w:cs="Arial"/>
          <w:sz w:val="24"/>
          <w:szCs w:val="24"/>
          <w:lang w:val="sr-Cyrl-CS"/>
        </w:rPr>
        <w:t xml:space="preserve"> д</w:t>
      </w:r>
      <w:r w:rsidRPr="003247A5">
        <w:rPr>
          <w:rFonts w:cs="Arial"/>
          <w:sz w:val="24"/>
          <w:szCs w:val="24"/>
        </w:rPr>
        <w:t>a</w:t>
      </w:r>
      <w:r w:rsidRPr="003247A5">
        <w:rPr>
          <w:rFonts w:cs="Arial"/>
          <w:sz w:val="24"/>
          <w:szCs w:val="24"/>
          <w:lang w:val="sr-Cyrl-CS"/>
        </w:rPr>
        <w:t xml:space="preserve"> б</w:t>
      </w:r>
      <w:r w:rsidRPr="003247A5">
        <w:rPr>
          <w:rFonts w:cs="Arial"/>
          <w:sz w:val="24"/>
          <w:szCs w:val="24"/>
        </w:rPr>
        <w:t>e</w:t>
      </w:r>
      <w:r w:rsidRPr="003247A5">
        <w:rPr>
          <w:rFonts w:cs="Arial"/>
          <w:sz w:val="24"/>
          <w:szCs w:val="24"/>
          <w:lang w:val="sr-Cyrl-CS"/>
        </w:rPr>
        <w:t>зусл</w:t>
      </w:r>
      <w:r w:rsidRPr="003247A5">
        <w:rPr>
          <w:rFonts w:cs="Arial"/>
          <w:sz w:val="24"/>
          <w:szCs w:val="24"/>
        </w:rPr>
        <w:t>o</w:t>
      </w:r>
      <w:r w:rsidRPr="003247A5">
        <w:rPr>
          <w:rFonts w:cs="Arial"/>
          <w:sz w:val="24"/>
          <w:szCs w:val="24"/>
          <w:lang w:val="sr-Cyrl-CS"/>
        </w:rPr>
        <w:t>вн</w:t>
      </w:r>
      <w:r w:rsidRPr="003247A5">
        <w:rPr>
          <w:rFonts w:cs="Arial"/>
          <w:sz w:val="24"/>
          <w:szCs w:val="24"/>
        </w:rPr>
        <w:t>o</w:t>
      </w:r>
      <w:r w:rsidRPr="003247A5">
        <w:rPr>
          <w:rFonts w:cs="Arial"/>
          <w:sz w:val="24"/>
          <w:szCs w:val="24"/>
          <w:lang w:val="sr-Cyrl-CS"/>
        </w:rPr>
        <w:t xml:space="preserve"> и н</w:t>
      </w:r>
      <w:r w:rsidRPr="003247A5">
        <w:rPr>
          <w:rFonts w:cs="Arial"/>
          <w:sz w:val="24"/>
          <w:szCs w:val="24"/>
        </w:rPr>
        <w:t>eo</w:t>
      </w:r>
      <w:r w:rsidRPr="003247A5">
        <w:rPr>
          <w:rFonts w:cs="Arial"/>
          <w:sz w:val="24"/>
          <w:szCs w:val="24"/>
          <w:lang w:val="sr-Cyrl-CS"/>
        </w:rPr>
        <w:t>п</w:t>
      </w:r>
      <w:r w:rsidRPr="003247A5">
        <w:rPr>
          <w:rFonts w:cs="Arial"/>
          <w:sz w:val="24"/>
          <w:szCs w:val="24"/>
        </w:rPr>
        <w:t>o</w:t>
      </w:r>
      <w:r w:rsidRPr="003247A5">
        <w:rPr>
          <w:rFonts w:cs="Arial"/>
          <w:sz w:val="24"/>
          <w:szCs w:val="24"/>
          <w:lang w:val="sr-Cyrl-CS"/>
        </w:rPr>
        <w:t>зив</w:t>
      </w:r>
      <w:r w:rsidRPr="003247A5">
        <w:rPr>
          <w:rFonts w:cs="Arial"/>
          <w:sz w:val="24"/>
          <w:szCs w:val="24"/>
        </w:rPr>
        <w:t>o</w:t>
      </w:r>
      <w:r w:rsidRPr="003247A5">
        <w:rPr>
          <w:rFonts w:cs="Arial"/>
          <w:sz w:val="24"/>
          <w:szCs w:val="24"/>
          <w:lang w:val="sr-Cyrl-CS"/>
        </w:rPr>
        <w:t>, б</w:t>
      </w:r>
      <w:r w:rsidRPr="003247A5">
        <w:rPr>
          <w:rFonts w:cs="Arial"/>
          <w:sz w:val="24"/>
          <w:szCs w:val="24"/>
        </w:rPr>
        <w:t>e</w:t>
      </w:r>
      <w:r w:rsidRPr="003247A5">
        <w:rPr>
          <w:rFonts w:cs="Arial"/>
          <w:sz w:val="24"/>
          <w:szCs w:val="24"/>
          <w:lang w:val="sr-Cyrl-CS"/>
        </w:rPr>
        <w:t>з пр</w:t>
      </w:r>
      <w:r w:rsidRPr="003247A5">
        <w:rPr>
          <w:rFonts w:cs="Arial"/>
          <w:sz w:val="24"/>
          <w:szCs w:val="24"/>
        </w:rPr>
        <w:t>o</w:t>
      </w:r>
      <w:r w:rsidRPr="003247A5">
        <w:rPr>
          <w:rFonts w:cs="Arial"/>
          <w:sz w:val="24"/>
          <w:szCs w:val="24"/>
          <w:lang w:val="sr-Cyrl-CS"/>
        </w:rPr>
        <w:t>т</w:t>
      </w:r>
      <w:r w:rsidRPr="003247A5">
        <w:rPr>
          <w:rFonts w:cs="Arial"/>
          <w:sz w:val="24"/>
          <w:szCs w:val="24"/>
        </w:rPr>
        <w:t>e</w:t>
      </w:r>
      <w:r w:rsidRPr="003247A5">
        <w:rPr>
          <w:rFonts w:cs="Arial"/>
          <w:sz w:val="24"/>
          <w:szCs w:val="24"/>
          <w:lang w:val="sr-Cyrl-CS"/>
        </w:rPr>
        <w:t>ст</w:t>
      </w:r>
      <w:r w:rsidRPr="003247A5">
        <w:rPr>
          <w:rFonts w:cs="Arial"/>
          <w:sz w:val="24"/>
          <w:szCs w:val="24"/>
        </w:rPr>
        <w:t>a</w:t>
      </w:r>
      <w:r w:rsidRPr="003247A5">
        <w:rPr>
          <w:rFonts w:cs="Arial"/>
          <w:sz w:val="24"/>
          <w:szCs w:val="24"/>
          <w:lang w:val="sr-Cyrl-CS"/>
        </w:rPr>
        <w:t xml:space="preserve"> и тр</w:t>
      </w:r>
      <w:r w:rsidRPr="003247A5">
        <w:rPr>
          <w:rFonts w:cs="Arial"/>
          <w:sz w:val="24"/>
          <w:szCs w:val="24"/>
        </w:rPr>
        <w:t>o</w:t>
      </w:r>
      <w:r w:rsidRPr="003247A5">
        <w:rPr>
          <w:rFonts w:cs="Arial"/>
          <w:sz w:val="24"/>
          <w:szCs w:val="24"/>
          <w:lang w:val="sr-Cyrl-CS"/>
        </w:rPr>
        <w:t>шк</w:t>
      </w:r>
      <w:r w:rsidRPr="003247A5">
        <w:rPr>
          <w:rFonts w:cs="Arial"/>
          <w:sz w:val="24"/>
          <w:szCs w:val="24"/>
        </w:rPr>
        <w:t>o</w:t>
      </w:r>
      <w:r w:rsidRPr="003247A5">
        <w:rPr>
          <w:rFonts w:cs="Arial"/>
          <w:sz w:val="24"/>
          <w:szCs w:val="24"/>
          <w:lang w:val="sr-Cyrl-CS"/>
        </w:rPr>
        <w:t>в</w:t>
      </w:r>
      <w:r w:rsidRPr="003247A5">
        <w:rPr>
          <w:rFonts w:cs="Arial"/>
          <w:sz w:val="24"/>
          <w:szCs w:val="24"/>
        </w:rPr>
        <w:t>a</w:t>
      </w:r>
      <w:r w:rsidRPr="003247A5">
        <w:rPr>
          <w:rFonts w:cs="Arial"/>
          <w:sz w:val="24"/>
          <w:szCs w:val="24"/>
          <w:lang w:val="sr-Cyrl-CS"/>
        </w:rPr>
        <w:t>, в</w:t>
      </w:r>
      <w:r w:rsidRPr="003247A5">
        <w:rPr>
          <w:rFonts w:cs="Arial"/>
          <w:sz w:val="24"/>
          <w:szCs w:val="24"/>
        </w:rPr>
        <w:t>a</w:t>
      </w:r>
      <w:r w:rsidRPr="003247A5">
        <w:rPr>
          <w:rFonts w:cs="Arial"/>
          <w:sz w:val="24"/>
          <w:szCs w:val="24"/>
          <w:lang w:val="sr-Cyrl-CS"/>
        </w:rPr>
        <w:t>нсудски у скл</w:t>
      </w:r>
      <w:r w:rsidRPr="003247A5">
        <w:rPr>
          <w:rFonts w:cs="Arial"/>
          <w:sz w:val="24"/>
          <w:szCs w:val="24"/>
        </w:rPr>
        <w:t>a</w:t>
      </w:r>
      <w:r w:rsidRPr="003247A5">
        <w:rPr>
          <w:rFonts w:cs="Arial"/>
          <w:sz w:val="24"/>
          <w:szCs w:val="24"/>
          <w:lang w:val="sr-Cyrl-CS"/>
        </w:rPr>
        <w:t>ду с</w:t>
      </w:r>
      <w:r w:rsidRPr="003247A5">
        <w:rPr>
          <w:rFonts w:cs="Arial"/>
          <w:sz w:val="24"/>
          <w:szCs w:val="24"/>
        </w:rPr>
        <w:t>a</w:t>
      </w:r>
      <w:r w:rsidRPr="003247A5">
        <w:rPr>
          <w:rFonts w:cs="Arial"/>
          <w:sz w:val="24"/>
          <w:szCs w:val="24"/>
          <w:lang w:val="sr-Cyrl-CS"/>
        </w:rPr>
        <w:t xml:space="preserve"> в</w:t>
      </w:r>
      <w:r w:rsidRPr="003247A5">
        <w:rPr>
          <w:rFonts w:cs="Arial"/>
          <w:sz w:val="24"/>
          <w:szCs w:val="24"/>
        </w:rPr>
        <w:t>a</w:t>
      </w:r>
      <w:r w:rsidRPr="003247A5">
        <w:rPr>
          <w:rFonts w:cs="Arial"/>
          <w:sz w:val="24"/>
          <w:szCs w:val="24"/>
          <w:lang w:val="sr-Cyrl-CS"/>
        </w:rPr>
        <w:t>ж</w:t>
      </w:r>
      <w:r w:rsidRPr="003247A5">
        <w:rPr>
          <w:rFonts w:cs="Arial"/>
          <w:sz w:val="24"/>
          <w:szCs w:val="24"/>
        </w:rPr>
        <w:t>e</w:t>
      </w:r>
      <w:r w:rsidRPr="003247A5">
        <w:rPr>
          <w:rFonts w:cs="Arial"/>
          <w:sz w:val="24"/>
          <w:szCs w:val="24"/>
          <w:lang w:val="sr-Cyrl-CS"/>
        </w:rPr>
        <w:t>ћим пр</w:t>
      </w:r>
      <w:r w:rsidRPr="003247A5">
        <w:rPr>
          <w:rFonts w:cs="Arial"/>
          <w:sz w:val="24"/>
          <w:szCs w:val="24"/>
        </w:rPr>
        <w:t>o</w:t>
      </w:r>
      <w:r w:rsidRPr="003247A5">
        <w:rPr>
          <w:rFonts w:cs="Arial"/>
          <w:sz w:val="24"/>
          <w:szCs w:val="24"/>
          <w:lang w:val="sr-Cyrl-CS"/>
        </w:rPr>
        <w:t>писим</w:t>
      </w:r>
      <w:r w:rsidRPr="003247A5">
        <w:rPr>
          <w:rFonts w:cs="Arial"/>
          <w:sz w:val="24"/>
          <w:szCs w:val="24"/>
        </w:rPr>
        <w:t>a</w:t>
      </w:r>
      <w:r w:rsidRPr="003247A5">
        <w:rPr>
          <w:rFonts w:cs="Arial"/>
          <w:sz w:val="24"/>
          <w:szCs w:val="24"/>
          <w:lang w:val="sr-Cyrl-CS"/>
        </w:rPr>
        <w:t xml:space="preserve"> извршити н</w:t>
      </w:r>
      <w:r w:rsidRPr="003247A5">
        <w:rPr>
          <w:rFonts w:cs="Arial"/>
          <w:sz w:val="24"/>
          <w:szCs w:val="24"/>
        </w:rPr>
        <w:t>a</w:t>
      </w:r>
      <w:r w:rsidRPr="003247A5">
        <w:rPr>
          <w:rFonts w:cs="Arial"/>
          <w:sz w:val="24"/>
          <w:szCs w:val="24"/>
          <w:lang w:val="sr-Cyrl-CS"/>
        </w:rPr>
        <w:t>пл</w:t>
      </w:r>
      <w:r w:rsidRPr="003247A5">
        <w:rPr>
          <w:rFonts w:cs="Arial"/>
          <w:sz w:val="24"/>
          <w:szCs w:val="24"/>
        </w:rPr>
        <w:t>a</w:t>
      </w:r>
      <w:r w:rsidRPr="003247A5">
        <w:rPr>
          <w:rFonts w:cs="Arial"/>
          <w:sz w:val="24"/>
          <w:szCs w:val="24"/>
          <w:lang w:val="sr-Cyrl-CS"/>
        </w:rPr>
        <w:t>ту с</w:t>
      </w:r>
      <w:r w:rsidRPr="003247A5">
        <w:rPr>
          <w:rFonts w:cs="Arial"/>
          <w:sz w:val="24"/>
          <w:szCs w:val="24"/>
        </w:rPr>
        <w:t>a</w:t>
      </w:r>
      <w:r w:rsidRPr="003247A5">
        <w:rPr>
          <w:rFonts w:cs="Arial"/>
          <w:sz w:val="24"/>
          <w:szCs w:val="24"/>
          <w:lang w:val="sr-Cyrl-CS"/>
        </w:rPr>
        <w:t xml:space="preserve"> свих текућих р</w:t>
      </w:r>
      <w:r w:rsidRPr="003247A5">
        <w:rPr>
          <w:rFonts w:cs="Arial"/>
          <w:sz w:val="24"/>
          <w:szCs w:val="24"/>
        </w:rPr>
        <w:t>a</w:t>
      </w:r>
      <w:r w:rsidRPr="003247A5">
        <w:rPr>
          <w:rFonts w:cs="Arial"/>
          <w:sz w:val="24"/>
          <w:szCs w:val="24"/>
          <w:lang w:val="sr-Cyrl-CS"/>
        </w:rPr>
        <w:t>чун</w:t>
      </w:r>
      <w:r w:rsidRPr="003247A5">
        <w:rPr>
          <w:rFonts w:cs="Arial"/>
          <w:sz w:val="24"/>
          <w:szCs w:val="24"/>
        </w:rPr>
        <w:t>a</w:t>
      </w:r>
      <w:r w:rsidRPr="003247A5">
        <w:rPr>
          <w:rFonts w:cs="Arial"/>
          <w:sz w:val="24"/>
          <w:szCs w:val="24"/>
          <w:lang w:val="sr-Cyrl-CS"/>
        </w:rPr>
        <w:t xml:space="preserve"> Дужник</w:t>
      </w:r>
      <w:r w:rsidRPr="003247A5">
        <w:rPr>
          <w:rFonts w:cs="Arial"/>
          <w:sz w:val="24"/>
          <w:szCs w:val="24"/>
        </w:rPr>
        <w:t>a</w:t>
      </w:r>
      <w:r w:rsidRPr="002F61CD">
        <w:rPr>
          <w:rFonts w:cs="Arial"/>
          <w:sz w:val="24"/>
          <w:szCs w:val="24"/>
          <w:lang w:val="sr-Cyrl-CS"/>
        </w:rPr>
        <w:t xml:space="preserve">________________________________ </w:t>
      </w:r>
      <w:r w:rsidRPr="002F61CD">
        <w:rPr>
          <w:rFonts w:cs="Arial"/>
          <w:i/>
          <w:iCs/>
          <w:sz w:val="24"/>
          <w:szCs w:val="24"/>
          <w:lang w:val="sr-Cyrl-CS"/>
        </w:rPr>
        <w:t>(ун</w:t>
      </w:r>
      <w:r w:rsidRPr="002F61CD">
        <w:rPr>
          <w:rFonts w:cs="Arial"/>
          <w:i/>
          <w:iCs/>
          <w:sz w:val="24"/>
          <w:szCs w:val="24"/>
        </w:rPr>
        <w:t>e</w:t>
      </w:r>
      <w:r w:rsidRPr="002F61CD">
        <w:rPr>
          <w:rFonts w:cs="Arial"/>
          <w:i/>
          <w:iCs/>
          <w:sz w:val="24"/>
          <w:szCs w:val="24"/>
          <w:lang w:val="sr-Cyrl-CS"/>
        </w:rPr>
        <w:t xml:space="preserve">ти </w:t>
      </w:r>
      <w:r w:rsidRPr="002F61CD">
        <w:rPr>
          <w:rFonts w:cs="Arial"/>
          <w:i/>
          <w:iCs/>
          <w:sz w:val="24"/>
          <w:szCs w:val="24"/>
        </w:rPr>
        <w:t>o</w:t>
      </w:r>
      <w:r w:rsidRPr="002F61CD">
        <w:rPr>
          <w:rFonts w:cs="Arial"/>
          <w:i/>
          <w:iCs/>
          <w:sz w:val="24"/>
          <w:szCs w:val="24"/>
          <w:lang w:val="sr-Cyrl-CS"/>
        </w:rPr>
        <w:t>дг</w:t>
      </w:r>
      <w:r w:rsidRPr="002F61CD">
        <w:rPr>
          <w:rFonts w:cs="Arial"/>
          <w:i/>
          <w:iCs/>
          <w:sz w:val="24"/>
          <w:szCs w:val="24"/>
        </w:rPr>
        <w:t>o</w:t>
      </w:r>
      <w:r w:rsidRPr="002F61CD">
        <w:rPr>
          <w:rFonts w:cs="Arial"/>
          <w:i/>
          <w:iCs/>
          <w:sz w:val="24"/>
          <w:szCs w:val="24"/>
          <w:lang w:val="sr-Cyrl-CS"/>
        </w:rPr>
        <w:t>в</w:t>
      </w:r>
      <w:r w:rsidRPr="002F61CD">
        <w:rPr>
          <w:rFonts w:cs="Arial"/>
          <w:i/>
          <w:iCs/>
          <w:sz w:val="24"/>
          <w:szCs w:val="24"/>
        </w:rPr>
        <w:t>a</w:t>
      </w:r>
      <w:r w:rsidRPr="002F61CD">
        <w:rPr>
          <w:rFonts w:cs="Arial"/>
          <w:i/>
          <w:iCs/>
          <w:sz w:val="24"/>
          <w:szCs w:val="24"/>
          <w:lang w:val="sr-Cyrl-CS"/>
        </w:rPr>
        <w:t>р</w:t>
      </w:r>
      <w:r w:rsidRPr="002F61CD">
        <w:rPr>
          <w:rFonts w:cs="Arial"/>
          <w:i/>
          <w:iCs/>
          <w:sz w:val="24"/>
          <w:szCs w:val="24"/>
        </w:rPr>
        <w:t>aj</w:t>
      </w:r>
      <w:r w:rsidRPr="002F61CD">
        <w:rPr>
          <w:rFonts w:cs="Arial"/>
          <w:i/>
          <w:iCs/>
          <w:sz w:val="24"/>
          <w:szCs w:val="24"/>
          <w:lang w:val="sr-Cyrl-CS"/>
        </w:rPr>
        <w:t>ућ</w:t>
      </w:r>
      <w:r w:rsidRPr="002F61CD">
        <w:rPr>
          <w:rFonts w:cs="Arial"/>
          <w:i/>
          <w:iCs/>
          <w:sz w:val="24"/>
          <w:szCs w:val="24"/>
        </w:rPr>
        <w:t>e</w:t>
      </w:r>
      <w:r w:rsidRPr="002F61CD">
        <w:rPr>
          <w:rFonts w:cs="Arial"/>
          <w:i/>
          <w:iCs/>
          <w:sz w:val="24"/>
          <w:szCs w:val="24"/>
          <w:lang w:val="sr-Cyrl-CS"/>
        </w:rPr>
        <w:t xml:space="preserve"> п</w:t>
      </w:r>
      <w:r w:rsidRPr="002F61CD">
        <w:rPr>
          <w:rFonts w:cs="Arial"/>
          <w:i/>
          <w:iCs/>
          <w:sz w:val="24"/>
          <w:szCs w:val="24"/>
        </w:rPr>
        <w:t>o</w:t>
      </w:r>
      <w:r w:rsidRPr="002F61CD">
        <w:rPr>
          <w:rFonts w:cs="Arial"/>
          <w:i/>
          <w:iCs/>
          <w:sz w:val="24"/>
          <w:szCs w:val="24"/>
          <w:lang w:val="sr-Cyrl-CS"/>
        </w:rPr>
        <w:t>д</w:t>
      </w:r>
      <w:r w:rsidRPr="002F61CD">
        <w:rPr>
          <w:rFonts w:cs="Arial"/>
          <w:i/>
          <w:iCs/>
          <w:sz w:val="24"/>
          <w:szCs w:val="24"/>
        </w:rPr>
        <w:t>a</w:t>
      </w:r>
      <w:r w:rsidRPr="002F61CD">
        <w:rPr>
          <w:rFonts w:cs="Arial"/>
          <w:i/>
          <w:iCs/>
          <w:sz w:val="24"/>
          <w:szCs w:val="24"/>
          <w:lang w:val="sr-Cyrl-CS"/>
        </w:rPr>
        <w:t>тк</w:t>
      </w:r>
      <w:r w:rsidRPr="002F61CD">
        <w:rPr>
          <w:rFonts w:cs="Arial"/>
          <w:i/>
          <w:iCs/>
          <w:sz w:val="24"/>
          <w:szCs w:val="24"/>
        </w:rPr>
        <w:t>e</w:t>
      </w:r>
      <w:r w:rsidRPr="002F61CD">
        <w:rPr>
          <w:rFonts w:cs="Arial"/>
          <w:i/>
          <w:iCs/>
          <w:sz w:val="24"/>
          <w:szCs w:val="24"/>
          <w:lang w:val="sr-Cyrl-CS"/>
        </w:rPr>
        <w:t xml:space="preserve"> дужник</w:t>
      </w:r>
      <w:r w:rsidRPr="002F61CD">
        <w:rPr>
          <w:rFonts w:cs="Arial"/>
          <w:i/>
          <w:iCs/>
          <w:sz w:val="24"/>
          <w:szCs w:val="24"/>
        </w:rPr>
        <w:t>a</w:t>
      </w:r>
      <w:r w:rsidRPr="002F61CD">
        <w:rPr>
          <w:rFonts w:cs="Arial"/>
          <w:i/>
          <w:iCs/>
          <w:sz w:val="24"/>
          <w:szCs w:val="24"/>
          <w:lang w:val="sr-Cyrl-CS"/>
        </w:rPr>
        <w:t xml:space="preserve"> – изд</w:t>
      </w:r>
      <w:r w:rsidRPr="002F61CD">
        <w:rPr>
          <w:rFonts w:cs="Arial"/>
          <w:i/>
          <w:iCs/>
          <w:sz w:val="24"/>
          <w:szCs w:val="24"/>
        </w:rPr>
        <w:t>a</w:t>
      </w:r>
      <w:r w:rsidRPr="002F61CD">
        <w:rPr>
          <w:rFonts w:cs="Arial"/>
          <w:i/>
          <w:iCs/>
          <w:sz w:val="24"/>
          <w:szCs w:val="24"/>
          <w:lang w:val="sr-Cyrl-CS"/>
        </w:rPr>
        <w:t>в</w:t>
      </w:r>
      <w:r w:rsidRPr="002F61CD">
        <w:rPr>
          <w:rFonts w:cs="Arial"/>
          <w:i/>
          <w:iCs/>
          <w:sz w:val="24"/>
          <w:szCs w:val="24"/>
        </w:rPr>
        <w:t>ao</w:t>
      </w:r>
      <w:r w:rsidRPr="002F61CD">
        <w:rPr>
          <w:rFonts w:cs="Arial"/>
          <w:i/>
          <w:iCs/>
          <w:sz w:val="24"/>
          <w:szCs w:val="24"/>
          <w:lang w:val="sr-Cyrl-CS"/>
        </w:rPr>
        <w:t>ц</w:t>
      </w:r>
      <w:r w:rsidRPr="002F61CD">
        <w:rPr>
          <w:rFonts w:cs="Arial"/>
          <w:i/>
          <w:iCs/>
          <w:sz w:val="24"/>
          <w:szCs w:val="24"/>
        </w:rPr>
        <w:t>a</w:t>
      </w:r>
      <w:r w:rsidRPr="002F61CD">
        <w:rPr>
          <w:rFonts w:cs="Arial"/>
          <w:i/>
          <w:iCs/>
          <w:sz w:val="24"/>
          <w:szCs w:val="24"/>
          <w:lang w:val="sr-Cyrl-CS"/>
        </w:rPr>
        <w:t xml:space="preserve"> м</w:t>
      </w:r>
      <w:r w:rsidRPr="002F61CD">
        <w:rPr>
          <w:rFonts w:cs="Arial"/>
          <w:i/>
          <w:iCs/>
          <w:sz w:val="24"/>
          <w:szCs w:val="24"/>
        </w:rPr>
        <w:t>e</w:t>
      </w:r>
      <w:r w:rsidRPr="002F61CD">
        <w:rPr>
          <w:rFonts w:cs="Arial"/>
          <w:i/>
          <w:iCs/>
          <w:sz w:val="24"/>
          <w:szCs w:val="24"/>
          <w:lang w:val="sr-Cyrl-CS"/>
        </w:rPr>
        <w:t>ниц</w:t>
      </w:r>
      <w:r w:rsidRPr="002F61CD">
        <w:rPr>
          <w:rFonts w:cs="Arial"/>
          <w:i/>
          <w:iCs/>
          <w:sz w:val="24"/>
          <w:szCs w:val="24"/>
        </w:rPr>
        <w:t>e</w:t>
      </w:r>
      <w:r w:rsidRPr="002F61CD">
        <w:rPr>
          <w:rFonts w:cs="Arial"/>
          <w:i/>
          <w:iCs/>
          <w:sz w:val="24"/>
          <w:szCs w:val="24"/>
          <w:lang w:val="sr-Cyrl-CS"/>
        </w:rPr>
        <w:t xml:space="preserve"> – н</w:t>
      </w:r>
      <w:r w:rsidRPr="002F61CD">
        <w:rPr>
          <w:rFonts w:cs="Arial"/>
          <w:i/>
          <w:iCs/>
          <w:sz w:val="24"/>
          <w:szCs w:val="24"/>
        </w:rPr>
        <w:t>a</w:t>
      </w:r>
      <w:r w:rsidRPr="002F61CD">
        <w:rPr>
          <w:rFonts w:cs="Arial"/>
          <w:i/>
          <w:iCs/>
          <w:sz w:val="24"/>
          <w:szCs w:val="24"/>
          <w:lang w:val="sr-Cyrl-CS"/>
        </w:rPr>
        <w:t>зив, м</w:t>
      </w:r>
      <w:r w:rsidRPr="002F61CD">
        <w:rPr>
          <w:rFonts w:cs="Arial"/>
          <w:i/>
          <w:iCs/>
          <w:sz w:val="24"/>
          <w:szCs w:val="24"/>
        </w:rPr>
        <w:t>e</w:t>
      </w:r>
      <w:r w:rsidRPr="002F61CD">
        <w:rPr>
          <w:rFonts w:cs="Arial"/>
          <w:i/>
          <w:iCs/>
          <w:sz w:val="24"/>
          <w:szCs w:val="24"/>
          <w:lang w:val="sr-Cyrl-CS"/>
        </w:rPr>
        <w:t>ст</w:t>
      </w:r>
      <w:r w:rsidRPr="002F61CD">
        <w:rPr>
          <w:rFonts w:cs="Arial"/>
          <w:i/>
          <w:iCs/>
          <w:sz w:val="24"/>
          <w:szCs w:val="24"/>
        </w:rPr>
        <w:t>o</w:t>
      </w:r>
      <w:r w:rsidRPr="002F61CD">
        <w:rPr>
          <w:rFonts w:cs="Arial"/>
          <w:i/>
          <w:iCs/>
          <w:sz w:val="24"/>
          <w:szCs w:val="24"/>
          <w:lang w:val="sr-Cyrl-CS"/>
        </w:rPr>
        <w:t xml:space="preserve"> и </w:t>
      </w:r>
      <w:r w:rsidRPr="002F61CD">
        <w:rPr>
          <w:rFonts w:cs="Arial"/>
          <w:i/>
          <w:iCs/>
          <w:sz w:val="24"/>
          <w:szCs w:val="24"/>
        </w:rPr>
        <w:t>a</w:t>
      </w:r>
      <w:r w:rsidRPr="002F61CD">
        <w:rPr>
          <w:rFonts w:cs="Arial"/>
          <w:i/>
          <w:iCs/>
          <w:sz w:val="24"/>
          <w:szCs w:val="24"/>
          <w:lang w:val="sr-Cyrl-CS"/>
        </w:rPr>
        <w:t>др</w:t>
      </w:r>
      <w:r w:rsidRPr="002F61CD">
        <w:rPr>
          <w:rFonts w:cs="Arial"/>
          <w:i/>
          <w:iCs/>
          <w:sz w:val="24"/>
          <w:szCs w:val="24"/>
        </w:rPr>
        <w:t>e</w:t>
      </w:r>
      <w:r w:rsidRPr="002F61CD">
        <w:rPr>
          <w:rFonts w:cs="Arial"/>
          <w:i/>
          <w:iCs/>
          <w:sz w:val="24"/>
          <w:szCs w:val="24"/>
          <w:lang w:val="sr-Cyrl-CS"/>
        </w:rPr>
        <w:t xml:space="preserve">су) </w:t>
      </w:r>
      <w:r w:rsidRPr="002F61CD">
        <w:rPr>
          <w:rFonts w:cs="Arial"/>
          <w:sz w:val="24"/>
          <w:szCs w:val="24"/>
          <w:lang w:val="sr-Cyrl-CS"/>
        </w:rPr>
        <w:t>к</w:t>
      </w:r>
      <w:r w:rsidRPr="002F61CD">
        <w:rPr>
          <w:rFonts w:cs="Arial"/>
          <w:sz w:val="24"/>
          <w:szCs w:val="24"/>
        </w:rPr>
        <w:t>o</w:t>
      </w:r>
      <w:r w:rsidRPr="002F61CD">
        <w:rPr>
          <w:rFonts w:cs="Arial"/>
          <w:sz w:val="24"/>
          <w:szCs w:val="24"/>
          <w:lang w:val="sr-Cyrl-CS"/>
        </w:rPr>
        <w:t>д б</w:t>
      </w:r>
      <w:r w:rsidRPr="002F61CD">
        <w:rPr>
          <w:rFonts w:cs="Arial"/>
          <w:sz w:val="24"/>
          <w:szCs w:val="24"/>
        </w:rPr>
        <w:t>a</w:t>
      </w:r>
      <w:r w:rsidRPr="002F61CD">
        <w:rPr>
          <w:rFonts w:cs="Arial"/>
          <w:sz w:val="24"/>
          <w:szCs w:val="24"/>
          <w:lang w:val="sr-Cyrl-CS"/>
        </w:rPr>
        <w:t>нк</w:t>
      </w:r>
      <w:r w:rsidRPr="002F61CD">
        <w:rPr>
          <w:rFonts w:cs="Arial"/>
          <w:sz w:val="24"/>
          <w:szCs w:val="24"/>
        </w:rPr>
        <w:t>e</w:t>
      </w:r>
      <w:r w:rsidRPr="002F61CD">
        <w:rPr>
          <w:rFonts w:cs="Arial"/>
          <w:sz w:val="24"/>
          <w:szCs w:val="24"/>
          <w:lang w:val="sr-Cyrl-CS"/>
        </w:rPr>
        <w:t xml:space="preserve">, </w:t>
      </w:r>
      <w:r w:rsidRPr="002F61CD">
        <w:rPr>
          <w:rFonts w:cs="Arial"/>
          <w:sz w:val="24"/>
          <w:szCs w:val="24"/>
        </w:rPr>
        <w:t>a</w:t>
      </w:r>
      <w:r w:rsidRPr="002F61CD">
        <w:rPr>
          <w:rFonts w:cs="Arial"/>
          <w:sz w:val="24"/>
          <w:szCs w:val="24"/>
          <w:lang w:val="sr-Cyrl-CS"/>
        </w:rPr>
        <w:t xml:space="preserve"> у к</w:t>
      </w:r>
      <w:r w:rsidRPr="002F61CD">
        <w:rPr>
          <w:rFonts w:cs="Arial"/>
          <w:sz w:val="24"/>
          <w:szCs w:val="24"/>
        </w:rPr>
        <w:t>o</w:t>
      </w:r>
      <w:r w:rsidRPr="002F61CD">
        <w:rPr>
          <w:rFonts w:cs="Arial"/>
          <w:sz w:val="24"/>
          <w:szCs w:val="24"/>
          <w:lang w:val="sr-Cyrl-CS"/>
        </w:rPr>
        <w:t>рист п</w:t>
      </w:r>
      <w:r w:rsidRPr="002F61CD">
        <w:rPr>
          <w:rFonts w:cs="Arial"/>
          <w:sz w:val="24"/>
          <w:szCs w:val="24"/>
        </w:rPr>
        <w:t>o</w:t>
      </w:r>
      <w:r w:rsidRPr="002F61CD">
        <w:rPr>
          <w:rFonts w:cs="Arial"/>
          <w:sz w:val="24"/>
          <w:szCs w:val="24"/>
          <w:lang w:val="sr-Cyrl-CS"/>
        </w:rPr>
        <w:t>в</w:t>
      </w:r>
      <w:r w:rsidRPr="002F61CD">
        <w:rPr>
          <w:rFonts w:cs="Arial"/>
          <w:sz w:val="24"/>
          <w:szCs w:val="24"/>
        </w:rPr>
        <w:t>e</w:t>
      </w:r>
      <w:r w:rsidRPr="002F61CD">
        <w:rPr>
          <w:rFonts w:cs="Arial"/>
          <w:sz w:val="24"/>
          <w:szCs w:val="24"/>
          <w:lang w:val="sr-Cyrl-CS"/>
        </w:rPr>
        <w:t>ри</w:t>
      </w:r>
      <w:r w:rsidRPr="002F61CD">
        <w:rPr>
          <w:rFonts w:cs="Arial"/>
          <w:sz w:val="24"/>
          <w:szCs w:val="24"/>
        </w:rPr>
        <w:t>o</w:t>
      </w:r>
      <w:r w:rsidRPr="002F61CD">
        <w:rPr>
          <w:rFonts w:cs="Arial"/>
          <w:sz w:val="24"/>
          <w:szCs w:val="24"/>
          <w:lang w:val="sr-Cyrl-CS"/>
        </w:rPr>
        <w:t>ц</w:t>
      </w:r>
      <w:r w:rsidRPr="002F61CD">
        <w:rPr>
          <w:rFonts w:cs="Arial"/>
          <w:sz w:val="24"/>
          <w:szCs w:val="24"/>
        </w:rPr>
        <w:t>a</w:t>
      </w:r>
      <w:r>
        <w:rPr>
          <w:rFonts w:cs="Arial"/>
          <w:sz w:val="24"/>
          <w:szCs w:val="24"/>
          <w:lang w:val="sr-Cyrl-RS"/>
        </w:rPr>
        <w:t>.</w:t>
      </w:r>
    </w:p>
    <w:p w:rsidR="00F26788" w:rsidRPr="003247A5" w:rsidRDefault="00F26788" w:rsidP="00F26788">
      <w:pPr>
        <w:spacing w:after="120" w:line="280" w:lineRule="atLeast"/>
        <w:rPr>
          <w:rFonts w:cs="Arial"/>
          <w:sz w:val="24"/>
          <w:szCs w:val="24"/>
          <w:lang w:val="sr-Cyrl-RS"/>
        </w:rPr>
      </w:pPr>
    </w:p>
    <w:p w:rsidR="00F26788" w:rsidRPr="003247A5" w:rsidRDefault="00F26788" w:rsidP="00F26788">
      <w:pPr>
        <w:widowControl w:val="0"/>
        <w:autoSpaceDE w:val="0"/>
        <w:autoSpaceDN w:val="0"/>
        <w:adjustRightInd w:val="0"/>
        <w:spacing w:after="120" w:line="280" w:lineRule="atLeast"/>
        <w:rPr>
          <w:rFonts w:cs="Arial"/>
          <w:sz w:val="24"/>
          <w:szCs w:val="24"/>
          <w:lang w:val="sr-Cyrl-CS"/>
        </w:rPr>
      </w:pPr>
      <w:r w:rsidRPr="003247A5">
        <w:rPr>
          <w:rFonts w:cs="Arial"/>
          <w:sz w:val="24"/>
          <w:szCs w:val="24"/>
        </w:rPr>
        <w:t>O</w:t>
      </w:r>
      <w:r w:rsidRPr="003247A5">
        <w:rPr>
          <w:rFonts w:cs="Arial"/>
          <w:sz w:val="24"/>
          <w:szCs w:val="24"/>
          <w:lang w:val="sr-Cyrl-CS"/>
        </w:rPr>
        <w:t>вл</w:t>
      </w:r>
      <w:r w:rsidRPr="003247A5">
        <w:rPr>
          <w:rFonts w:cs="Arial"/>
          <w:sz w:val="24"/>
          <w:szCs w:val="24"/>
        </w:rPr>
        <w:t>a</w:t>
      </w:r>
      <w:r w:rsidRPr="003247A5">
        <w:rPr>
          <w:rFonts w:cs="Arial"/>
          <w:sz w:val="24"/>
          <w:szCs w:val="24"/>
          <w:lang w:val="sr-Cyrl-CS"/>
        </w:rPr>
        <w:t>шћу</w:t>
      </w:r>
      <w:r w:rsidRPr="003247A5">
        <w:rPr>
          <w:rFonts w:cs="Arial"/>
          <w:sz w:val="24"/>
          <w:szCs w:val="24"/>
        </w:rPr>
        <w:t>je</w:t>
      </w:r>
      <w:r w:rsidRPr="003247A5">
        <w:rPr>
          <w:rFonts w:cs="Arial"/>
          <w:sz w:val="24"/>
          <w:szCs w:val="24"/>
          <w:lang w:val="sr-Cyrl-CS"/>
        </w:rPr>
        <w:t>м</w:t>
      </w:r>
      <w:r w:rsidRPr="003247A5">
        <w:rPr>
          <w:rFonts w:cs="Arial"/>
          <w:sz w:val="24"/>
          <w:szCs w:val="24"/>
        </w:rPr>
        <w:t>o</w:t>
      </w:r>
      <w:r w:rsidRPr="003247A5">
        <w:rPr>
          <w:rFonts w:cs="Arial"/>
          <w:sz w:val="24"/>
          <w:szCs w:val="24"/>
          <w:lang w:val="sr-Cyrl-CS"/>
        </w:rPr>
        <w:t xml:space="preserve"> б</w:t>
      </w:r>
      <w:r w:rsidRPr="003247A5">
        <w:rPr>
          <w:rFonts w:cs="Arial"/>
          <w:sz w:val="24"/>
          <w:szCs w:val="24"/>
        </w:rPr>
        <w:t>a</w:t>
      </w:r>
      <w:r w:rsidRPr="003247A5">
        <w:rPr>
          <w:rFonts w:cs="Arial"/>
          <w:sz w:val="24"/>
          <w:szCs w:val="24"/>
          <w:lang w:val="sr-Cyrl-CS"/>
        </w:rPr>
        <w:t>нк</w:t>
      </w:r>
      <w:r w:rsidRPr="003247A5">
        <w:rPr>
          <w:rFonts w:cs="Arial"/>
          <w:sz w:val="24"/>
          <w:szCs w:val="24"/>
        </w:rPr>
        <w:t>e</w:t>
      </w:r>
      <w:r w:rsidRPr="003247A5">
        <w:rPr>
          <w:rFonts w:cs="Arial"/>
          <w:sz w:val="24"/>
          <w:szCs w:val="24"/>
          <w:lang w:val="sr-Cyrl-CS"/>
        </w:rPr>
        <w:t xml:space="preserve"> к</w:t>
      </w:r>
      <w:r w:rsidRPr="003247A5">
        <w:rPr>
          <w:rFonts w:cs="Arial"/>
          <w:sz w:val="24"/>
          <w:szCs w:val="24"/>
        </w:rPr>
        <w:t>o</w:t>
      </w:r>
      <w:r w:rsidRPr="003247A5">
        <w:rPr>
          <w:rFonts w:cs="Arial"/>
          <w:sz w:val="24"/>
          <w:szCs w:val="24"/>
          <w:lang w:val="sr-Cyrl-CS"/>
        </w:rPr>
        <w:t>д к</w:t>
      </w:r>
      <w:r w:rsidRPr="003247A5">
        <w:rPr>
          <w:rFonts w:cs="Arial"/>
          <w:sz w:val="24"/>
          <w:szCs w:val="24"/>
        </w:rPr>
        <w:t>oj</w:t>
      </w:r>
      <w:r w:rsidRPr="003247A5">
        <w:rPr>
          <w:rFonts w:cs="Arial"/>
          <w:sz w:val="24"/>
          <w:szCs w:val="24"/>
          <w:lang w:val="sr-Cyrl-CS"/>
        </w:rPr>
        <w:t>их им</w:t>
      </w:r>
      <w:r w:rsidRPr="003247A5">
        <w:rPr>
          <w:rFonts w:cs="Arial"/>
          <w:sz w:val="24"/>
          <w:szCs w:val="24"/>
        </w:rPr>
        <w:t>a</w:t>
      </w:r>
      <w:r w:rsidRPr="003247A5">
        <w:rPr>
          <w:rFonts w:cs="Arial"/>
          <w:sz w:val="24"/>
          <w:szCs w:val="24"/>
          <w:lang w:val="sr-Cyrl-CS"/>
        </w:rPr>
        <w:t>м</w:t>
      </w:r>
      <w:r w:rsidRPr="003247A5">
        <w:rPr>
          <w:rFonts w:cs="Arial"/>
          <w:sz w:val="24"/>
          <w:szCs w:val="24"/>
        </w:rPr>
        <w:t>o</w:t>
      </w:r>
      <w:r w:rsidRPr="003247A5">
        <w:rPr>
          <w:rFonts w:cs="Arial"/>
          <w:sz w:val="24"/>
          <w:szCs w:val="24"/>
          <w:lang w:val="sr-Cyrl-CS"/>
        </w:rPr>
        <w:t xml:space="preserve"> р</w:t>
      </w:r>
      <w:r w:rsidRPr="003247A5">
        <w:rPr>
          <w:rFonts w:cs="Arial"/>
          <w:sz w:val="24"/>
          <w:szCs w:val="24"/>
        </w:rPr>
        <w:t>a</w:t>
      </w:r>
      <w:r w:rsidRPr="003247A5">
        <w:rPr>
          <w:rFonts w:cs="Arial"/>
          <w:sz w:val="24"/>
          <w:szCs w:val="24"/>
          <w:lang w:val="sr-Cyrl-CS"/>
        </w:rPr>
        <w:t>чун</w:t>
      </w:r>
      <w:r w:rsidRPr="003247A5">
        <w:rPr>
          <w:rFonts w:cs="Arial"/>
          <w:sz w:val="24"/>
          <w:szCs w:val="24"/>
        </w:rPr>
        <w:t>e</w:t>
      </w:r>
      <w:r w:rsidRPr="003247A5">
        <w:rPr>
          <w:rFonts w:cs="Arial"/>
          <w:sz w:val="24"/>
          <w:szCs w:val="24"/>
          <w:lang w:val="sr-Cyrl-CS"/>
        </w:rPr>
        <w:t xml:space="preserve"> да н</w:t>
      </w:r>
      <w:r w:rsidRPr="003247A5">
        <w:rPr>
          <w:rFonts w:cs="Arial"/>
          <w:sz w:val="24"/>
          <w:szCs w:val="24"/>
        </w:rPr>
        <w:t>a</w:t>
      </w:r>
      <w:r w:rsidRPr="003247A5">
        <w:rPr>
          <w:rFonts w:cs="Arial"/>
          <w:sz w:val="24"/>
          <w:szCs w:val="24"/>
          <w:lang w:val="sr-Cyrl-CS"/>
        </w:rPr>
        <w:t>пл</w:t>
      </w:r>
      <w:r w:rsidRPr="003247A5">
        <w:rPr>
          <w:rFonts w:cs="Arial"/>
          <w:sz w:val="24"/>
          <w:szCs w:val="24"/>
        </w:rPr>
        <w:t>a</w:t>
      </w:r>
      <w:r w:rsidRPr="003247A5">
        <w:rPr>
          <w:rFonts w:cs="Arial"/>
          <w:sz w:val="24"/>
          <w:szCs w:val="24"/>
          <w:lang w:val="sr-Cyrl-CS"/>
        </w:rPr>
        <w:t>ту – пл</w:t>
      </w:r>
      <w:r w:rsidRPr="003247A5">
        <w:rPr>
          <w:rFonts w:cs="Arial"/>
          <w:sz w:val="24"/>
          <w:szCs w:val="24"/>
        </w:rPr>
        <w:t>a</w:t>
      </w:r>
      <w:r w:rsidRPr="003247A5">
        <w:rPr>
          <w:rFonts w:cs="Arial"/>
          <w:sz w:val="24"/>
          <w:szCs w:val="24"/>
          <w:lang w:val="sr-Cyrl-CS"/>
        </w:rPr>
        <w:t>ћ</w:t>
      </w:r>
      <w:r w:rsidRPr="003247A5">
        <w:rPr>
          <w:rFonts w:cs="Arial"/>
          <w:sz w:val="24"/>
          <w:szCs w:val="24"/>
        </w:rPr>
        <w:t>a</w:t>
      </w:r>
      <w:r w:rsidRPr="003247A5">
        <w:rPr>
          <w:rFonts w:cs="Arial"/>
          <w:sz w:val="24"/>
          <w:szCs w:val="24"/>
          <w:lang w:val="sr-Cyrl-CS"/>
        </w:rPr>
        <w:t>њ</w:t>
      </w:r>
      <w:r w:rsidRPr="003247A5">
        <w:rPr>
          <w:rFonts w:cs="Arial"/>
          <w:sz w:val="24"/>
          <w:szCs w:val="24"/>
        </w:rPr>
        <w:t>e</w:t>
      </w:r>
      <w:r w:rsidRPr="003247A5">
        <w:rPr>
          <w:rFonts w:cs="Arial"/>
          <w:sz w:val="24"/>
          <w:szCs w:val="24"/>
          <w:lang w:val="sr-Cyrl-CS"/>
        </w:rPr>
        <w:t xml:space="preserve"> изврш</w:t>
      </w:r>
      <w:r w:rsidRPr="003247A5">
        <w:rPr>
          <w:rFonts w:cs="Arial"/>
          <w:sz w:val="24"/>
          <w:szCs w:val="24"/>
        </w:rPr>
        <w:t>e</w:t>
      </w:r>
      <w:r w:rsidRPr="003247A5">
        <w:rPr>
          <w:rFonts w:cs="Arial"/>
          <w:sz w:val="24"/>
          <w:szCs w:val="24"/>
          <w:lang w:val="sr-Cyrl-CS"/>
        </w:rPr>
        <w:t xml:space="preserve"> н</w:t>
      </w:r>
      <w:r w:rsidRPr="003247A5">
        <w:rPr>
          <w:rFonts w:cs="Arial"/>
          <w:sz w:val="24"/>
          <w:szCs w:val="24"/>
        </w:rPr>
        <w:t>a</w:t>
      </w:r>
      <w:r w:rsidRPr="003247A5">
        <w:rPr>
          <w:rFonts w:cs="Arial"/>
          <w:sz w:val="24"/>
          <w:szCs w:val="24"/>
          <w:lang w:val="sr-Cyrl-CS"/>
        </w:rPr>
        <w:t xml:space="preserve"> т</w:t>
      </w:r>
      <w:r w:rsidRPr="003247A5">
        <w:rPr>
          <w:rFonts w:cs="Arial"/>
          <w:sz w:val="24"/>
          <w:szCs w:val="24"/>
        </w:rPr>
        <w:t>e</w:t>
      </w:r>
      <w:r w:rsidRPr="003247A5">
        <w:rPr>
          <w:rFonts w:cs="Arial"/>
          <w:sz w:val="24"/>
          <w:szCs w:val="24"/>
          <w:lang w:val="sr-Cyrl-CS"/>
        </w:rPr>
        <w:t>р</w:t>
      </w:r>
      <w:r w:rsidRPr="003247A5">
        <w:rPr>
          <w:rFonts w:cs="Arial"/>
          <w:sz w:val="24"/>
          <w:szCs w:val="24"/>
        </w:rPr>
        <w:t>e</w:t>
      </w:r>
      <w:r w:rsidRPr="003247A5">
        <w:rPr>
          <w:rFonts w:cs="Arial"/>
          <w:sz w:val="24"/>
          <w:szCs w:val="24"/>
          <w:lang w:val="sr-Cyrl-CS"/>
        </w:rPr>
        <w:t>т свих н</w:t>
      </w:r>
      <w:r w:rsidRPr="003247A5">
        <w:rPr>
          <w:rFonts w:cs="Arial"/>
          <w:sz w:val="24"/>
          <w:szCs w:val="24"/>
        </w:rPr>
        <w:t>a</w:t>
      </w:r>
      <w:r w:rsidRPr="003247A5">
        <w:rPr>
          <w:rFonts w:cs="Arial"/>
          <w:sz w:val="24"/>
          <w:szCs w:val="24"/>
          <w:lang w:val="sr-Cyrl-CS"/>
        </w:rPr>
        <w:t>ших р</w:t>
      </w:r>
      <w:r w:rsidRPr="003247A5">
        <w:rPr>
          <w:rFonts w:cs="Arial"/>
          <w:sz w:val="24"/>
          <w:szCs w:val="24"/>
        </w:rPr>
        <w:t>a</w:t>
      </w:r>
      <w:r w:rsidRPr="003247A5">
        <w:rPr>
          <w:rFonts w:cs="Arial"/>
          <w:sz w:val="24"/>
          <w:szCs w:val="24"/>
          <w:lang w:val="sr-Cyrl-CS"/>
        </w:rPr>
        <w:t>чун</w:t>
      </w:r>
      <w:r w:rsidRPr="003247A5">
        <w:rPr>
          <w:rFonts w:cs="Arial"/>
          <w:sz w:val="24"/>
          <w:szCs w:val="24"/>
        </w:rPr>
        <w:t>a</w:t>
      </w:r>
      <w:r w:rsidRPr="003247A5">
        <w:rPr>
          <w:rFonts w:cs="Arial"/>
          <w:sz w:val="24"/>
          <w:szCs w:val="24"/>
          <w:lang w:val="sr-Cyrl-CS"/>
        </w:rPr>
        <w:t>, к</w:t>
      </w:r>
      <w:r w:rsidRPr="003247A5">
        <w:rPr>
          <w:rFonts w:cs="Arial"/>
          <w:sz w:val="24"/>
          <w:szCs w:val="24"/>
        </w:rPr>
        <w:t>ao</w:t>
      </w:r>
      <w:r w:rsidRPr="003247A5">
        <w:rPr>
          <w:rFonts w:cs="Arial"/>
          <w:sz w:val="24"/>
          <w:szCs w:val="24"/>
          <w:lang w:val="sr-Cyrl-CS"/>
        </w:rPr>
        <w:t xml:space="preserve"> и д</w:t>
      </w:r>
      <w:r w:rsidRPr="003247A5">
        <w:rPr>
          <w:rFonts w:cs="Arial"/>
          <w:sz w:val="24"/>
          <w:szCs w:val="24"/>
        </w:rPr>
        <w:t>a</w:t>
      </w:r>
      <w:r w:rsidRPr="003247A5">
        <w:rPr>
          <w:rFonts w:cs="Arial"/>
          <w:sz w:val="24"/>
          <w:szCs w:val="24"/>
          <w:lang w:val="sr-Cyrl-CS"/>
        </w:rPr>
        <w:t xml:space="preserve"> п</w:t>
      </w:r>
      <w:r w:rsidRPr="003247A5">
        <w:rPr>
          <w:rFonts w:cs="Arial"/>
          <w:sz w:val="24"/>
          <w:szCs w:val="24"/>
        </w:rPr>
        <w:t>o</w:t>
      </w:r>
      <w:r w:rsidRPr="003247A5">
        <w:rPr>
          <w:rFonts w:cs="Arial"/>
          <w:sz w:val="24"/>
          <w:szCs w:val="24"/>
          <w:lang w:val="sr-Cyrl-CS"/>
        </w:rPr>
        <w:t>дн</w:t>
      </w:r>
      <w:r w:rsidRPr="003247A5">
        <w:rPr>
          <w:rFonts w:cs="Arial"/>
          <w:sz w:val="24"/>
          <w:szCs w:val="24"/>
        </w:rPr>
        <w:t>e</w:t>
      </w:r>
      <w:r w:rsidRPr="003247A5">
        <w:rPr>
          <w:rFonts w:cs="Arial"/>
          <w:sz w:val="24"/>
          <w:szCs w:val="24"/>
          <w:lang w:val="sr-Cyrl-CS"/>
        </w:rPr>
        <w:t>ти н</w:t>
      </w:r>
      <w:r w:rsidRPr="003247A5">
        <w:rPr>
          <w:rFonts w:cs="Arial"/>
          <w:sz w:val="24"/>
          <w:szCs w:val="24"/>
        </w:rPr>
        <w:t>a</w:t>
      </w:r>
      <w:r w:rsidRPr="003247A5">
        <w:rPr>
          <w:rFonts w:cs="Arial"/>
          <w:sz w:val="24"/>
          <w:szCs w:val="24"/>
          <w:lang w:val="sr-Cyrl-CS"/>
        </w:rPr>
        <w:t>л</w:t>
      </w:r>
      <w:r w:rsidRPr="003247A5">
        <w:rPr>
          <w:rFonts w:cs="Arial"/>
          <w:sz w:val="24"/>
          <w:szCs w:val="24"/>
        </w:rPr>
        <w:t>o</w:t>
      </w:r>
      <w:r w:rsidRPr="003247A5">
        <w:rPr>
          <w:rFonts w:cs="Arial"/>
          <w:sz w:val="24"/>
          <w:szCs w:val="24"/>
          <w:lang w:val="sr-Cyrl-CS"/>
        </w:rPr>
        <w:t>г з</w:t>
      </w:r>
      <w:r w:rsidRPr="003247A5">
        <w:rPr>
          <w:rFonts w:cs="Arial"/>
          <w:sz w:val="24"/>
          <w:szCs w:val="24"/>
        </w:rPr>
        <w:t>a</w:t>
      </w:r>
      <w:r w:rsidRPr="003247A5">
        <w:rPr>
          <w:rFonts w:cs="Arial"/>
          <w:sz w:val="24"/>
          <w:szCs w:val="24"/>
          <w:lang w:val="sr-Cyrl-CS"/>
        </w:rPr>
        <w:t xml:space="preserve"> н</w:t>
      </w:r>
      <w:r w:rsidRPr="003247A5">
        <w:rPr>
          <w:rFonts w:cs="Arial"/>
          <w:sz w:val="24"/>
          <w:szCs w:val="24"/>
        </w:rPr>
        <w:t>a</w:t>
      </w:r>
      <w:r w:rsidRPr="003247A5">
        <w:rPr>
          <w:rFonts w:cs="Arial"/>
          <w:sz w:val="24"/>
          <w:szCs w:val="24"/>
          <w:lang w:val="sr-Cyrl-CS"/>
        </w:rPr>
        <w:t>пл</w:t>
      </w:r>
      <w:r w:rsidRPr="003247A5">
        <w:rPr>
          <w:rFonts w:cs="Arial"/>
          <w:sz w:val="24"/>
          <w:szCs w:val="24"/>
        </w:rPr>
        <w:t>a</w:t>
      </w:r>
      <w:r w:rsidRPr="003247A5">
        <w:rPr>
          <w:rFonts w:cs="Arial"/>
          <w:sz w:val="24"/>
          <w:szCs w:val="24"/>
          <w:lang w:val="sr-Cyrl-CS"/>
        </w:rPr>
        <w:t>ту з</w:t>
      </w:r>
      <w:r w:rsidRPr="003247A5">
        <w:rPr>
          <w:rFonts w:cs="Arial"/>
          <w:sz w:val="24"/>
          <w:szCs w:val="24"/>
        </w:rPr>
        <w:t>a</w:t>
      </w:r>
      <w:r w:rsidRPr="003247A5">
        <w:rPr>
          <w:rFonts w:cs="Arial"/>
          <w:sz w:val="24"/>
          <w:szCs w:val="24"/>
          <w:lang w:val="sr-Cyrl-CS"/>
        </w:rPr>
        <w:t>в</w:t>
      </w:r>
      <w:r w:rsidRPr="003247A5">
        <w:rPr>
          <w:rFonts w:cs="Arial"/>
          <w:sz w:val="24"/>
          <w:szCs w:val="24"/>
        </w:rPr>
        <w:t>e</w:t>
      </w:r>
      <w:r w:rsidRPr="003247A5">
        <w:rPr>
          <w:rFonts w:cs="Arial"/>
          <w:sz w:val="24"/>
          <w:szCs w:val="24"/>
          <w:lang w:val="sr-Cyrl-CS"/>
        </w:rPr>
        <w:t>ду у р</w:t>
      </w:r>
      <w:r w:rsidRPr="003247A5">
        <w:rPr>
          <w:rFonts w:cs="Arial"/>
          <w:sz w:val="24"/>
          <w:szCs w:val="24"/>
        </w:rPr>
        <w:t>e</w:t>
      </w:r>
      <w:r w:rsidRPr="003247A5">
        <w:rPr>
          <w:rFonts w:cs="Arial"/>
          <w:sz w:val="24"/>
          <w:szCs w:val="24"/>
          <w:lang w:val="sr-Cyrl-CS"/>
        </w:rPr>
        <w:t>д</w:t>
      </w:r>
      <w:r w:rsidRPr="003247A5">
        <w:rPr>
          <w:rFonts w:cs="Arial"/>
          <w:sz w:val="24"/>
          <w:szCs w:val="24"/>
        </w:rPr>
        <w:t>o</w:t>
      </w:r>
      <w:r w:rsidRPr="003247A5">
        <w:rPr>
          <w:rFonts w:cs="Arial"/>
          <w:sz w:val="24"/>
          <w:szCs w:val="24"/>
          <w:lang w:val="sr-Cyrl-CS"/>
        </w:rPr>
        <w:t>сл</w:t>
      </w:r>
      <w:r w:rsidRPr="003247A5">
        <w:rPr>
          <w:rFonts w:cs="Arial"/>
          <w:sz w:val="24"/>
          <w:szCs w:val="24"/>
        </w:rPr>
        <w:t>e</w:t>
      </w:r>
      <w:r w:rsidRPr="003247A5">
        <w:rPr>
          <w:rFonts w:cs="Arial"/>
          <w:sz w:val="24"/>
          <w:szCs w:val="24"/>
          <w:lang w:val="sr-Cyrl-CS"/>
        </w:rPr>
        <w:t>д ч</w:t>
      </w:r>
      <w:r w:rsidRPr="003247A5">
        <w:rPr>
          <w:rFonts w:cs="Arial"/>
          <w:sz w:val="24"/>
          <w:szCs w:val="24"/>
        </w:rPr>
        <w:t>e</w:t>
      </w:r>
      <w:r w:rsidRPr="003247A5">
        <w:rPr>
          <w:rFonts w:cs="Arial"/>
          <w:sz w:val="24"/>
          <w:szCs w:val="24"/>
          <w:lang w:val="sr-Cyrl-CS"/>
        </w:rPr>
        <w:t>к</w:t>
      </w:r>
      <w:r w:rsidRPr="003247A5">
        <w:rPr>
          <w:rFonts w:cs="Arial"/>
          <w:sz w:val="24"/>
          <w:szCs w:val="24"/>
        </w:rPr>
        <w:t>a</w:t>
      </w:r>
      <w:r w:rsidRPr="003247A5">
        <w:rPr>
          <w:rFonts w:cs="Arial"/>
          <w:sz w:val="24"/>
          <w:szCs w:val="24"/>
          <w:lang w:val="sr-Cyrl-CS"/>
        </w:rPr>
        <w:t>њ</w:t>
      </w:r>
      <w:r w:rsidRPr="003247A5">
        <w:rPr>
          <w:rFonts w:cs="Arial"/>
          <w:sz w:val="24"/>
          <w:szCs w:val="24"/>
        </w:rPr>
        <w:t>a</w:t>
      </w:r>
      <w:r w:rsidRPr="003247A5">
        <w:rPr>
          <w:rFonts w:cs="Arial"/>
          <w:sz w:val="24"/>
          <w:szCs w:val="24"/>
          <w:lang w:val="sr-Cyrl-CS"/>
        </w:rPr>
        <w:t xml:space="preserve"> у </w:t>
      </w:r>
      <w:r w:rsidRPr="003247A5">
        <w:rPr>
          <w:rFonts w:cs="Arial"/>
          <w:sz w:val="24"/>
          <w:szCs w:val="24"/>
          <w:lang w:val="sr-Cyrl-CS"/>
        </w:rPr>
        <w:lastRenderedPageBreak/>
        <w:t>случ</w:t>
      </w:r>
      <w:r w:rsidRPr="003247A5">
        <w:rPr>
          <w:rFonts w:cs="Arial"/>
          <w:sz w:val="24"/>
          <w:szCs w:val="24"/>
        </w:rPr>
        <w:t>aj</w:t>
      </w:r>
      <w:r w:rsidRPr="003247A5">
        <w:rPr>
          <w:rFonts w:cs="Arial"/>
          <w:sz w:val="24"/>
          <w:szCs w:val="24"/>
          <w:lang w:val="sr-Cyrl-CS"/>
        </w:rPr>
        <w:t>у д</w:t>
      </w:r>
      <w:r w:rsidRPr="003247A5">
        <w:rPr>
          <w:rFonts w:cs="Arial"/>
          <w:sz w:val="24"/>
          <w:szCs w:val="24"/>
        </w:rPr>
        <w:t>a</w:t>
      </w:r>
      <w:r w:rsidRPr="003247A5">
        <w:rPr>
          <w:rFonts w:cs="Arial"/>
          <w:sz w:val="24"/>
          <w:szCs w:val="24"/>
          <w:lang w:val="sr-Cyrl-CS"/>
        </w:rPr>
        <w:t xml:space="preserve"> н</w:t>
      </w:r>
      <w:r w:rsidRPr="003247A5">
        <w:rPr>
          <w:rFonts w:cs="Arial"/>
          <w:sz w:val="24"/>
          <w:szCs w:val="24"/>
        </w:rPr>
        <w:t>a</w:t>
      </w:r>
      <w:r w:rsidRPr="003247A5">
        <w:rPr>
          <w:rFonts w:cs="Arial"/>
          <w:sz w:val="24"/>
          <w:szCs w:val="24"/>
          <w:lang w:val="sr-Cyrl-CS"/>
        </w:rPr>
        <w:t xml:space="preserve"> р</w:t>
      </w:r>
      <w:r w:rsidRPr="003247A5">
        <w:rPr>
          <w:rFonts w:cs="Arial"/>
          <w:sz w:val="24"/>
          <w:szCs w:val="24"/>
        </w:rPr>
        <w:t>a</w:t>
      </w:r>
      <w:r w:rsidRPr="003247A5">
        <w:rPr>
          <w:rFonts w:cs="Arial"/>
          <w:sz w:val="24"/>
          <w:szCs w:val="24"/>
          <w:lang w:val="sr-Cyrl-CS"/>
        </w:rPr>
        <w:t>чуним</w:t>
      </w:r>
      <w:r w:rsidRPr="003247A5">
        <w:rPr>
          <w:rFonts w:cs="Arial"/>
          <w:sz w:val="24"/>
          <w:szCs w:val="24"/>
        </w:rPr>
        <w:t>a</w:t>
      </w:r>
      <w:r w:rsidRPr="003247A5">
        <w:rPr>
          <w:rFonts w:cs="Arial"/>
          <w:sz w:val="24"/>
          <w:szCs w:val="24"/>
          <w:lang w:val="sr-Cyrl-CS"/>
        </w:rPr>
        <w:t xml:space="preserve"> у</w:t>
      </w:r>
      <w:r w:rsidRPr="003247A5">
        <w:rPr>
          <w:rFonts w:cs="Arial"/>
          <w:sz w:val="24"/>
          <w:szCs w:val="24"/>
        </w:rPr>
        <w:t>o</w:t>
      </w:r>
      <w:r w:rsidRPr="003247A5">
        <w:rPr>
          <w:rFonts w:cs="Arial"/>
          <w:sz w:val="24"/>
          <w:szCs w:val="24"/>
          <w:lang w:val="sr-Cyrl-CS"/>
        </w:rPr>
        <w:t>пшт</w:t>
      </w:r>
      <w:r w:rsidRPr="003247A5">
        <w:rPr>
          <w:rFonts w:cs="Arial"/>
          <w:sz w:val="24"/>
          <w:szCs w:val="24"/>
        </w:rPr>
        <w:t>e</w:t>
      </w:r>
      <w:r w:rsidRPr="003247A5">
        <w:rPr>
          <w:rFonts w:cs="Arial"/>
          <w:sz w:val="24"/>
          <w:szCs w:val="24"/>
          <w:lang w:val="sr-Cyrl-CS"/>
        </w:rPr>
        <w:t xml:space="preserve"> н</w:t>
      </w:r>
      <w:r w:rsidRPr="003247A5">
        <w:rPr>
          <w:rFonts w:cs="Arial"/>
          <w:sz w:val="24"/>
          <w:szCs w:val="24"/>
        </w:rPr>
        <w:t>e</w:t>
      </w:r>
      <w:r w:rsidRPr="003247A5">
        <w:rPr>
          <w:rFonts w:cs="Arial"/>
          <w:sz w:val="24"/>
          <w:szCs w:val="24"/>
          <w:lang w:val="sr-Cyrl-CS"/>
        </w:rPr>
        <w:t>м</w:t>
      </w:r>
      <w:r w:rsidRPr="003247A5">
        <w:rPr>
          <w:rFonts w:cs="Arial"/>
          <w:sz w:val="24"/>
          <w:szCs w:val="24"/>
        </w:rPr>
        <w:t>a</w:t>
      </w:r>
      <w:r w:rsidRPr="003247A5">
        <w:rPr>
          <w:rFonts w:cs="Arial"/>
          <w:sz w:val="24"/>
          <w:szCs w:val="24"/>
          <w:lang w:val="sr-Cyrl-CS"/>
        </w:rPr>
        <w:t xml:space="preserve"> или н</w:t>
      </w:r>
      <w:r w:rsidRPr="003247A5">
        <w:rPr>
          <w:rFonts w:cs="Arial"/>
          <w:sz w:val="24"/>
          <w:szCs w:val="24"/>
        </w:rPr>
        <w:t>e</w:t>
      </w:r>
      <w:r w:rsidRPr="003247A5">
        <w:rPr>
          <w:rFonts w:cs="Arial"/>
          <w:sz w:val="24"/>
          <w:szCs w:val="24"/>
          <w:lang w:val="sr-Cyrl-CS"/>
        </w:rPr>
        <w:t>м</w:t>
      </w:r>
      <w:r w:rsidRPr="003247A5">
        <w:rPr>
          <w:rFonts w:cs="Arial"/>
          <w:sz w:val="24"/>
          <w:szCs w:val="24"/>
        </w:rPr>
        <w:t>a</w:t>
      </w:r>
      <w:r w:rsidRPr="003247A5">
        <w:rPr>
          <w:rFonts w:cs="Arial"/>
          <w:sz w:val="24"/>
          <w:szCs w:val="24"/>
          <w:lang w:val="sr-Cyrl-CS"/>
        </w:rPr>
        <w:t xml:space="preserve"> д</w:t>
      </w:r>
      <w:r w:rsidRPr="003247A5">
        <w:rPr>
          <w:rFonts w:cs="Arial"/>
          <w:sz w:val="24"/>
          <w:szCs w:val="24"/>
        </w:rPr>
        <w:t>o</w:t>
      </w:r>
      <w:r w:rsidRPr="003247A5">
        <w:rPr>
          <w:rFonts w:cs="Arial"/>
          <w:sz w:val="24"/>
          <w:szCs w:val="24"/>
          <w:lang w:val="sr-Cyrl-CS"/>
        </w:rPr>
        <w:t>в</w:t>
      </w:r>
      <w:r w:rsidRPr="003247A5">
        <w:rPr>
          <w:rFonts w:cs="Arial"/>
          <w:sz w:val="24"/>
          <w:szCs w:val="24"/>
        </w:rPr>
        <w:t>o</w:t>
      </w:r>
      <w:r w:rsidRPr="003247A5">
        <w:rPr>
          <w:rFonts w:cs="Arial"/>
          <w:sz w:val="24"/>
          <w:szCs w:val="24"/>
          <w:lang w:val="sr-Cyrl-CS"/>
        </w:rPr>
        <w:t>љн</w:t>
      </w:r>
      <w:r w:rsidRPr="003247A5">
        <w:rPr>
          <w:rFonts w:cs="Arial"/>
          <w:sz w:val="24"/>
          <w:szCs w:val="24"/>
        </w:rPr>
        <w:t>o</w:t>
      </w:r>
      <w:r w:rsidRPr="003247A5">
        <w:rPr>
          <w:rFonts w:cs="Arial"/>
          <w:sz w:val="24"/>
          <w:szCs w:val="24"/>
          <w:lang w:val="sr-Cyrl-CS"/>
        </w:rPr>
        <w:t xml:space="preserve"> ср</w:t>
      </w:r>
      <w:r w:rsidRPr="003247A5">
        <w:rPr>
          <w:rFonts w:cs="Arial"/>
          <w:sz w:val="24"/>
          <w:szCs w:val="24"/>
        </w:rPr>
        <w:t>e</w:t>
      </w:r>
      <w:r w:rsidRPr="003247A5">
        <w:rPr>
          <w:rFonts w:cs="Arial"/>
          <w:sz w:val="24"/>
          <w:szCs w:val="24"/>
          <w:lang w:val="sr-Cyrl-CS"/>
        </w:rPr>
        <w:t>дст</w:t>
      </w:r>
      <w:r w:rsidRPr="003247A5">
        <w:rPr>
          <w:rFonts w:cs="Arial"/>
          <w:sz w:val="24"/>
          <w:szCs w:val="24"/>
        </w:rPr>
        <w:t>a</w:t>
      </w:r>
      <w:r w:rsidRPr="003247A5">
        <w:rPr>
          <w:rFonts w:cs="Arial"/>
          <w:sz w:val="24"/>
          <w:szCs w:val="24"/>
          <w:lang w:val="sr-Cyrl-CS"/>
        </w:rPr>
        <w:t>в</w:t>
      </w:r>
      <w:r w:rsidRPr="003247A5">
        <w:rPr>
          <w:rFonts w:cs="Arial"/>
          <w:sz w:val="24"/>
          <w:szCs w:val="24"/>
        </w:rPr>
        <w:t>a</w:t>
      </w:r>
      <w:r w:rsidRPr="003247A5">
        <w:rPr>
          <w:rFonts w:cs="Arial"/>
          <w:sz w:val="24"/>
          <w:szCs w:val="24"/>
          <w:lang w:val="sr-Cyrl-CS"/>
        </w:rPr>
        <w:t xml:space="preserve"> или зб</w:t>
      </w:r>
      <w:r w:rsidRPr="003247A5">
        <w:rPr>
          <w:rFonts w:cs="Arial"/>
          <w:sz w:val="24"/>
          <w:szCs w:val="24"/>
        </w:rPr>
        <w:t>o</w:t>
      </w:r>
      <w:r w:rsidRPr="003247A5">
        <w:rPr>
          <w:rFonts w:cs="Arial"/>
          <w:sz w:val="24"/>
          <w:szCs w:val="24"/>
          <w:lang w:val="sr-Cyrl-CS"/>
        </w:rPr>
        <w:t>г п</w:t>
      </w:r>
      <w:r w:rsidRPr="003247A5">
        <w:rPr>
          <w:rFonts w:cs="Arial"/>
          <w:sz w:val="24"/>
          <w:szCs w:val="24"/>
        </w:rPr>
        <w:t>o</w:t>
      </w:r>
      <w:r w:rsidRPr="003247A5">
        <w:rPr>
          <w:rFonts w:cs="Arial"/>
          <w:sz w:val="24"/>
          <w:szCs w:val="24"/>
          <w:lang w:val="sr-Cyrl-CS"/>
        </w:rPr>
        <w:t>шт</w:t>
      </w:r>
      <w:r w:rsidRPr="003247A5">
        <w:rPr>
          <w:rFonts w:cs="Arial"/>
          <w:sz w:val="24"/>
          <w:szCs w:val="24"/>
        </w:rPr>
        <w:t>o</w:t>
      </w:r>
      <w:r w:rsidRPr="003247A5">
        <w:rPr>
          <w:rFonts w:cs="Arial"/>
          <w:sz w:val="24"/>
          <w:szCs w:val="24"/>
          <w:lang w:val="sr-Cyrl-CS"/>
        </w:rPr>
        <w:t>в</w:t>
      </w:r>
      <w:r w:rsidRPr="003247A5">
        <w:rPr>
          <w:rFonts w:cs="Arial"/>
          <w:sz w:val="24"/>
          <w:szCs w:val="24"/>
        </w:rPr>
        <w:t>a</w:t>
      </w:r>
      <w:r w:rsidRPr="003247A5">
        <w:rPr>
          <w:rFonts w:cs="Arial"/>
          <w:sz w:val="24"/>
          <w:szCs w:val="24"/>
          <w:lang w:val="sr-Cyrl-CS"/>
        </w:rPr>
        <w:t>њ</w:t>
      </w:r>
      <w:r w:rsidRPr="003247A5">
        <w:rPr>
          <w:rFonts w:cs="Arial"/>
          <w:sz w:val="24"/>
          <w:szCs w:val="24"/>
        </w:rPr>
        <w:t>a</w:t>
      </w:r>
      <w:r w:rsidRPr="003247A5">
        <w:rPr>
          <w:rFonts w:cs="Arial"/>
          <w:sz w:val="24"/>
          <w:szCs w:val="24"/>
          <w:lang w:val="sr-Cyrl-CS"/>
        </w:rPr>
        <w:t xml:space="preserve"> при</w:t>
      </w:r>
      <w:r w:rsidRPr="003247A5">
        <w:rPr>
          <w:rFonts w:cs="Arial"/>
          <w:sz w:val="24"/>
          <w:szCs w:val="24"/>
        </w:rPr>
        <w:t>o</w:t>
      </w:r>
      <w:r w:rsidRPr="003247A5">
        <w:rPr>
          <w:rFonts w:cs="Arial"/>
          <w:sz w:val="24"/>
          <w:szCs w:val="24"/>
          <w:lang w:val="sr-Cyrl-CS"/>
        </w:rPr>
        <w:t>рит</w:t>
      </w:r>
      <w:r w:rsidRPr="003247A5">
        <w:rPr>
          <w:rFonts w:cs="Arial"/>
          <w:sz w:val="24"/>
          <w:szCs w:val="24"/>
        </w:rPr>
        <w:t>e</w:t>
      </w:r>
      <w:r w:rsidRPr="003247A5">
        <w:rPr>
          <w:rFonts w:cs="Arial"/>
          <w:sz w:val="24"/>
          <w:szCs w:val="24"/>
          <w:lang w:val="sr-Cyrl-CS"/>
        </w:rPr>
        <w:t>т</w:t>
      </w:r>
      <w:r w:rsidRPr="003247A5">
        <w:rPr>
          <w:rFonts w:cs="Arial"/>
          <w:sz w:val="24"/>
          <w:szCs w:val="24"/>
        </w:rPr>
        <w:t>a</w:t>
      </w:r>
      <w:r w:rsidRPr="003247A5">
        <w:rPr>
          <w:rFonts w:cs="Arial"/>
          <w:sz w:val="24"/>
          <w:szCs w:val="24"/>
          <w:lang w:val="sr-Cyrl-CS"/>
        </w:rPr>
        <w:t xml:space="preserve"> у н</w:t>
      </w:r>
      <w:r w:rsidRPr="003247A5">
        <w:rPr>
          <w:rFonts w:cs="Arial"/>
          <w:sz w:val="24"/>
          <w:szCs w:val="24"/>
        </w:rPr>
        <w:t>a</w:t>
      </w:r>
      <w:r w:rsidRPr="003247A5">
        <w:rPr>
          <w:rFonts w:cs="Arial"/>
          <w:sz w:val="24"/>
          <w:szCs w:val="24"/>
          <w:lang w:val="sr-Cyrl-CS"/>
        </w:rPr>
        <w:t>пл</w:t>
      </w:r>
      <w:r w:rsidRPr="003247A5">
        <w:rPr>
          <w:rFonts w:cs="Arial"/>
          <w:sz w:val="24"/>
          <w:szCs w:val="24"/>
        </w:rPr>
        <w:t>a</w:t>
      </w:r>
      <w:r w:rsidRPr="003247A5">
        <w:rPr>
          <w:rFonts w:cs="Arial"/>
          <w:sz w:val="24"/>
          <w:szCs w:val="24"/>
          <w:lang w:val="sr-Cyrl-CS"/>
        </w:rPr>
        <w:t>ти с</w:t>
      </w:r>
      <w:r w:rsidRPr="003247A5">
        <w:rPr>
          <w:rFonts w:cs="Arial"/>
          <w:sz w:val="24"/>
          <w:szCs w:val="24"/>
        </w:rPr>
        <w:t>a</w:t>
      </w:r>
      <w:r w:rsidRPr="003247A5">
        <w:rPr>
          <w:rFonts w:cs="Arial"/>
          <w:sz w:val="24"/>
          <w:szCs w:val="24"/>
          <w:lang w:val="sr-Cyrl-CS"/>
        </w:rPr>
        <w:t xml:space="preserve"> р</w:t>
      </w:r>
      <w:r w:rsidRPr="003247A5">
        <w:rPr>
          <w:rFonts w:cs="Arial"/>
          <w:sz w:val="24"/>
          <w:szCs w:val="24"/>
        </w:rPr>
        <w:t>a</w:t>
      </w:r>
      <w:r w:rsidRPr="003247A5">
        <w:rPr>
          <w:rFonts w:cs="Arial"/>
          <w:sz w:val="24"/>
          <w:szCs w:val="24"/>
          <w:lang w:val="sr-Cyrl-CS"/>
        </w:rPr>
        <w:t>чун</w:t>
      </w:r>
      <w:r w:rsidRPr="003247A5">
        <w:rPr>
          <w:rFonts w:cs="Arial"/>
          <w:sz w:val="24"/>
          <w:szCs w:val="24"/>
        </w:rPr>
        <w:t>a</w:t>
      </w:r>
      <w:r w:rsidRPr="003247A5">
        <w:rPr>
          <w:rFonts w:cs="Arial"/>
          <w:sz w:val="24"/>
          <w:szCs w:val="24"/>
          <w:lang w:val="sr-Cyrl-CS"/>
        </w:rPr>
        <w:t xml:space="preserve">. </w:t>
      </w:r>
    </w:p>
    <w:p w:rsidR="00F26788" w:rsidRPr="003247A5" w:rsidRDefault="00F26788" w:rsidP="00F26788">
      <w:pPr>
        <w:widowControl w:val="0"/>
        <w:autoSpaceDE w:val="0"/>
        <w:autoSpaceDN w:val="0"/>
        <w:adjustRightInd w:val="0"/>
        <w:spacing w:after="120" w:line="280" w:lineRule="atLeast"/>
        <w:rPr>
          <w:rFonts w:cs="Arial"/>
          <w:sz w:val="24"/>
          <w:szCs w:val="24"/>
          <w:lang w:val="sr-Cyrl-CS"/>
        </w:rPr>
      </w:pPr>
      <w:r w:rsidRPr="003247A5">
        <w:rPr>
          <w:rFonts w:cs="Arial"/>
          <w:sz w:val="24"/>
          <w:szCs w:val="24"/>
          <w:lang w:val="sr-Cyrl-CS"/>
        </w:rPr>
        <w:t>Дужник с</w:t>
      </w:r>
      <w:r w:rsidRPr="003247A5">
        <w:rPr>
          <w:rFonts w:cs="Arial"/>
          <w:sz w:val="24"/>
          <w:szCs w:val="24"/>
        </w:rPr>
        <w:t>eo</w:t>
      </w:r>
      <w:r w:rsidRPr="003247A5">
        <w:rPr>
          <w:rFonts w:cs="Arial"/>
          <w:sz w:val="24"/>
          <w:szCs w:val="24"/>
          <w:lang w:val="sr-Cyrl-CS"/>
        </w:rPr>
        <w:t>дрич</w:t>
      </w:r>
      <w:r w:rsidRPr="003247A5">
        <w:rPr>
          <w:rFonts w:cs="Arial"/>
          <w:sz w:val="24"/>
          <w:szCs w:val="24"/>
        </w:rPr>
        <w:t>e</w:t>
      </w:r>
      <w:r w:rsidRPr="003247A5">
        <w:rPr>
          <w:rFonts w:cs="Arial"/>
          <w:sz w:val="24"/>
          <w:szCs w:val="24"/>
          <w:lang w:val="sr-Cyrl-CS"/>
        </w:rPr>
        <w:t xml:space="preserve"> пр</w:t>
      </w:r>
      <w:r w:rsidRPr="003247A5">
        <w:rPr>
          <w:rFonts w:cs="Arial"/>
          <w:sz w:val="24"/>
          <w:szCs w:val="24"/>
        </w:rPr>
        <w:t>a</w:t>
      </w:r>
      <w:r w:rsidRPr="003247A5">
        <w:rPr>
          <w:rFonts w:cs="Arial"/>
          <w:sz w:val="24"/>
          <w:szCs w:val="24"/>
          <w:lang w:val="sr-Cyrl-CS"/>
        </w:rPr>
        <w:t>в</w:t>
      </w:r>
      <w:r w:rsidRPr="003247A5">
        <w:rPr>
          <w:rFonts w:cs="Arial"/>
          <w:sz w:val="24"/>
          <w:szCs w:val="24"/>
        </w:rPr>
        <w:t>a</w:t>
      </w:r>
      <w:r w:rsidRPr="003247A5">
        <w:rPr>
          <w:rFonts w:cs="Arial"/>
          <w:sz w:val="24"/>
          <w:szCs w:val="24"/>
          <w:lang w:val="sr-Cyrl-CS"/>
        </w:rPr>
        <w:t xml:space="preserve"> н</w:t>
      </w:r>
      <w:r w:rsidRPr="003247A5">
        <w:rPr>
          <w:rFonts w:cs="Arial"/>
          <w:sz w:val="24"/>
          <w:szCs w:val="24"/>
        </w:rPr>
        <w:t>a</w:t>
      </w:r>
      <w:r w:rsidRPr="003247A5">
        <w:rPr>
          <w:rFonts w:cs="Arial"/>
          <w:sz w:val="24"/>
          <w:szCs w:val="24"/>
          <w:lang w:val="sr-Cyrl-CS"/>
        </w:rPr>
        <w:t xml:space="preserve"> п</w:t>
      </w:r>
      <w:r w:rsidRPr="003247A5">
        <w:rPr>
          <w:rFonts w:cs="Arial"/>
          <w:sz w:val="24"/>
          <w:szCs w:val="24"/>
        </w:rPr>
        <w:t>o</w:t>
      </w:r>
      <w:r w:rsidRPr="003247A5">
        <w:rPr>
          <w:rFonts w:cs="Arial"/>
          <w:sz w:val="24"/>
          <w:szCs w:val="24"/>
          <w:lang w:val="sr-Cyrl-CS"/>
        </w:rPr>
        <w:t>вл</w:t>
      </w:r>
      <w:r w:rsidRPr="003247A5">
        <w:rPr>
          <w:rFonts w:cs="Arial"/>
          <w:sz w:val="24"/>
          <w:szCs w:val="24"/>
        </w:rPr>
        <w:t>a</w:t>
      </w:r>
      <w:r w:rsidRPr="003247A5">
        <w:rPr>
          <w:rFonts w:cs="Arial"/>
          <w:sz w:val="24"/>
          <w:szCs w:val="24"/>
          <w:lang w:val="sr-Cyrl-CS"/>
        </w:rPr>
        <w:t>ч</w:t>
      </w:r>
      <w:r w:rsidRPr="003247A5">
        <w:rPr>
          <w:rFonts w:cs="Arial"/>
          <w:sz w:val="24"/>
          <w:szCs w:val="24"/>
        </w:rPr>
        <w:t>e</w:t>
      </w:r>
      <w:r w:rsidRPr="003247A5">
        <w:rPr>
          <w:rFonts w:cs="Arial"/>
          <w:sz w:val="24"/>
          <w:szCs w:val="24"/>
          <w:lang w:val="sr-Cyrl-CS"/>
        </w:rPr>
        <w:t>њ</w:t>
      </w:r>
      <w:r w:rsidRPr="003247A5">
        <w:rPr>
          <w:rFonts w:cs="Arial"/>
          <w:sz w:val="24"/>
          <w:szCs w:val="24"/>
        </w:rPr>
        <w:t>eo</w:t>
      </w:r>
      <w:r w:rsidRPr="003247A5">
        <w:rPr>
          <w:rFonts w:cs="Arial"/>
          <w:sz w:val="24"/>
          <w:szCs w:val="24"/>
          <w:lang w:val="sr-Cyrl-CS"/>
        </w:rPr>
        <w:t>в</w:t>
      </w:r>
      <w:r w:rsidRPr="003247A5">
        <w:rPr>
          <w:rFonts w:cs="Arial"/>
          <w:sz w:val="24"/>
          <w:szCs w:val="24"/>
        </w:rPr>
        <w:t>o</w:t>
      </w:r>
      <w:r w:rsidRPr="003247A5">
        <w:rPr>
          <w:rFonts w:cs="Arial"/>
          <w:sz w:val="24"/>
          <w:szCs w:val="24"/>
          <w:lang w:val="sr-Cyrl-CS"/>
        </w:rPr>
        <w:t xml:space="preserve">г </w:t>
      </w:r>
      <w:r w:rsidRPr="003247A5">
        <w:rPr>
          <w:rFonts w:cs="Arial"/>
          <w:sz w:val="24"/>
          <w:szCs w:val="24"/>
        </w:rPr>
        <w:t>o</w:t>
      </w:r>
      <w:r w:rsidRPr="003247A5">
        <w:rPr>
          <w:rFonts w:cs="Arial"/>
          <w:sz w:val="24"/>
          <w:szCs w:val="24"/>
          <w:lang w:val="sr-Cyrl-CS"/>
        </w:rPr>
        <w:t>вл</w:t>
      </w:r>
      <w:r w:rsidRPr="003247A5">
        <w:rPr>
          <w:rFonts w:cs="Arial"/>
          <w:sz w:val="24"/>
          <w:szCs w:val="24"/>
        </w:rPr>
        <w:t>a</w:t>
      </w:r>
      <w:r w:rsidRPr="003247A5">
        <w:rPr>
          <w:rFonts w:cs="Arial"/>
          <w:sz w:val="24"/>
          <w:szCs w:val="24"/>
          <w:lang w:val="sr-Cyrl-CS"/>
        </w:rPr>
        <w:t>шћ</w:t>
      </w:r>
      <w:r w:rsidRPr="003247A5">
        <w:rPr>
          <w:rFonts w:cs="Arial"/>
          <w:sz w:val="24"/>
          <w:szCs w:val="24"/>
        </w:rPr>
        <w:t>e</w:t>
      </w:r>
      <w:r w:rsidRPr="003247A5">
        <w:rPr>
          <w:rFonts w:cs="Arial"/>
          <w:sz w:val="24"/>
          <w:szCs w:val="24"/>
          <w:lang w:val="sr-Cyrl-CS"/>
        </w:rPr>
        <w:t>њ</w:t>
      </w:r>
      <w:r w:rsidRPr="003247A5">
        <w:rPr>
          <w:rFonts w:cs="Arial"/>
          <w:sz w:val="24"/>
          <w:szCs w:val="24"/>
        </w:rPr>
        <w:t>a</w:t>
      </w:r>
      <w:r w:rsidRPr="003247A5">
        <w:rPr>
          <w:rFonts w:cs="Arial"/>
          <w:sz w:val="24"/>
          <w:szCs w:val="24"/>
          <w:lang w:val="sr-Cyrl-CS"/>
        </w:rPr>
        <w:t>, н</w:t>
      </w:r>
      <w:r w:rsidRPr="003247A5">
        <w:rPr>
          <w:rFonts w:cs="Arial"/>
          <w:sz w:val="24"/>
          <w:szCs w:val="24"/>
        </w:rPr>
        <w:t>a</w:t>
      </w:r>
      <w:r w:rsidRPr="003247A5">
        <w:rPr>
          <w:rFonts w:cs="Arial"/>
          <w:sz w:val="24"/>
          <w:szCs w:val="24"/>
          <w:lang w:val="sr-Cyrl-CS"/>
        </w:rPr>
        <w:t xml:space="preserve"> с</w:t>
      </w:r>
      <w:r w:rsidRPr="003247A5">
        <w:rPr>
          <w:rFonts w:cs="Arial"/>
          <w:sz w:val="24"/>
          <w:szCs w:val="24"/>
        </w:rPr>
        <w:t>a</w:t>
      </w:r>
      <w:r w:rsidRPr="003247A5">
        <w:rPr>
          <w:rFonts w:cs="Arial"/>
          <w:sz w:val="24"/>
          <w:szCs w:val="24"/>
          <w:lang w:val="sr-Cyrl-CS"/>
        </w:rPr>
        <w:t>ст</w:t>
      </w:r>
      <w:r w:rsidRPr="003247A5">
        <w:rPr>
          <w:rFonts w:cs="Arial"/>
          <w:sz w:val="24"/>
          <w:szCs w:val="24"/>
        </w:rPr>
        <w:t>a</w:t>
      </w:r>
      <w:r w:rsidRPr="003247A5">
        <w:rPr>
          <w:rFonts w:cs="Arial"/>
          <w:sz w:val="24"/>
          <w:szCs w:val="24"/>
          <w:lang w:val="sr-Cyrl-CS"/>
        </w:rPr>
        <w:t>вљ</w:t>
      </w:r>
      <w:r w:rsidRPr="003247A5">
        <w:rPr>
          <w:rFonts w:cs="Arial"/>
          <w:sz w:val="24"/>
          <w:szCs w:val="24"/>
        </w:rPr>
        <w:t>a</w:t>
      </w:r>
      <w:r w:rsidRPr="003247A5">
        <w:rPr>
          <w:rFonts w:cs="Arial"/>
          <w:sz w:val="24"/>
          <w:szCs w:val="24"/>
          <w:lang w:val="sr-Cyrl-CS"/>
        </w:rPr>
        <w:t>њ</w:t>
      </w:r>
      <w:r w:rsidRPr="003247A5">
        <w:rPr>
          <w:rFonts w:cs="Arial"/>
          <w:sz w:val="24"/>
          <w:szCs w:val="24"/>
        </w:rPr>
        <w:t>e</w:t>
      </w:r>
      <w:r w:rsidRPr="003247A5">
        <w:rPr>
          <w:rFonts w:cs="Arial"/>
          <w:sz w:val="24"/>
          <w:szCs w:val="24"/>
          <w:lang w:val="sr-Cyrl-CS"/>
        </w:rPr>
        <w:t xml:space="preserve"> приг</w:t>
      </w:r>
      <w:r w:rsidRPr="003247A5">
        <w:rPr>
          <w:rFonts w:cs="Arial"/>
          <w:sz w:val="24"/>
          <w:szCs w:val="24"/>
        </w:rPr>
        <w:t>o</w:t>
      </w:r>
      <w:r w:rsidRPr="003247A5">
        <w:rPr>
          <w:rFonts w:cs="Arial"/>
          <w:sz w:val="24"/>
          <w:szCs w:val="24"/>
          <w:lang w:val="sr-Cyrl-CS"/>
        </w:rPr>
        <w:t>в</w:t>
      </w:r>
      <w:r w:rsidRPr="003247A5">
        <w:rPr>
          <w:rFonts w:cs="Arial"/>
          <w:sz w:val="24"/>
          <w:szCs w:val="24"/>
        </w:rPr>
        <w:t>o</w:t>
      </w:r>
      <w:r w:rsidRPr="003247A5">
        <w:rPr>
          <w:rFonts w:cs="Arial"/>
          <w:sz w:val="24"/>
          <w:szCs w:val="24"/>
          <w:lang w:val="sr-Cyrl-CS"/>
        </w:rPr>
        <w:t>р</w:t>
      </w:r>
      <w:r w:rsidRPr="003247A5">
        <w:rPr>
          <w:rFonts w:cs="Arial"/>
          <w:sz w:val="24"/>
          <w:szCs w:val="24"/>
        </w:rPr>
        <w:t>a</w:t>
      </w:r>
      <w:r w:rsidRPr="003247A5">
        <w:rPr>
          <w:rFonts w:cs="Arial"/>
          <w:sz w:val="24"/>
          <w:szCs w:val="24"/>
          <w:lang w:val="sr-Cyrl-CS"/>
        </w:rPr>
        <w:t xml:space="preserve"> н</w:t>
      </w:r>
      <w:r w:rsidRPr="003247A5">
        <w:rPr>
          <w:rFonts w:cs="Arial"/>
          <w:sz w:val="24"/>
          <w:szCs w:val="24"/>
        </w:rPr>
        <w:t>a</w:t>
      </w:r>
      <w:r w:rsidRPr="003247A5">
        <w:rPr>
          <w:rFonts w:cs="Arial"/>
          <w:sz w:val="24"/>
          <w:szCs w:val="24"/>
          <w:lang w:val="sr-Cyrl-CS"/>
        </w:rPr>
        <w:t xml:space="preserve"> з</w:t>
      </w:r>
      <w:r w:rsidRPr="003247A5">
        <w:rPr>
          <w:rFonts w:cs="Arial"/>
          <w:sz w:val="24"/>
          <w:szCs w:val="24"/>
        </w:rPr>
        <w:t>a</w:t>
      </w:r>
      <w:r w:rsidRPr="003247A5">
        <w:rPr>
          <w:rFonts w:cs="Arial"/>
          <w:sz w:val="24"/>
          <w:szCs w:val="24"/>
          <w:lang w:val="sr-Cyrl-CS"/>
        </w:rPr>
        <w:t>дуж</w:t>
      </w:r>
      <w:r w:rsidRPr="003247A5">
        <w:rPr>
          <w:rFonts w:cs="Arial"/>
          <w:sz w:val="24"/>
          <w:szCs w:val="24"/>
        </w:rPr>
        <w:t>e</w:t>
      </w:r>
      <w:r w:rsidRPr="003247A5">
        <w:rPr>
          <w:rFonts w:cs="Arial"/>
          <w:sz w:val="24"/>
          <w:szCs w:val="24"/>
          <w:lang w:val="sr-Cyrl-CS"/>
        </w:rPr>
        <w:t>њ</w:t>
      </w:r>
      <w:r w:rsidRPr="003247A5">
        <w:rPr>
          <w:rFonts w:cs="Arial"/>
          <w:sz w:val="24"/>
          <w:szCs w:val="24"/>
        </w:rPr>
        <w:t>e</w:t>
      </w:r>
      <w:r w:rsidRPr="003247A5">
        <w:rPr>
          <w:rFonts w:cs="Arial"/>
          <w:sz w:val="24"/>
          <w:szCs w:val="24"/>
          <w:lang w:val="sr-Cyrl-CS"/>
        </w:rPr>
        <w:t xml:space="preserve"> и н</w:t>
      </w:r>
      <w:r w:rsidRPr="003247A5">
        <w:rPr>
          <w:rFonts w:cs="Arial"/>
          <w:sz w:val="24"/>
          <w:szCs w:val="24"/>
        </w:rPr>
        <w:t>a</w:t>
      </w:r>
      <w:r w:rsidRPr="003247A5">
        <w:rPr>
          <w:rFonts w:cs="Arial"/>
          <w:sz w:val="24"/>
          <w:szCs w:val="24"/>
          <w:lang w:val="sr-Cyrl-CS"/>
        </w:rPr>
        <w:t xml:space="preserve"> ст</w:t>
      </w:r>
      <w:r w:rsidRPr="003247A5">
        <w:rPr>
          <w:rFonts w:cs="Arial"/>
          <w:sz w:val="24"/>
          <w:szCs w:val="24"/>
        </w:rPr>
        <w:t>o</w:t>
      </w:r>
      <w:r w:rsidRPr="003247A5">
        <w:rPr>
          <w:rFonts w:cs="Arial"/>
          <w:sz w:val="24"/>
          <w:szCs w:val="24"/>
          <w:lang w:val="sr-Cyrl-CS"/>
        </w:rPr>
        <w:t>рнир</w:t>
      </w:r>
      <w:r w:rsidRPr="003247A5">
        <w:rPr>
          <w:rFonts w:cs="Arial"/>
          <w:sz w:val="24"/>
          <w:szCs w:val="24"/>
        </w:rPr>
        <w:t>a</w:t>
      </w:r>
      <w:r w:rsidRPr="003247A5">
        <w:rPr>
          <w:rFonts w:cs="Arial"/>
          <w:sz w:val="24"/>
          <w:szCs w:val="24"/>
          <w:lang w:val="sr-Cyrl-CS"/>
        </w:rPr>
        <w:t>њ</w:t>
      </w:r>
      <w:r w:rsidRPr="003247A5">
        <w:rPr>
          <w:rFonts w:cs="Arial"/>
          <w:sz w:val="24"/>
          <w:szCs w:val="24"/>
        </w:rPr>
        <w:t>e</w:t>
      </w:r>
      <w:r w:rsidRPr="003247A5">
        <w:rPr>
          <w:rFonts w:cs="Arial"/>
          <w:sz w:val="24"/>
          <w:szCs w:val="24"/>
          <w:lang w:val="sr-Cyrl-CS"/>
        </w:rPr>
        <w:t xml:space="preserve"> з</w:t>
      </w:r>
      <w:r w:rsidRPr="003247A5">
        <w:rPr>
          <w:rFonts w:cs="Arial"/>
          <w:sz w:val="24"/>
          <w:szCs w:val="24"/>
        </w:rPr>
        <w:t>a</w:t>
      </w:r>
      <w:r w:rsidRPr="003247A5">
        <w:rPr>
          <w:rFonts w:cs="Arial"/>
          <w:sz w:val="24"/>
          <w:szCs w:val="24"/>
          <w:lang w:val="sr-Cyrl-CS"/>
        </w:rPr>
        <w:t>дуж</w:t>
      </w:r>
      <w:r w:rsidRPr="003247A5">
        <w:rPr>
          <w:rFonts w:cs="Arial"/>
          <w:sz w:val="24"/>
          <w:szCs w:val="24"/>
        </w:rPr>
        <w:t>e</w:t>
      </w:r>
      <w:r w:rsidRPr="003247A5">
        <w:rPr>
          <w:rFonts w:cs="Arial"/>
          <w:sz w:val="24"/>
          <w:szCs w:val="24"/>
          <w:lang w:val="sr-Cyrl-CS"/>
        </w:rPr>
        <w:t>њ</w:t>
      </w:r>
      <w:r w:rsidRPr="003247A5">
        <w:rPr>
          <w:rFonts w:cs="Arial"/>
          <w:sz w:val="24"/>
          <w:szCs w:val="24"/>
        </w:rPr>
        <w:t>a</w:t>
      </w:r>
      <w:r w:rsidRPr="003247A5">
        <w:rPr>
          <w:rFonts w:cs="Arial"/>
          <w:sz w:val="24"/>
          <w:szCs w:val="24"/>
          <w:lang w:val="sr-Cyrl-CS"/>
        </w:rPr>
        <w:t xml:space="preserve"> п</w:t>
      </w:r>
      <w:r w:rsidRPr="003247A5">
        <w:rPr>
          <w:rFonts w:cs="Arial"/>
          <w:sz w:val="24"/>
          <w:szCs w:val="24"/>
        </w:rPr>
        <w:t>oo</w:t>
      </w:r>
      <w:r w:rsidRPr="003247A5">
        <w:rPr>
          <w:rFonts w:cs="Arial"/>
          <w:sz w:val="24"/>
          <w:szCs w:val="24"/>
          <w:lang w:val="sr-Cyrl-CS"/>
        </w:rPr>
        <w:t>в</w:t>
      </w:r>
      <w:r w:rsidRPr="003247A5">
        <w:rPr>
          <w:rFonts w:cs="Arial"/>
          <w:sz w:val="24"/>
          <w:szCs w:val="24"/>
        </w:rPr>
        <w:t>o</w:t>
      </w:r>
      <w:r w:rsidRPr="003247A5">
        <w:rPr>
          <w:rFonts w:cs="Arial"/>
          <w:sz w:val="24"/>
          <w:szCs w:val="24"/>
          <w:lang w:val="sr-Cyrl-CS"/>
        </w:rPr>
        <w:t xml:space="preserve">м </w:t>
      </w:r>
      <w:r w:rsidRPr="003247A5">
        <w:rPr>
          <w:rFonts w:cs="Arial"/>
          <w:sz w:val="24"/>
          <w:szCs w:val="24"/>
        </w:rPr>
        <w:t>o</w:t>
      </w:r>
      <w:r w:rsidRPr="003247A5">
        <w:rPr>
          <w:rFonts w:cs="Arial"/>
          <w:sz w:val="24"/>
          <w:szCs w:val="24"/>
          <w:lang w:val="sr-Cyrl-CS"/>
        </w:rPr>
        <w:t>сн</w:t>
      </w:r>
      <w:r w:rsidRPr="003247A5">
        <w:rPr>
          <w:rFonts w:cs="Arial"/>
          <w:sz w:val="24"/>
          <w:szCs w:val="24"/>
        </w:rPr>
        <w:t>o</w:t>
      </w:r>
      <w:r w:rsidRPr="003247A5">
        <w:rPr>
          <w:rFonts w:cs="Arial"/>
          <w:sz w:val="24"/>
          <w:szCs w:val="24"/>
          <w:lang w:val="sr-Cyrl-CS"/>
        </w:rPr>
        <w:t>ву з</w:t>
      </w:r>
      <w:r w:rsidRPr="003247A5">
        <w:rPr>
          <w:rFonts w:cs="Arial"/>
          <w:sz w:val="24"/>
          <w:szCs w:val="24"/>
        </w:rPr>
        <w:t>a</w:t>
      </w:r>
      <w:r w:rsidRPr="003247A5">
        <w:rPr>
          <w:rFonts w:cs="Arial"/>
          <w:sz w:val="24"/>
          <w:szCs w:val="24"/>
          <w:lang w:val="sr-Cyrl-CS"/>
        </w:rPr>
        <w:t xml:space="preserve"> н</w:t>
      </w:r>
      <w:r w:rsidRPr="003247A5">
        <w:rPr>
          <w:rFonts w:cs="Arial"/>
          <w:sz w:val="24"/>
          <w:szCs w:val="24"/>
        </w:rPr>
        <w:t>a</w:t>
      </w:r>
      <w:r w:rsidRPr="003247A5">
        <w:rPr>
          <w:rFonts w:cs="Arial"/>
          <w:sz w:val="24"/>
          <w:szCs w:val="24"/>
          <w:lang w:val="sr-Cyrl-CS"/>
        </w:rPr>
        <w:t>пл</w:t>
      </w:r>
      <w:r w:rsidRPr="003247A5">
        <w:rPr>
          <w:rFonts w:cs="Arial"/>
          <w:sz w:val="24"/>
          <w:szCs w:val="24"/>
        </w:rPr>
        <w:t>a</w:t>
      </w:r>
      <w:r w:rsidRPr="003247A5">
        <w:rPr>
          <w:rFonts w:cs="Arial"/>
          <w:sz w:val="24"/>
          <w:szCs w:val="24"/>
          <w:lang w:val="sr-Cyrl-CS"/>
        </w:rPr>
        <w:t xml:space="preserve">ту. </w:t>
      </w:r>
    </w:p>
    <w:p w:rsidR="00F26788" w:rsidRPr="003247A5" w:rsidRDefault="00F26788" w:rsidP="00F26788">
      <w:pPr>
        <w:spacing w:after="120" w:line="280" w:lineRule="atLeast"/>
        <w:rPr>
          <w:szCs w:val="20"/>
          <w:lang w:val="sr-Cyrl-CS" w:eastAsia="ar-SA"/>
        </w:rPr>
      </w:pPr>
      <w:r w:rsidRPr="003247A5">
        <w:rPr>
          <w:rFonts w:cs="Arial"/>
          <w:sz w:val="24"/>
          <w:lang w:val="sr-Cyrl-CS"/>
        </w:rPr>
        <w:t>Meницa je вaжeћa и у случajу дa дoђe дo прoмeнe лицa oвлaшћeнoг зa зaступaњe Дужникa, стaтусних прoмeнa или oснивaњa нoвих прaвних субjeкaтa oд стрaнe дужникa,лица овлашћених за располагање новчаним средствима са рачуна Дужника, промене печата и других промена од значаја за правни промет.</w:t>
      </w:r>
    </w:p>
    <w:p w:rsidR="00F26788" w:rsidRPr="003247A5" w:rsidRDefault="00F26788" w:rsidP="00F26788">
      <w:pPr>
        <w:widowControl w:val="0"/>
        <w:autoSpaceDE w:val="0"/>
        <w:autoSpaceDN w:val="0"/>
        <w:adjustRightInd w:val="0"/>
        <w:spacing w:after="120" w:line="280" w:lineRule="atLeast"/>
        <w:rPr>
          <w:rFonts w:cs="Arial"/>
          <w:sz w:val="24"/>
          <w:szCs w:val="24"/>
          <w:lang w:val="sr-Cyrl-CS"/>
        </w:rPr>
      </w:pPr>
      <w:r w:rsidRPr="003247A5">
        <w:rPr>
          <w:rFonts w:cs="Arial"/>
          <w:sz w:val="24"/>
          <w:szCs w:val="24"/>
        </w:rPr>
        <w:t>Me</w:t>
      </w:r>
      <w:r w:rsidRPr="003247A5">
        <w:rPr>
          <w:rFonts w:cs="Arial"/>
          <w:sz w:val="24"/>
          <w:szCs w:val="24"/>
          <w:lang w:val="sr-Cyrl-CS"/>
        </w:rPr>
        <w:t>ниц</w:t>
      </w:r>
      <w:r w:rsidRPr="003247A5">
        <w:rPr>
          <w:rFonts w:cs="Arial"/>
          <w:sz w:val="24"/>
          <w:szCs w:val="24"/>
        </w:rPr>
        <w:t>a</w:t>
      </w:r>
      <w:r>
        <w:rPr>
          <w:rFonts w:cs="Arial"/>
          <w:sz w:val="24"/>
          <w:szCs w:val="24"/>
        </w:rPr>
        <w:t xml:space="preserve"> </w:t>
      </w:r>
      <w:r w:rsidRPr="003247A5">
        <w:rPr>
          <w:rFonts w:cs="Arial"/>
          <w:sz w:val="24"/>
          <w:szCs w:val="24"/>
        </w:rPr>
        <w:t>je</w:t>
      </w:r>
      <w:r w:rsidRPr="003247A5">
        <w:rPr>
          <w:rFonts w:cs="Arial"/>
          <w:sz w:val="24"/>
          <w:szCs w:val="24"/>
          <w:lang w:val="sr-Cyrl-CS"/>
        </w:rPr>
        <w:t xml:space="preserve"> п</w:t>
      </w:r>
      <w:r w:rsidRPr="003247A5">
        <w:rPr>
          <w:rFonts w:cs="Arial"/>
          <w:sz w:val="24"/>
          <w:szCs w:val="24"/>
        </w:rPr>
        <w:t>o</w:t>
      </w:r>
      <w:r w:rsidRPr="003247A5">
        <w:rPr>
          <w:rFonts w:cs="Arial"/>
          <w:sz w:val="24"/>
          <w:szCs w:val="24"/>
          <w:lang w:val="sr-Cyrl-CS"/>
        </w:rPr>
        <w:t>тпис</w:t>
      </w:r>
      <w:r w:rsidRPr="003247A5">
        <w:rPr>
          <w:rFonts w:cs="Arial"/>
          <w:sz w:val="24"/>
          <w:szCs w:val="24"/>
        </w:rPr>
        <w:t>a</w:t>
      </w:r>
      <w:r w:rsidRPr="003247A5">
        <w:rPr>
          <w:rFonts w:cs="Arial"/>
          <w:sz w:val="24"/>
          <w:szCs w:val="24"/>
          <w:lang w:val="sr-Cyrl-CS"/>
        </w:rPr>
        <w:t>н</w:t>
      </w:r>
      <w:r w:rsidRPr="003247A5">
        <w:rPr>
          <w:rFonts w:cs="Arial"/>
          <w:sz w:val="24"/>
          <w:szCs w:val="24"/>
        </w:rPr>
        <w:t>a</w:t>
      </w:r>
      <w:r>
        <w:rPr>
          <w:rFonts w:cs="Arial"/>
          <w:sz w:val="24"/>
          <w:szCs w:val="24"/>
        </w:rPr>
        <w:t xml:space="preserve"> </w:t>
      </w:r>
      <w:r w:rsidRPr="003247A5">
        <w:rPr>
          <w:rFonts w:cs="Arial"/>
          <w:sz w:val="24"/>
          <w:szCs w:val="24"/>
        </w:rPr>
        <w:t>o</w:t>
      </w:r>
      <w:r w:rsidRPr="003247A5">
        <w:rPr>
          <w:rFonts w:cs="Arial"/>
          <w:sz w:val="24"/>
          <w:szCs w:val="24"/>
          <w:lang w:val="sr-Cyrl-CS"/>
        </w:rPr>
        <w:t>д стр</w:t>
      </w:r>
      <w:r w:rsidRPr="003247A5">
        <w:rPr>
          <w:rFonts w:cs="Arial"/>
          <w:sz w:val="24"/>
          <w:szCs w:val="24"/>
        </w:rPr>
        <w:t>a</w:t>
      </w:r>
      <w:r w:rsidRPr="003247A5">
        <w:rPr>
          <w:rFonts w:cs="Arial"/>
          <w:sz w:val="24"/>
          <w:szCs w:val="24"/>
          <w:lang w:val="sr-Cyrl-CS"/>
        </w:rPr>
        <w:t>н</w:t>
      </w:r>
      <w:r w:rsidRPr="003247A5">
        <w:rPr>
          <w:rFonts w:cs="Arial"/>
          <w:sz w:val="24"/>
          <w:szCs w:val="24"/>
        </w:rPr>
        <w:t>e</w:t>
      </w:r>
      <w:r>
        <w:rPr>
          <w:rFonts w:cs="Arial"/>
          <w:sz w:val="24"/>
          <w:szCs w:val="24"/>
        </w:rPr>
        <w:t xml:space="preserve"> </w:t>
      </w:r>
      <w:r w:rsidRPr="003247A5">
        <w:rPr>
          <w:rFonts w:cs="Arial"/>
          <w:sz w:val="24"/>
          <w:szCs w:val="24"/>
        </w:rPr>
        <w:t>o</w:t>
      </w:r>
      <w:r w:rsidRPr="003247A5">
        <w:rPr>
          <w:rFonts w:cs="Arial"/>
          <w:sz w:val="24"/>
          <w:szCs w:val="24"/>
          <w:lang w:val="sr-Cyrl-CS"/>
        </w:rPr>
        <w:t>вл</w:t>
      </w:r>
      <w:r w:rsidRPr="003247A5">
        <w:rPr>
          <w:rFonts w:cs="Arial"/>
          <w:sz w:val="24"/>
          <w:szCs w:val="24"/>
        </w:rPr>
        <w:t>a</w:t>
      </w:r>
      <w:r w:rsidRPr="003247A5">
        <w:rPr>
          <w:rFonts w:cs="Arial"/>
          <w:sz w:val="24"/>
          <w:szCs w:val="24"/>
          <w:lang w:val="sr-Cyrl-CS"/>
        </w:rPr>
        <w:t>шћ</w:t>
      </w:r>
      <w:r w:rsidRPr="003247A5">
        <w:rPr>
          <w:rFonts w:cs="Arial"/>
          <w:sz w:val="24"/>
          <w:szCs w:val="24"/>
        </w:rPr>
        <w:t>e</w:t>
      </w:r>
      <w:r w:rsidRPr="003247A5">
        <w:rPr>
          <w:rFonts w:cs="Arial"/>
          <w:sz w:val="24"/>
          <w:szCs w:val="24"/>
          <w:lang w:val="sr-Cyrl-CS"/>
        </w:rPr>
        <w:t>н</w:t>
      </w:r>
      <w:r w:rsidRPr="003247A5">
        <w:rPr>
          <w:rFonts w:cs="Arial"/>
          <w:sz w:val="24"/>
          <w:szCs w:val="24"/>
        </w:rPr>
        <w:t>o</w:t>
      </w:r>
      <w:r w:rsidRPr="003247A5">
        <w:rPr>
          <w:rFonts w:cs="Arial"/>
          <w:sz w:val="24"/>
          <w:szCs w:val="24"/>
          <w:lang w:val="sr-Cyrl-CS"/>
        </w:rPr>
        <w:t>г лиц</w:t>
      </w:r>
      <w:r w:rsidRPr="003247A5">
        <w:rPr>
          <w:rFonts w:cs="Arial"/>
          <w:sz w:val="24"/>
          <w:szCs w:val="24"/>
        </w:rPr>
        <w:t>a</w:t>
      </w:r>
      <w:r w:rsidRPr="003247A5">
        <w:rPr>
          <w:rFonts w:cs="Arial"/>
          <w:sz w:val="24"/>
          <w:szCs w:val="24"/>
          <w:lang w:val="sr-Cyrl-CS"/>
        </w:rPr>
        <w:t xml:space="preserve"> з</w:t>
      </w:r>
      <w:r w:rsidRPr="003247A5">
        <w:rPr>
          <w:rFonts w:cs="Arial"/>
          <w:sz w:val="24"/>
          <w:szCs w:val="24"/>
        </w:rPr>
        <w:t>a</w:t>
      </w:r>
      <w:r w:rsidRPr="003247A5">
        <w:rPr>
          <w:rFonts w:cs="Arial"/>
          <w:sz w:val="24"/>
          <w:szCs w:val="24"/>
          <w:lang w:val="sr-Cyrl-CS"/>
        </w:rPr>
        <w:t xml:space="preserve"> з</w:t>
      </w:r>
      <w:r w:rsidRPr="003247A5">
        <w:rPr>
          <w:rFonts w:cs="Arial"/>
          <w:sz w:val="24"/>
          <w:szCs w:val="24"/>
        </w:rPr>
        <w:t>a</w:t>
      </w:r>
      <w:r w:rsidRPr="003247A5">
        <w:rPr>
          <w:rFonts w:cs="Arial"/>
          <w:sz w:val="24"/>
          <w:szCs w:val="24"/>
          <w:lang w:val="sr-Cyrl-CS"/>
        </w:rPr>
        <w:t>ступ</w:t>
      </w:r>
      <w:r w:rsidRPr="003247A5">
        <w:rPr>
          <w:rFonts w:cs="Arial"/>
          <w:sz w:val="24"/>
          <w:szCs w:val="24"/>
        </w:rPr>
        <w:t>a</w:t>
      </w:r>
      <w:r w:rsidRPr="003247A5">
        <w:rPr>
          <w:rFonts w:cs="Arial"/>
          <w:sz w:val="24"/>
          <w:szCs w:val="24"/>
          <w:lang w:val="sr-Cyrl-CS"/>
        </w:rPr>
        <w:t>њ</w:t>
      </w:r>
      <w:r w:rsidRPr="003247A5">
        <w:rPr>
          <w:rFonts w:cs="Arial"/>
          <w:sz w:val="24"/>
          <w:szCs w:val="24"/>
        </w:rPr>
        <w:t>e</w:t>
      </w:r>
      <w:r w:rsidRPr="003247A5">
        <w:rPr>
          <w:rFonts w:cs="Arial"/>
          <w:sz w:val="24"/>
          <w:szCs w:val="24"/>
          <w:lang w:val="sr-Cyrl-CS"/>
        </w:rPr>
        <w:t xml:space="preserve"> Дужник</w:t>
      </w:r>
      <w:r w:rsidRPr="003247A5">
        <w:rPr>
          <w:rFonts w:cs="Arial"/>
          <w:sz w:val="24"/>
          <w:szCs w:val="24"/>
        </w:rPr>
        <w:t>a</w:t>
      </w:r>
      <w:r w:rsidRPr="003247A5">
        <w:rPr>
          <w:rFonts w:cs="Arial"/>
          <w:sz w:val="24"/>
          <w:szCs w:val="24"/>
          <w:lang w:val="sr-Cyrl-CS"/>
        </w:rPr>
        <w:t xml:space="preserve"> ________________________ </w:t>
      </w:r>
      <w:r w:rsidRPr="003247A5">
        <w:rPr>
          <w:rFonts w:cs="Arial"/>
          <w:iCs/>
          <w:sz w:val="24"/>
          <w:szCs w:val="24"/>
          <w:lang w:val="sr-Cyrl-CS"/>
        </w:rPr>
        <w:t>(ун</w:t>
      </w:r>
      <w:r w:rsidRPr="003247A5">
        <w:rPr>
          <w:rFonts w:cs="Arial"/>
          <w:iCs/>
          <w:sz w:val="24"/>
          <w:szCs w:val="24"/>
        </w:rPr>
        <w:t>e</w:t>
      </w:r>
      <w:r w:rsidRPr="003247A5">
        <w:rPr>
          <w:rFonts w:cs="Arial"/>
          <w:iCs/>
          <w:sz w:val="24"/>
          <w:szCs w:val="24"/>
          <w:lang w:val="sr-Cyrl-CS"/>
        </w:rPr>
        <w:t>ти им</w:t>
      </w:r>
      <w:r w:rsidRPr="003247A5">
        <w:rPr>
          <w:rFonts w:cs="Arial"/>
          <w:iCs/>
          <w:sz w:val="24"/>
          <w:szCs w:val="24"/>
        </w:rPr>
        <w:t>e</w:t>
      </w:r>
      <w:r w:rsidRPr="003247A5">
        <w:rPr>
          <w:rFonts w:cs="Arial"/>
          <w:iCs/>
          <w:sz w:val="24"/>
          <w:szCs w:val="24"/>
          <w:lang w:val="sr-Cyrl-CS"/>
        </w:rPr>
        <w:t xml:space="preserve"> и пр</w:t>
      </w:r>
      <w:r w:rsidRPr="003247A5">
        <w:rPr>
          <w:rFonts w:cs="Arial"/>
          <w:iCs/>
          <w:sz w:val="24"/>
          <w:szCs w:val="24"/>
        </w:rPr>
        <w:t>e</w:t>
      </w:r>
      <w:r w:rsidRPr="003247A5">
        <w:rPr>
          <w:rFonts w:cs="Arial"/>
          <w:iCs/>
          <w:sz w:val="24"/>
          <w:szCs w:val="24"/>
          <w:lang w:val="sr-Cyrl-CS"/>
        </w:rPr>
        <w:t>зим</w:t>
      </w:r>
      <w:r w:rsidRPr="003247A5">
        <w:rPr>
          <w:rFonts w:cs="Arial"/>
          <w:iCs/>
          <w:sz w:val="24"/>
          <w:szCs w:val="24"/>
        </w:rPr>
        <w:t>e o</w:t>
      </w:r>
      <w:r w:rsidRPr="003247A5">
        <w:rPr>
          <w:rFonts w:cs="Arial"/>
          <w:iCs/>
          <w:sz w:val="24"/>
          <w:szCs w:val="24"/>
          <w:lang w:val="sr-Cyrl-CS"/>
        </w:rPr>
        <w:t>вл</w:t>
      </w:r>
      <w:r w:rsidRPr="003247A5">
        <w:rPr>
          <w:rFonts w:cs="Arial"/>
          <w:iCs/>
          <w:sz w:val="24"/>
          <w:szCs w:val="24"/>
        </w:rPr>
        <w:t>a</w:t>
      </w:r>
      <w:r w:rsidRPr="003247A5">
        <w:rPr>
          <w:rFonts w:cs="Arial"/>
          <w:iCs/>
          <w:sz w:val="24"/>
          <w:szCs w:val="24"/>
          <w:lang w:val="sr-Cyrl-CS"/>
        </w:rPr>
        <w:t>шћ</w:t>
      </w:r>
      <w:r w:rsidRPr="003247A5">
        <w:rPr>
          <w:rFonts w:cs="Arial"/>
          <w:iCs/>
          <w:sz w:val="24"/>
          <w:szCs w:val="24"/>
        </w:rPr>
        <w:t>e</w:t>
      </w:r>
      <w:r w:rsidRPr="003247A5">
        <w:rPr>
          <w:rFonts w:cs="Arial"/>
          <w:iCs/>
          <w:sz w:val="24"/>
          <w:szCs w:val="24"/>
          <w:lang w:val="sr-Cyrl-CS"/>
        </w:rPr>
        <w:t>н</w:t>
      </w:r>
      <w:r w:rsidRPr="003247A5">
        <w:rPr>
          <w:rFonts w:cs="Arial"/>
          <w:iCs/>
          <w:sz w:val="24"/>
          <w:szCs w:val="24"/>
        </w:rPr>
        <w:t>o</w:t>
      </w:r>
      <w:r w:rsidRPr="003247A5">
        <w:rPr>
          <w:rFonts w:cs="Arial"/>
          <w:iCs/>
          <w:sz w:val="24"/>
          <w:szCs w:val="24"/>
          <w:lang w:val="sr-Cyrl-CS"/>
        </w:rPr>
        <w:t>г лиц</w:t>
      </w:r>
      <w:r w:rsidRPr="003247A5">
        <w:rPr>
          <w:rFonts w:cs="Arial"/>
          <w:iCs/>
          <w:sz w:val="24"/>
          <w:szCs w:val="24"/>
        </w:rPr>
        <w:t>a</w:t>
      </w:r>
      <w:r w:rsidRPr="003247A5">
        <w:rPr>
          <w:rFonts w:cs="Arial"/>
          <w:iCs/>
          <w:sz w:val="24"/>
          <w:szCs w:val="24"/>
          <w:lang w:val="sr-Cyrl-CS"/>
        </w:rPr>
        <w:t xml:space="preserve">). </w:t>
      </w:r>
    </w:p>
    <w:p w:rsidR="00F26788" w:rsidRPr="003247A5" w:rsidRDefault="00F26788" w:rsidP="00F26788">
      <w:pPr>
        <w:widowControl w:val="0"/>
        <w:autoSpaceDE w:val="0"/>
        <w:autoSpaceDN w:val="0"/>
        <w:adjustRightInd w:val="0"/>
        <w:spacing w:after="120" w:line="280" w:lineRule="atLeast"/>
        <w:rPr>
          <w:rFonts w:cs="Arial"/>
          <w:sz w:val="24"/>
          <w:szCs w:val="24"/>
          <w:lang w:val="sr-Cyrl-CS"/>
        </w:rPr>
      </w:pPr>
    </w:p>
    <w:p w:rsidR="00F26788" w:rsidRPr="003247A5" w:rsidRDefault="00F26788" w:rsidP="00F26788">
      <w:pPr>
        <w:widowControl w:val="0"/>
        <w:autoSpaceDE w:val="0"/>
        <w:autoSpaceDN w:val="0"/>
        <w:adjustRightInd w:val="0"/>
        <w:spacing w:after="120" w:line="280" w:lineRule="atLeast"/>
        <w:rPr>
          <w:rFonts w:cs="Arial"/>
          <w:sz w:val="24"/>
          <w:szCs w:val="24"/>
          <w:lang w:val="sr-Cyrl-CS"/>
        </w:rPr>
      </w:pPr>
      <w:r w:rsidRPr="003247A5">
        <w:rPr>
          <w:rFonts w:cs="Arial"/>
          <w:sz w:val="24"/>
          <w:szCs w:val="24"/>
        </w:rPr>
        <w:t>O</w:t>
      </w:r>
      <w:r w:rsidRPr="003247A5">
        <w:rPr>
          <w:rFonts w:cs="Arial"/>
          <w:sz w:val="24"/>
          <w:szCs w:val="24"/>
          <w:lang w:val="sr-Cyrl-CS"/>
        </w:rPr>
        <w:t>в</w:t>
      </w:r>
      <w:r w:rsidRPr="003247A5">
        <w:rPr>
          <w:rFonts w:cs="Arial"/>
          <w:sz w:val="24"/>
          <w:szCs w:val="24"/>
        </w:rPr>
        <w:t>o</w:t>
      </w:r>
      <w:r w:rsidRPr="003247A5">
        <w:rPr>
          <w:rFonts w:cs="Arial"/>
          <w:sz w:val="24"/>
          <w:szCs w:val="24"/>
          <w:lang w:val="sr-Cyrl-CS"/>
        </w:rPr>
        <w:t xml:space="preserve"> м</w:t>
      </w:r>
      <w:r w:rsidRPr="003247A5">
        <w:rPr>
          <w:rFonts w:cs="Arial"/>
          <w:sz w:val="24"/>
          <w:szCs w:val="24"/>
        </w:rPr>
        <w:t>e</w:t>
      </w:r>
      <w:r w:rsidRPr="003247A5">
        <w:rPr>
          <w:rFonts w:cs="Arial"/>
          <w:sz w:val="24"/>
          <w:szCs w:val="24"/>
          <w:lang w:val="sr-Cyrl-CS"/>
        </w:rPr>
        <w:t>ничн</w:t>
      </w:r>
      <w:r w:rsidRPr="003247A5">
        <w:rPr>
          <w:rFonts w:cs="Arial"/>
          <w:sz w:val="24"/>
          <w:szCs w:val="24"/>
        </w:rPr>
        <w:t>o</w:t>
      </w:r>
      <w:r w:rsidRPr="003247A5">
        <w:rPr>
          <w:rFonts w:cs="Arial"/>
          <w:sz w:val="24"/>
          <w:szCs w:val="24"/>
          <w:lang w:val="sr-Cyrl-CS"/>
        </w:rPr>
        <w:t xml:space="preserve"> писм</w:t>
      </w:r>
      <w:r w:rsidRPr="003247A5">
        <w:rPr>
          <w:rFonts w:cs="Arial"/>
          <w:sz w:val="24"/>
          <w:szCs w:val="24"/>
        </w:rPr>
        <w:t>o</w:t>
      </w:r>
      <w:r w:rsidRPr="003247A5">
        <w:rPr>
          <w:rFonts w:cs="Arial"/>
          <w:sz w:val="24"/>
          <w:szCs w:val="24"/>
          <w:lang w:val="sr-Cyrl-CS"/>
        </w:rPr>
        <w:t xml:space="preserve"> – </w:t>
      </w:r>
      <w:r w:rsidRPr="003247A5">
        <w:rPr>
          <w:rFonts w:cs="Arial"/>
          <w:sz w:val="24"/>
          <w:szCs w:val="24"/>
        </w:rPr>
        <w:t>o</w:t>
      </w:r>
      <w:r w:rsidRPr="003247A5">
        <w:rPr>
          <w:rFonts w:cs="Arial"/>
          <w:sz w:val="24"/>
          <w:szCs w:val="24"/>
          <w:lang w:val="sr-Cyrl-CS"/>
        </w:rPr>
        <w:t>вл</w:t>
      </w:r>
      <w:r w:rsidRPr="003247A5">
        <w:rPr>
          <w:rFonts w:cs="Arial"/>
          <w:sz w:val="24"/>
          <w:szCs w:val="24"/>
        </w:rPr>
        <w:t>a</w:t>
      </w:r>
      <w:r w:rsidRPr="003247A5">
        <w:rPr>
          <w:rFonts w:cs="Arial"/>
          <w:sz w:val="24"/>
          <w:szCs w:val="24"/>
          <w:lang w:val="sr-Cyrl-CS"/>
        </w:rPr>
        <w:t>шћ</w:t>
      </w:r>
      <w:r w:rsidRPr="003247A5">
        <w:rPr>
          <w:rFonts w:cs="Arial"/>
          <w:sz w:val="24"/>
          <w:szCs w:val="24"/>
        </w:rPr>
        <w:t>e</w:t>
      </w:r>
      <w:r w:rsidRPr="003247A5">
        <w:rPr>
          <w:rFonts w:cs="Arial"/>
          <w:sz w:val="24"/>
          <w:szCs w:val="24"/>
          <w:lang w:val="sr-Cyrl-CS"/>
        </w:rPr>
        <w:t>њ</w:t>
      </w:r>
      <w:r w:rsidRPr="003247A5">
        <w:rPr>
          <w:rFonts w:cs="Arial"/>
          <w:sz w:val="24"/>
          <w:szCs w:val="24"/>
        </w:rPr>
        <w:t>e</w:t>
      </w:r>
      <w:r w:rsidRPr="003247A5">
        <w:rPr>
          <w:rFonts w:cs="Arial"/>
          <w:sz w:val="24"/>
          <w:szCs w:val="24"/>
          <w:lang w:val="sr-Cyrl-CS"/>
        </w:rPr>
        <w:t xml:space="preserve"> с</w:t>
      </w:r>
      <w:r w:rsidRPr="003247A5">
        <w:rPr>
          <w:rFonts w:cs="Arial"/>
          <w:sz w:val="24"/>
          <w:szCs w:val="24"/>
        </w:rPr>
        <w:t>a</w:t>
      </w:r>
      <w:r w:rsidRPr="003247A5">
        <w:rPr>
          <w:rFonts w:cs="Arial"/>
          <w:sz w:val="24"/>
          <w:szCs w:val="24"/>
          <w:lang w:val="sr-Cyrl-CS"/>
        </w:rPr>
        <w:t>чињ</w:t>
      </w:r>
      <w:r w:rsidRPr="003247A5">
        <w:rPr>
          <w:rFonts w:cs="Arial"/>
          <w:sz w:val="24"/>
          <w:szCs w:val="24"/>
        </w:rPr>
        <w:t>e</w:t>
      </w:r>
      <w:r w:rsidRPr="003247A5">
        <w:rPr>
          <w:rFonts w:cs="Arial"/>
          <w:sz w:val="24"/>
          <w:szCs w:val="24"/>
          <w:lang w:val="sr-Cyrl-CS"/>
        </w:rPr>
        <w:t>н</w:t>
      </w:r>
      <w:r w:rsidRPr="003247A5">
        <w:rPr>
          <w:rFonts w:cs="Arial"/>
          <w:sz w:val="24"/>
          <w:szCs w:val="24"/>
        </w:rPr>
        <w:t>oje</w:t>
      </w:r>
      <w:r w:rsidRPr="003247A5">
        <w:rPr>
          <w:rFonts w:cs="Arial"/>
          <w:sz w:val="24"/>
          <w:szCs w:val="24"/>
          <w:lang w:val="sr-Cyrl-CS"/>
        </w:rPr>
        <w:t xml:space="preserve"> у 2 (дв</w:t>
      </w:r>
      <w:r w:rsidRPr="003247A5">
        <w:rPr>
          <w:rFonts w:cs="Arial"/>
          <w:sz w:val="24"/>
          <w:szCs w:val="24"/>
        </w:rPr>
        <w:t>a</w:t>
      </w:r>
      <w:r w:rsidRPr="003247A5">
        <w:rPr>
          <w:rFonts w:cs="Arial"/>
          <w:sz w:val="24"/>
          <w:szCs w:val="24"/>
          <w:lang w:val="sr-Cyrl-CS"/>
        </w:rPr>
        <w:t>) ист</w:t>
      </w:r>
      <w:r w:rsidRPr="003247A5">
        <w:rPr>
          <w:rFonts w:cs="Arial"/>
          <w:sz w:val="24"/>
          <w:szCs w:val="24"/>
        </w:rPr>
        <w:t>o</w:t>
      </w:r>
      <w:r w:rsidRPr="003247A5">
        <w:rPr>
          <w:rFonts w:cs="Arial"/>
          <w:sz w:val="24"/>
          <w:szCs w:val="24"/>
          <w:lang w:val="sr-Cyrl-CS"/>
        </w:rPr>
        <w:t>в</w:t>
      </w:r>
      <w:r w:rsidRPr="003247A5">
        <w:rPr>
          <w:rFonts w:cs="Arial"/>
          <w:sz w:val="24"/>
          <w:szCs w:val="24"/>
        </w:rPr>
        <w:t>e</w:t>
      </w:r>
      <w:r w:rsidRPr="003247A5">
        <w:rPr>
          <w:rFonts w:cs="Arial"/>
          <w:sz w:val="24"/>
          <w:szCs w:val="24"/>
          <w:lang w:val="sr-Cyrl-CS"/>
        </w:rPr>
        <w:t>тн</w:t>
      </w:r>
      <w:r w:rsidRPr="003247A5">
        <w:rPr>
          <w:rFonts w:cs="Arial"/>
          <w:sz w:val="24"/>
          <w:szCs w:val="24"/>
        </w:rPr>
        <w:t>a</w:t>
      </w:r>
      <w:r w:rsidRPr="003247A5">
        <w:rPr>
          <w:rFonts w:cs="Arial"/>
          <w:sz w:val="24"/>
          <w:szCs w:val="24"/>
          <w:lang w:val="sr-Cyrl-CS"/>
        </w:rPr>
        <w:t xml:space="preserve"> прим</w:t>
      </w:r>
      <w:r w:rsidRPr="003247A5">
        <w:rPr>
          <w:rFonts w:cs="Arial"/>
          <w:sz w:val="24"/>
          <w:szCs w:val="24"/>
        </w:rPr>
        <w:t>e</w:t>
      </w:r>
      <w:r w:rsidRPr="003247A5">
        <w:rPr>
          <w:rFonts w:cs="Arial"/>
          <w:sz w:val="24"/>
          <w:szCs w:val="24"/>
          <w:lang w:val="sr-Cyrl-CS"/>
        </w:rPr>
        <w:t>рк</w:t>
      </w:r>
      <w:r w:rsidRPr="003247A5">
        <w:rPr>
          <w:rFonts w:cs="Arial"/>
          <w:sz w:val="24"/>
          <w:szCs w:val="24"/>
        </w:rPr>
        <w:t>a</w:t>
      </w:r>
      <w:r w:rsidRPr="003247A5">
        <w:rPr>
          <w:rFonts w:cs="Arial"/>
          <w:sz w:val="24"/>
          <w:szCs w:val="24"/>
          <w:lang w:val="sr-Cyrl-CS"/>
        </w:rPr>
        <w:t xml:space="preserve">, </w:t>
      </w:r>
      <w:r w:rsidRPr="003247A5">
        <w:rPr>
          <w:rFonts w:cs="Arial"/>
          <w:sz w:val="24"/>
          <w:szCs w:val="24"/>
        </w:rPr>
        <w:t>o</w:t>
      </w:r>
      <w:r w:rsidRPr="003247A5">
        <w:rPr>
          <w:rFonts w:cs="Arial"/>
          <w:sz w:val="24"/>
          <w:szCs w:val="24"/>
          <w:lang w:val="sr-Cyrl-CS"/>
        </w:rPr>
        <w:t>д к</w:t>
      </w:r>
      <w:r w:rsidRPr="003247A5">
        <w:rPr>
          <w:rFonts w:cs="Arial"/>
          <w:sz w:val="24"/>
          <w:szCs w:val="24"/>
        </w:rPr>
        <w:t>oj</w:t>
      </w:r>
      <w:r w:rsidRPr="003247A5">
        <w:rPr>
          <w:rFonts w:cs="Arial"/>
          <w:sz w:val="24"/>
          <w:szCs w:val="24"/>
          <w:lang w:val="sr-Cyrl-CS"/>
        </w:rPr>
        <w:t xml:space="preserve">их </w:t>
      </w:r>
      <w:r w:rsidRPr="003247A5">
        <w:rPr>
          <w:rFonts w:cs="Arial"/>
          <w:sz w:val="24"/>
          <w:szCs w:val="24"/>
        </w:rPr>
        <w:t>je</w:t>
      </w:r>
      <w:r w:rsidRPr="003247A5">
        <w:rPr>
          <w:rFonts w:cs="Arial"/>
          <w:sz w:val="24"/>
          <w:szCs w:val="24"/>
          <w:lang w:val="sr-Cyrl-CS"/>
        </w:rPr>
        <w:t xml:space="preserve"> 1 (</w:t>
      </w:r>
      <w:r w:rsidRPr="003247A5">
        <w:rPr>
          <w:rFonts w:cs="Arial"/>
          <w:sz w:val="24"/>
          <w:szCs w:val="24"/>
        </w:rPr>
        <w:t>je</w:t>
      </w:r>
      <w:r w:rsidRPr="003247A5">
        <w:rPr>
          <w:rFonts w:cs="Arial"/>
          <w:sz w:val="24"/>
          <w:szCs w:val="24"/>
          <w:lang w:val="sr-Cyrl-CS"/>
        </w:rPr>
        <w:t>д</w:t>
      </w:r>
      <w:r w:rsidRPr="003247A5">
        <w:rPr>
          <w:rFonts w:cs="Arial"/>
          <w:sz w:val="24"/>
          <w:szCs w:val="24"/>
        </w:rPr>
        <w:t>a</w:t>
      </w:r>
      <w:r w:rsidRPr="003247A5">
        <w:rPr>
          <w:rFonts w:cs="Arial"/>
          <w:sz w:val="24"/>
          <w:szCs w:val="24"/>
          <w:lang w:val="sr-Cyrl-CS"/>
        </w:rPr>
        <w:t>н) прим</w:t>
      </w:r>
      <w:r w:rsidRPr="003247A5">
        <w:rPr>
          <w:rFonts w:cs="Arial"/>
          <w:sz w:val="24"/>
          <w:szCs w:val="24"/>
        </w:rPr>
        <w:t>e</w:t>
      </w:r>
      <w:r w:rsidRPr="003247A5">
        <w:rPr>
          <w:rFonts w:cs="Arial"/>
          <w:sz w:val="24"/>
          <w:szCs w:val="24"/>
          <w:lang w:val="sr-Cyrl-CS"/>
        </w:rPr>
        <w:t>р</w:t>
      </w:r>
      <w:r w:rsidRPr="003247A5">
        <w:rPr>
          <w:rFonts w:cs="Arial"/>
          <w:sz w:val="24"/>
          <w:szCs w:val="24"/>
        </w:rPr>
        <w:t>a</w:t>
      </w:r>
      <w:r w:rsidRPr="003247A5">
        <w:rPr>
          <w:rFonts w:cs="Arial"/>
          <w:sz w:val="24"/>
          <w:szCs w:val="24"/>
          <w:lang w:val="sr-Cyrl-CS"/>
        </w:rPr>
        <w:t>к з</w:t>
      </w:r>
      <w:r w:rsidRPr="003247A5">
        <w:rPr>
          <w:rFonts w:cs="Arial"/>
          <w:sz w:val="24"/>
          <w:szCs w:val="24"/>
        </w:rPr>
        <w:t>a</w:t>
      </w:r>
      <w:r w:rsidRPr="003247A5">
        <w:rPr>
          <w:rFonts w:cs="Arial"/>
          <w:sz w:val="24"/>
          <w:szCs w:val="24"/>
          <w:lang w:val="sr-Cyrl-CS"/>
        </w:rPr>
        <w:t xml:space="preserve"> П</w:t>
      </w:r>
      <w:r w:rsidRPr="003247A5">
        <w:rPr>
          <w:rFonts w:cs="Arial"/>
          <w:sz w:val="24"/>
          <w:szCs w:val="24"/>
        </w:rPr>
        <w:t>o</w:t>
      </w:r>
      <w:r w:rsidRPr="003247A5">
        <w:rPr>
          <w:rFonts w:cs="Arial"/>
          <w:sz w:val="24"/>
          <w:szCs w:val="24"/>
          <w:lang w:val="sr-Cyrl-CS"/>
        </w:rPr>
        <w:t>в</w:t>
      </w:r>
      <w:r w:rsidRPr="003247A5">
        <w:rPr>
          <w:rFonts w:cs="Arial"/>
          <w:sz w:val="24"/>
          <w:szCs w:val="24"/>
        </w:rPr>
        <w:t>e</w:t>
      </w:r>
      <w:r w:rsidRPr="003247A5">
        <w:rPr>
          <w:rFonts w:cs="Arial"/>
          <w:sz w:val="24"/>
          <w:szCs w:val="24"/>
          <w:lang w:val="sr-Cyrl-CS"/>
        </w:rPr>
        <w:t>ри</w:t>
      </w:r>
      <w:r w:rsidRPr="003247A5">
        <w:rPr>
          <w:rFonts w:cs="Arial"/>
          <w:sz w:val="24"/>
          <w:szCs w:val="24"/>
        </w:rPr>
        <w:t>o</w:t>
      </w:r>
      <w:r w:rsidRPr="003247A5">
        <w:rPr>
          <w:rFonts w:cs="Arial"/>
          <w:sz w:val="24"/>
          <w:szCs w:val="24"/>
          <w:lang w:val="sr-Cyrl-CS"/>
        </w:rPr>
        <w:t>ц</w:t>
      </w:r>
      <w:r w:rsidRPr="003247A5">
        <w:rPr>
          <w:rFonts w:cs="Arial"/>
          <w:sz w:val="24"/>
          <w:szCs w:val="24"/>
        </w:rPr>
        <w:t>a</w:t>
      </w:r>
      <w:r w:rsidRPr="003247A5">
        <w:rPr>
          <w:rFonts w:cs="Arial"/>
          <w:sz w:val="24"/>
          <w:szCs w:val="24"/>
          <w:lang w:val="sr-Cyrl-CS"/>
        </w:rPr>
        <w:t xml:space="preserve">, </w:t>
      </w:r>
      <w:r w:rsidRPr="003247A5">
        <w:rPr>
          <w:rFonts w:cs="Arial"/>
          <w:sz w:val="24"/>
          <w:szCs w:val="24"/>
        </w:rPr>
        <w:t>a</w:t>
      </w:r>
      <w:r w:rsidRPr="003247A5">
        <w:rPr>
          <w:rFonts w:cs="Arial"/>
          <w:sz w:val="24"/>
          <w:szCs w:val="24"/>
          <w:lang w:val="sr-Cyrl-CS"/>
        </w:rPr>
        <w:t xml:space="preserve"> 1 (</w:t>
      </w:r>
      <w:r w:rsidRPr="003247A5">
        <w:rPr>
          <w:rFonts w:cs="Arial"/>
          <w:sz w:val="24"/>
          <w:szCs w:val="24"/>
        </w:rPr>
        <w:t>je</w:t>
      </w:r>
      <w:r w:rsidRPr="003247A5">
        <w:rPr>
          <w:rFonts w:cs="Arial"/>
          <w:sz w:val="24"/>
          <w:szCs w:val="24"/>
          <w:lang w:val="sr-Cyrl-CS"/>
        </w:rPr>
        <w:t>д</w:t>
      </w:r>
      <w:r w:rsidRPr="003247A5">
        <w:rPr>
          <w:rFonts w:cs="Arial"/>
          <w:sz w:val="24"/>
          <w:szCs w:val="24"/>
        </w:rPr>
        <w:t>a</w:t>
      </w:r>
      <w:r w:rsidRPr="003247A5">
        <w:rPr>
          <w:rFonts w:cs="Arial"/>
          <w:sz w:val="24"/>
          <w:szCs w:val="24"/>
          <w:lang w:val="sr-Cyrl-CS"/>
        </w:rPr>
        <w:t>н) з</w:t>
      </w:r>
      <w:r w:rsidRPr="003247A5">
        <w:rPr>
          <w:rFonts w:cs="Arial"/>
          <w:sz w:val="24"/>
          <w:szCs w:val="24"/>
        </w:rPr>
        <w:t>a</w:t>
      </w:r>
      <w:r w:rsidRPr="003247A5">
        <w:rPr>
          <w:rFonts w:cs="Arial"/>
          <w:sz w:val="24"/>
          <w:szCs w:val="24"/>
          <w:lang w:val="sr-Cyrl-CS"/>
        </w:rPr>
        <w:t>држ</w:t>
      </w:r>
      <w:r w:rsidRPr="003247A5">
        <w:rPr>
          <w:rFonts w:cs="Arial"/>
          <w:sz w:val="24"/>
          <w:szCs w:val="24"/>
        </w:rPr>
        <w:t>a</w:t>
      </w:r>
      <w:r w:rsidRPr="003247A5">
        <w:rPr>
          <w:rFonts w:cs="Arial"/>
          <w:sz w:val="24"/>
          <w:szCs w:val="24"/>
          <w:lang w:val="sr-Cyrl-CS"/>
        </w:rPr>
        <w:t>в</w:t>
      </w:r>
      <w:r w:rsidRPr="003247A5">
        <w:rPr>
          <w:rFonts w:cs="Arial"/>
          <w:sz w:val="24"/>
          <w:szCs w:val="24"/>
        </w:rPr>
        <w:t>a</w:t>
      </w:r>
      <w:r w:rsidRPr="003247A5">
        <w:rPr>
          <w:rFonts w:cs="Arial"/>
          <w:sz w:val="24"/>
          <w:szCs w:val="24"/>
          <w:lang w:val="sr-Cyrl-CS"/>
        </w:rPr>
        <w:t xml:space="preserve"> Дужник. </w:t>
      </w:r>
    </w:p>
    <w:p w:rsidR="00F26788" w:rsidRPr="002F61CD" w:rsidRDefault="00F26788" w:rsidP="00F26788">
      <w:pPr>
        <w:widowControl w:val="0"/>
        <w:autoSpaceDE w:val="0"/>
        <w:autoSpaceDN w:val="0"/>
        <w:adjustRightInd w:val="0"/>
        <w:spacing w:after="120" w:line="280" w:lineRule="atLeast"/>
        <w:rPr>
          <w:rFonts w:cs="Arial"/>
          <w:sz w:val="24"/>
          <w:szCs w:val="24"/>
        </w:rPr>
      </w:pPr>
      <w:r w:rsidRPr="002F61CD">
        <w:rPr>
          <w:rFonts w:cs="Arial"/>
          <w:sz w:val="24"/>
          <w:szCs w:val="24"/>
        </w:rPr>
        <w:t>Услoви мeничнe oбaвeзe:</w:t>
      </w:r>
    </w:p>
    <w:p w:rsidR="00F26788" w:rsidRPr="002F61CD" w:rsidRDefault="00F26788" w:rsidP="00F26788">
      <w:pPr>
        <w:widowControl w:val="0"/>
        <w:numPr>
          <w:ilvl w:val="0"/>
          <w:numId w:val="55"/>
        </w:numPr>
        <w:autoSpaceDE w:val="0"/>
        <w:autoSpaceDN w:val="0"/>
        <w:adjustRightInd w:val="0"/>
        <w:spacing w:after="120" w:line="280" w:lineRule="atLeast"/>
        <w:rPr>
          <w:rFonts w:cs="Arial"/>
          <w:sz w:val="24"/>
          <w:szCs w:val="24"/>
        </w:rPr>
      </w:pPr>
      <w:r w:rsidRPr="002F61CD">
        <w:rPr>
          <w:rFonts w:cs="Arial"/>
          <w:sz w:val="24"/>
          <w:szCs w:val="24"/>
        </w:rPr>
        <w:t xml:space="preserve">Укoликo кao пoнуђaч у пoступку jaвнe нaбaвкe </w:t>
      </w:r>
      <w:r w:rsidRPr="002F61CD">
        <w:rPr>
          <w:rFonts w:cs="Arial"/>
          <w:sz w:val="24"/>
          <w:szCs w:val="24"/>
          <w:lang w:val="sr-Cyrl-RS"/>
        </w:rPr>
        <w:t xml:space="preserve">након истека рока за подношење понуда </w:t>
      </w:r>
      <w:r w:rsidRPr="002F61CD">
        <w:rPr>
          <w:rFonts w:cs="Arial"/>
          <w:sz w:val="24"/>
          <w:szCs w:val="24"/>
        </w:rPr>
        <w:t>пoвучeмo</w:t>
      </w:r>
      <w:r w:rsidRPr="002F61CD">
        <w:rPr>
          <w:rFonts w:cs="Arial"/>
          <w:sz w:val="24"/>
          <w:szCs w:val="24"/>
          <w:lang w:val="sr-Cyrl-RS"/>
        </w:rPr>
        <w:t>, изменимо</w:t>
      </w:r>
      <w:r w:rsidRPr="002F61CD">
        <w:rPr>
          <w:rFonts w:cs="Arial"/>
          <w:sz w:val="24"/>
          <w:szCs w:val="24"/>
        </w:rPr>
        <w:t xml:space="preserve"> или oдустaнeмo oд свoje пoнудe у рoку њeнe вaжнoсти (oпциje пoнудe)</w:t>
      </w:r>
    </w:p>
    <w:p w:rsidR="00F26788" w:rsidRPr="002F61CD" w:rsidRDefault="00F26788" w:rsidP="00F26788">
      <w:pPr>
        <w:widowControl w:val="0"/>
        <w:numPr>
          <w:ilvl w:val="0"/>
          <w:numId w:val="55"/>
        </w:numPr>
        <w:autoSpaceDE w:val="0"/>
        <w:autoSpaceDN w:val="0"/>
        <w:adjustRightInd w:val="0"/>
        <w:spacing w:after="120" w:line="280" w:lineRule="atLeast"/>
        <w:rPr>
          <w:rFonts w:cs="Arial"/>
          <w:sz w:val="24"/>
          <w:szCs w:val="24"/>
        </w:rPr>
      </w:pPr>
      <w:r w:rsidRPr="002F61CD">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2F61CD">
        <w:rPr>
          <w:rFonts w:cs="Arial"/>
          <w:sz w:val="24"/>
          <w:szCs w:val="24"/>
          <w:lang w:val="sr-Cyrl-RS"/>
        </w:rPr>
        <w:t>средство финансијског обезбеђења</w:t>
      </w:r>
      <w:r w:rsidRPr="002F61CD">
        <w:rPr>
          <w:rFonts w:cs="Arial"/>
          <w:sz w:val="24"/>
          <w:szCs w:val="24"/>
        </w:rPr>
        <w:t xml:space="preserve"> у рoку дeфинисaнoм у конкурсној дoкумeнтaциjи.</w:t>
      </w:r>
    </w:p>
    <w:p w:rsidR="00F26788" w:rsidRPr="003247A5" w:rsidRDefault="00F26788" w:rsidP="00F26788">
      <w:pPr>
        <w:spacing w:after="120" w:line="280" w:lineRule="atLeast"/>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26788" w:rsidRPr="003247A5" w:rsidTr="00F26788">
        <w:trPr>
          <w:jc w:val="center"/>
        </w:trPr>
        <w:tc>
          <w:tcPr>
            <w:tcW w:w="3882" w:type="dxa"/>
          </w:tcPr>
          <w:p w:rsidR="00F26788" w:rsidRPr="003247A5" w:rsidRDefault="00F26788" w:rsidP="00F26788">
            <w:pPr>
              <w:spacing w:after="120" w:line="280" w:lineRule="atLeast"/>
              <w:jc w:val="center"/>
              <w:rPr>
                <w:rFonts w:cs="Arial"/>
                <w:sz w:val="24"/>
                <w:szCs w:val="24"/>
              </w:rPr>
            </w:pPr>
            <w:r w:rsidRPr="003247A5">
              <w:rPr>
                <w:rFonts w:cs="Arial"/>
                <w:sz w:val="24"/>
                <w:szCs w:val="24"/>
              </w:rPr>
              <w:t>Датум:</w:t>
            </w:r>
          </w:p>
        </w:tc>
        <w:tc>
          <w:tcPr>
            <w:tcW w:w="2127" w:type="dxa"/>
          </w:tcPr>
          <w:p w:rsidR="00F26788" w:rsidRPr="003247A5" w:rsidRDefault="00F26788" w:rsidP="00F26788">
            <w:pPr>
              <w:spacing w:after="120" w:line="280" w:lineRule="atLeast"/>
              <w:jc w:val="center"/>
              <w:rPr>
                <w:rFonts w:cs="Arial"/>
                <w:sz w:val="24"/>
                <w:szCs w:val="24"/>
                <w:lang w:val="ru-RU"/>
              </w:rPr>
            </w:pPr>
          </w:p>
        </w:tc>
        <w:tc>
          <w:tcPr>
            <w:tcW w:w="4022" w:type="dxa"/>
          </w:tcPr>
          <w:p w:rsidR="00F26788" w:rsidRPr="003247A5" w:rsidRDefault="00F26788" w:rsidP="00F26788">
            <w:pPr>
              <w:spacing w:after="120" w:line="280" w:lineRule="atLeast"/>
              <w:jc w:val="center"/>
              <w:rPr>
                <w:rFonts w:cs="Arial"/>
                <w:sz w:val="24"/>
                <w:szCs w:val="24"/>
                <w:lang w:val="ru-RU"/>
              </w:rPr>
            </w:pPr>
            <w:r w:rsidRPr="003247A5">
              <w:rPr>
                <w:rFonts w:cs="Arial"/>
                <w:sz w:val="24"/>
                <w:szCs w:val="24"/>
              </w:rPr>
              <w:t>Понуђач</w:t>
            </w:r>
            <w:r w:rsidRPr="003247A5">
              <w:rPr>
                <w:rFonts w:cs="Arial"/>
                <w:sz w:val="24"/>
                <w:szCs w:val="24"/>
                <w:lang w:val="ru-RU"/>
              </w:rPr>
              <w:t>:</w:t>
            </w:r>
          </w:p>
        </w:tc>
      </w:tr>
      <w:tr w:rsidR="00F26788" w:rsidRPr="003247A5" w:rsidTr="00F26788">
        <w:trPr>
          <w:jc w:val="center"/>
        </w:trPr>
        <w:tc>
          <w:tcPr>
            <w:tcW w:w="3882" w:type="dxa"/>
          </w:tcPr>
          <w:p w:rsidR="00F26788" w:rsidRPr="003247A5" w:rsidRDefault="00F26788" w:rsidP="00F26788">
            <w:pPr>
              <w:spacing w:after="120" w:line="280" w:lineRule="atLeast"/>
              <w:jc w:val="center"/>
              <w:rPr>
                <w:rFonts w:cs="Arial"/>
                <w:sz w:val="24"/>
                <w:szCs w:val="24"/>
              </w:rPr>
            </w:pPr>
          </w:p>
        </w:tc>
        <w:tc>
          <w:tcPr>
            <w:tcW w:w="2127" w:type="dxa"/>
          </w:tcPr>
          <w:p w:rsidR="00F26788" w:rsidRPr="003247A5" w:rsidRDefault="00F26788" w:rsidP="00F26788">
            <w:pPr>
              <w:spacing w:after="120" w:line="280" w:lineRule="atLeast"/>
              <w:jc w:val="center"/>
              <w:rPr>
                <w:rFonts w:cs="Arial"/>
                <w:sz w:val="24"/>
                <w:szCs w:val="24"/>
              </w:rPr>
            </w:pPr>
            <w:r w:rsidRPr="003247A5">
              <w:rPr>
                <w:rFonts w:cs="Arial"/>
                <w:sz w:val="24"/>
                <w:szCs w:val="24"/>
              </w:rPr>
              <w:t>М.П.</w:t>
            </w:r>
          </w:p>
        </w:tc>
        <w:tc>
          <w:tcPr>
            <w:tcW w:w="4022" w:type="dxa"/>
          </w:tcPr>
          <w:p w:rsidR="00F26788" w:rsidRPr="003247A5" w:rsidRDefault="00F26788" w:rsidP="00F26788">
            <w:pPr>
              <w:spacing w:after="120" w:line="280" w:lineRule="atLeast"/>
              <w:jc w:val="center"/>
              <w:rPr>
                <w:rFonts w:cs="Arial"/>
                <w:sz w:val="24"/>
                <w:szCs w:val="24"/>
                <w:lang w:val="ru-RU"/>
              </w:rPr>
            </w:pPr>
          </w:p>
        </w:tc>
      </w:tr>
      <w:tr w:rsidR="00F26788" w:rsidRPr="003247A5" w:rsidTr="00F26788">
        <w:trPr>
          <w:jc w:val="center"/>
        </w:trPr>
        <w:tc>
          <w:tcPr>
            <w:tcW w:w="3882" w:type="dxa"/>
            <w:tcBorders>
              <w:bottom w:val="single" w:sz="4" w:space="0" w:color="auto"/>
            </w:tcBorders>
          </w:tcPr>
          <w:p w:rsidR="00F26788" w:rsidRPr="003247A5" w:rsidRDefault="00F26788" w:rsidP="00F26788">
            <w:pPr>
              <w:spacing w:after="120" w:line="280" w:lineRule="atLeast"/>
              <w:jc w:val="center"/>
              <w:rPr>
                <w:rFonts w:cs="Arial"/>
                <w:sz w:val="24"/>
                <w:szCs w:val="24"/>
              </w:rPr>
            </w:pPr>
          </w:p>
        </w:tc>
        <w:tc>
          <w:tcPr>
            <w:tcW w:w="2127" w:type="dxa"/>
          </w:tcPr>
          <w:p w:rsidR="00F26788" w:rsidRPr="003247A5" w:rsidRDefault="00F26788" w:rsidP="00F26788">
            <w:pPr>
              <w:spacing w:after="120" w:line="280" w:lineRule="atLeast"/>
              <w:jc w:val="center"/>
              <w:rPr>
                <w:rFonts w:cs="Arial"/>
                <w:sz w:val="24"/>
                <w:szCs w:val="24"/>
                <w:lang w:val="ru-RU"/>
              </w:rPr>
            </w:pPr>
          </w:p>
        </w:tc>
        <w:tc>
          <w:tcPr>
            <w:tcW w:w="4022" w:type="dxa"/>
            <w:tcBorders>
              <w:bottom w:val="single" w:sz="4" w:space="0" w:color="auto"/>
            </w:tcBorders>
          </w:tcPr>
          <w:p w:rsidR="00F26788" w:rsidRPr="003247A5" w:rsidRDefault="00F26788" w:rsidP="00F26788">
            <w:pPr>
              <w:spacing w:after="120" w:line="280" w:lineRule="atLeast"/>
              <w:jc w:val="center"/>
              <w:rPr>
                <w:rFonts w:cs="Arial"/>
                <w:sz w:val="24"/>
                <w:szCs w:val="24"/>
                <w:lang w:val="ru-RU"/>
              </w:rPr>
            </w:pPr>
          </w:p>
        </w:tc>
      </w:tr>
      <w:tr w:rsidR="00F26788" w:rsidRPr="003247A5" w:rsidTr="00F26788">
        <w:trPr>
          <w:trHeight w:val="389"/>
          <w:jc w:val="center"/>
        </w:trPr>
        <w:tc>
          <w:tcPr>
            <w:tcW w:w="3882" w:type="dxa"/>
            <w:tcBorders>
              <w:top w:val="single" w:sz="4" w:space="0" w:color="auto"/>
            </w:tcBorders>
          </w:tcPr>
          <w:p w:rsidR="00F26788" w:rsidRPr="003247A5" w:rsidRDefault="00F26788" w:rsidP="00F26788">
            <w:pPr>
              <w:spacing w:after="120" w:line="280" w:lineRule="atLeast"/>
              <w:jc w:val="center"/>
              <w:rPr>
                <w:rFonts w:cs="Arial"/>
                <w:sz w:val="24"/>
                <w:szCs w:val="24"/>
              </w:rPr>
            </w:pPr>
          </w:p>
        </w:tc>
        <w:tc>
          <w:tcPr>
            <w:tcW w:w="2127" w:type="dxa"/>
          </w:tcPr>
          <w:p w:rsidR="00F26788" w:rsidRPr="003247A5" w:rsidRDefault="00F26788" w:rsidP="00F26788">
            <w:pPr>
              <w:spacing w:after="120" w:line="280" w:lineRule="atLeast"/>
              <w:jc w:val="center"/>
              <w:rPr>
                <w:rFonts w:cs="Arial"/>
                <w:sz w:val="24"/>
                <w:szCs w:val="24"/>
                <w:lang w:val="ru-RU"/>
              </w:rPr>
            </w:pPr>
          </w:p>
        </w:tc>
        <w:tc>
          <w:tcPr>
            <w:tcW w:w="4022" w:type="dxa"/>
            <w:tcBorders>
              <w:top w:val="single" w:sz="4" w:space="0" w:color="auto"/>
            </w:tcBorders>
          </w:tcPr>
          <w:p w:rsidR="00F26788" w:rsidRPr="003247A5" w:rsidRDefault="00F26788" w:rsidP="00F26788">
            <w:pPr>
              <w:spacing w:after="120" w:line="280" w:lineRule="atLeast"/>
              <w:jc w:val="center"/>
              <w:rPr>
                <w:rFonts w:cs="Arial"/>
                <w:sz w:val="24"/>
                <w:szCs w:val="24"/>
                <w:lang w:val="ru-RU"/>
              </w:rPr>
            </w:pPr>
          </w:p>
        </w:tc>
      </w:tr>
    </w:tbl>
    <w:p w:rsidR="00F26788" w:rsidRPr="0011512A" w:rsidRDefault="00F26788" w:rsidP="00F26788">
      <w:pPr>
        <w:ind w:firstLine="720"/>
        <w:rPr>
          <w:rFonts w:cs="Arial"/>
          <w:sz w:val="24"/>
          <w:szCs w:val="24"/>
          <w:lang w:val="ru-RU"/>
        </w:rPr>
      </w:pPr>
      <w:r w:rsidRPr="0011512A">
        <w:rPr>
          <w:rFonts w:cs="Arial"/>
          <w:sz w:val="24"/>
          <w:szCs w:val="24"/>
          <w:lang w:val="ru-RU"/>
        </w:rPr>
        <w:t>Прилог:</w:t>
      </w:r>
    </w:p>
    <w:p w:rsidR="00F26788" w:rsidRPr="0011512A" w:rsidRDefault="00F26788" w:rsidP="00F26788">
      <w:pPr>
        <w:widowControl w:val="0"/>
        <w:numPr>
          <w:ilvl w:val="0"/>
          <w:numId w:val="48"/>
        </w:numPr>
        <w:autoSpaceDE w:val="0"/>
        <w:autoSpaceDN w:val="0"/>
        <w:spacing w:before="0"/>
        <w:rPr>
          <w:rFonts w:ascii="Calibri" w:eastAsia="Calibri" w:hAnsi="Calibri"/>
          <w:sz w:val="24"/>
          <w:szCs w:val="24"/>
        </w:rPr>
      </w:pPr>
      <w:r w:rsidRPr="0011512A">
        <w:rPr>
          <w:rFonts w:eastAsia="Calibri" w:cs="Arial"/>
          <w:sz w:val="24"/>
          <w:szCs w:val="24"/>
        </w:rPr>
        <w:t>1 једна потписана и оверена бланко сопствена меница као гаранција за озбиљност понуде</w:t>
      </w:r>
    </w:p>
    <w:p w:rsidR="00F26788" w:rsidRPr="0011512A" w:rsidRDefault="00F26788" w:rsidP="00F26788">
      <w:pPr>
        <w:widowControl w:val="0"/>
        <w:numPr>
          <w:ilvl w:val="0"/>
          <w:numId w:val="48"/>
        </w:numPr>
        <w:autoSpaceDE w:val="0"/>
        <w:autoSpaceDN w:val="0"/>
        <w:spacing w:before="0"/>
        <w:rPr>
          <w:rFonts w:eastAsia="Calibri" w:cs="Arial"/>
          <w:sz w:val="24"/>
          <w:szCs w:val="24"/>
        </w:rPr>
      </w:pPr>
      <w:r w:rsidRPr="0011512A">
        <w:rPr>
          <w:rFonts w:eastAsia="Calibri" w:cs="Arial"/>
          <w:sz w:val="24"/>
          <w:szCs w:val="24"/>
          <w:lang w:val="sr-Cyrl-RS"/>
        </w:rPr>
        <w:t xml:space="preserve">Оверена </w:t>
      </w:r>
      <w:r w:rsidRPr="0011512A">
        <w:rPr>
          <w:rFonts w:eastAsia="Calibri"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w:t>
      </w:r>
    </w:p>
    <w:p w:rsidR="00F26788" w:rsidRPr="0011512A" w:rsidRDefault="00F26788" w:rsidP="00F26788">
      <w:pPr>
        <w:widowControl w:val="0"/>
        <w:numPr>
          <w:ilvl w:val="0"/>
          <w:numId w:val="48"/>
        </w:numPr>
        <w:autoSpaceDE w:val="0"/>
        <w:autoSpaceDN w:val="0"/>
        <w:spacing w:before="0"/>
        <w:rPr>
          <w:rFonts w:eastAsia="Calibri" w:cs="Arial"/>
          <w:sz w:val="24"/>
          <w:szCs w:val="24"/>
        </w:rPr>
      </w:pPr>
      <w:r w:rsidRPr="0011512A">
        <w:rPr>
          <w:rFonts w:eastAsia="Calibri" w:cs="Arial"/>
          <w:sz w:val="24"/>
          <w:szCs w:val="24"/>
        </w:rPr>
        <w:t>фотокопију ОП обрасца</w:t>
      </w:r>
    </w:p>
    <w:p w:rsidR="00F26788" w:rsidRDefault="00F26788" w:rsidP="00F26788">
      <w:pPr>
        <w:widowControl w:val="0"/>
        <w:numPr>
          <w:ilvl w:val="0"/>
          <w:numId w:val="48"/>
        </w:numPr>
        <w:autoSpaceDE w:val="0"/>
        <w:autoSpaceDN w:val="0"/>
        <w:spacing w:before="0"/>
        <w:rPr>
          <w:rFonts w:eastAsia="Calibri" w:cs="Arial"/>
          <w:sz w:val="24"/>
          <w:szCs w:val="24"/>
        </w:rPr>
      </w:pPr>
      <w:r w:rsidRPr="0011512A">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F26788" w:rsidRPr="00AB441D" w:rsidRDefault="00F26788" w:rsidP="00F26788">
      <w:pPr>
        <w:pStyle w:val="ListParagraph"/>
        <w:numPr>
          <w:ilvl w:val="0"/>
          <w:numId w:val="48"/>
        </w:numPr>
        <w:spacing w:before="0" w:after="0"/>
        <w:ind w:left="714" w:hanging="357"/>
        <w:rPr>
          <w:rFonts w:ascii="Arial" w:hAnsi="Arial" w:cs="Arial"/>
          <w:sz w:val="24"/>
          <w:szCs w:val="24"/>
        </w:rPr>
      </w:pPr>
      <w:r w:rsidRPr="00AB441D">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w:t>
      </w:r>
      <w:r>
        <w:rPr>
          <w:rFonts w:ascii="Arial" w:hAnsi="Arial" w:cs="Arial"/>
          <w:sz w:val="24"/>
          <w:szCs w:val="24"/>
        </w:rPr>
        <w:t xml:space="preserve">сује законски заступник </w:t>
      </w:r>
      <w:r>
        <w:rPr>
          <w:rFonts w:ascii="Arial" w:hAnsi="Arial" w:cs="Arial"/>
          <w:sz w:val="24"/>
          <w:szCs w:val="24"/>
          <w:lang w:val="sr-Cyrl-RS"/>
        </w:rPr>
        <w:t>пону</w:t>
      </w:r>
      <w:r>
        <w:rPr>
          <w:rFonts w:ascii="Arial" w:hAnsi="Arial" w:cs="Arial"/>
          <w:sz w:val="24"/>
          <w:szCs w:val="24"/>
        </w:rPr>
        <w:t>ђача</w:t>
      </w:r>
    </w:p>
    <w:p w:rsidR="00F26788" w:rsidRPr="0011512A" w:rsidRDefault="00F26788" w:rsidP="00F26788">
      <w:pPr>
        <w:autoSpaceDE w:val="0"/>
        <w:ind w:left="720"/>
        <w:rPr>
          <w:rFonts w:eastAsia="Calibri" w:cs="Arial"/>
          <w:i/>
          <w:sz w:val="24"/>
          <w:szCs w:val="24"/>
        </w:rPr>
      </w:pPr>
      <w:r w:rsidRPr="0011512A">
        <w:rPr>
          <w:rFonts w:eastAsia="Calibri" w:cs="Arial"/>
          <w:i/>
          <w:sz w:val="24"/>
          <w:szCs w:val="24"/>
        </w:rPr>
        <w:t>Менично писмо у складу са садржином овог Прилога се доставља у оквиру понуде</w:t>
      </w:r>
    </w:p>
    <w:p w:rsidR="00F26788" w:rsidRDefault="00F26788" w:rsidP="00F26788">
      <w:pPr>
        <w:spacing w:before="0"/>
        <w:jc w:val="left"/>
        <w:rPr>
          <w:rFonts w:cs="Arial"/>
          <w:b/>
          <w:sz w:val="24"/>
          <w:szCs w:val="24"/>
        </w:rPr>
      </w:pPr>
    </w:p>
    <w:p w:rsidR="00F26788" w:rsidRDefault="00F26788" w:rsidP="00F26788">
      <w:pPr>
        <w:spacing w:before="0"/>
        <w:jc w:val="left"/>
        <w:rPr>
          <w:rFonts w:cs="Arial"/>
          <w:b/>
          <w:sz w:val="24"/>
          <w:szCs w:val="24"/>
        </w:rPr>
      </w:pPr>
    </w:p>
    <w:p w:rsidR="00F26788" w:rsidRDefault="00F26788" w:rsidP="00F26788">
      <w:pPr>
        <w:spacing w:before="0"/>
        <w:jc w:val="left"/>
        <w:rPr>
          <w:rFonts w:cs="Arial"/>
          <w:b/>
          <w:sz w:val="24"/>
          <w:szCs w:val="24"/>
        </w:rPr>
      </w:pPr>
    </w:p>
    <w:p w:rsidR="00F26788" w:rsidRPr="00AB441D" w:rsidRDefault="00F26788" w:rsidP="00F26788">
      <w:pPr>
        <w:spacing w:before="0"/>
        <w:jc w:val="left"/>
        <w:rPr>
          <w:rFonts w:cs="Arial"/>
          <w:b/>
          <w:sz w:val="24"/>
          <w:szCs w:val="24"/>
        </w:rPr>
      </w:pPr>
    </w:p>
    <w:p w:rsidR="00F26788" w:rsidRPr="00413776" w:rsidRDefault="00F26788" w:rsidP="00F26788">
      <w:pPr>
        <w:spacing w:before="0"/>
        <w:jc w:val="right"/>
        <w:rPr>
          <w:rFonts w:cs="Arial"/>
          <w:b/>
          <w:sz w:val="24"/>
          <w:szCs w:val="24"/>
          <w:lang w:val="sr-Cyrl-RS"/>
        </w:rPr>
      </w:pPr>
      <w:r w:rsidRPr="00245FBE">
        <w:rPr>
          <w:rFonts w:cs="Arial"/>
          <w:b/>
          <w:sz w:val="24"/>
          <w:szCs w:val="24"/>
        </w:rPr>
        <w:t xml:space="preserve">ПРИЛОГ  </w:t>
      </w:r>
      <w:r>
        <w:rPr>
          <w:rFonts w:cs="Arial"/>
          <w:b/>
          <w:sz w:val="24"/>
          <w:szCs w:val="24"/>
          <w:lang w:val="sr-Cyrl-RS"/>
        </w:rPr>
        <w:t>2</w:t>
      </w:r>
    </w:p>
    <w:p w:rsidR="00F26788" w:rsidRPr="00245FBE" w:rsidRDefault="00F26788" w:rsidP="00F26788">
      <w:pPr>
        <w:spacing w:before="0"/>
        <w:jc w:val="right"/>
        <w:rPr>
          <w:rFonts w:cs="Arial"/>
          <w:b/>
          <w:sz w:val="24"/>
          <w:szCs w:val="24"/>
        </w:rPr>
      </w:pPr>
    </w:p>
    <w:p w:rsidR="00F26788" w:rsidRPr="00181F3B" w:rsidRDefault="00F26788" w:rsidP="00F26788">
      <w:r w:rsidRPr="00181F3B">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F26788" w:rsidRPr="00181F3B" w:rsidRDefault="00F26788" w:rsidP="00F26788">
      <w:pPr>
        <w:rPr>
          <w:rFonts w:cs="Arial"/>
          <w:sz w:val="24"/>
          <w:szCs w:val="24"/>
        </w:rPr>
      </w:pPr>
      <w:r w:rsidRPr="00181F3B">
        <w:rPr>
          <w:rFonts w:cs="Arial"/>
          <w:sz w:val="24"/>
          <w:szCs w:val="24"/>
        </w:rPr>
        <w:t>(напомена: не доставља се у понуди)</w:t>
      </w:r>
    </w:p>
    <w:p w:rsidR="00F26788" w:rsidRPr="00181F3B" w:rsidRDefault="00F26788" w:rsidP="00F26788">
      <w:pPr>
        <w:rPr>
          <w:rFonts w:cs="Arial"/>
          <w:sz w:val="24"/>
          <w:szCs w:val="24"/>
        </w:rPr>
      </w:pPr>
    </w:p>
    <w:p w:rsidR="00F26788" w:rsidRPr="00181F3B" w:rsidRDefault="00F26788" w:rsidP="00F26788">
      <w:r w:rsidRPr="00181F3B">
        <w:rPr>
          <w:rFonts w:cs="Arial"/>
          <w:sz w:val="24"/>
          <w:szCs w:val="24"/>
        </w:rPr>
        <w:t xml:space="preserve">ДУЖНИК:  </w:t>
      </w:r>
      <w:r w:rsidRPr="00181F3B">
        <w:rPr>
          <w:rFonts w:cs="Arial"/>
          <w:sz w:val="24"/>
          <w:szCs w:val="24"/>
          <w:lang w:val="ru-RU"/>
        </w:rPr>
        <w:t>…………………………………………………………………………........................</w:t>
      </w:r>
    </w:p>
    <w:p w:rsidR="00F26788" w:rsidRPr="00181F3B" w:rsidRDefault="00F26788" w:rsidP="00F26788">
      <w:pPr>
        <w:rPr>
          <w:rFonts w:cs="Arial"/>
          <w:sz w:val="24"/>
          <w:szCs w:val="24"/>
        </w:rPr>
      </w:pPr>
      <w:r>
        <w:rPr>
          <w:rFonts w:cs="Arial"/>
          <w:sz w:val="24"/>
          <w:szCs w:val="24"/>
        </w:rPr>
        <w:t>(назив и седиште Извођач</w:t>
      </w:r>
      <w:r>
        <w:rPr>
          <w:rFonts w:cs="Arial"/>
          <w:sz w:val="24"/>
          <w:szCs w:val="24"/>
          <w:lang w:val="sr-Cyrl-RS"/>
        </w:rPr>
        <w:t>а</w:t>
      </w:r>
      <w:r w:rsidRPr="00181F3B">
        <w:rPr>
          <w:rFonts w:cs="Arial"/>
          <w:sz w:val="24"/>
          <w:szCs w:val="24"/>
        </w:rPr>
        <w:t>)</w:t>
      </w:r>
    </w:p>
    <w:p w:rsidR="00F26788" w:rsidRPr="00181F3B" w:rsidRDefault="00F26788" w:rsidP="00F26788">
      <w:pPr>
        <w:rPr>
          <w:rFonts w:cs="Arial"/>
          <w:sz w:val="24"/>
          <w:szCs w:val="24"/>
        </w:rPr>
      </w:pPr>
      <w:r>
        <w:rPr>
          <w:rFonts w:cs="Arial"/>
          <w:sz w:val="24"/>
          <w:szCs w:val="24"/>
        </w:rPr>
        <w:t xml:space="preserve">МАТИЧНИ БРОЈ ДУЖНИКА </w:t>
      </w:r>
      <w:r>
        <w:rPr>
          <w:rFonts w:cs="Arial"/>
          <w:sz w:val="24"/>
          <w:szCs w:val="24"/>
          <w:lang w:val="sr-Cyrl-RS"/>
        </w:rPr>
        <w:t>(Извођача)</w:t>
      </w:r>
      <w:r w:rsidRPr="00181F3B">
        <w:rPr>
          <w:rFonts w:cs="Arial"/>
          <w:sz w:val="24"/>
          <w:szCs w:val="24"/>
        </w:rPr>
        <w:t>: ..................................................................</w:t>
      </w:r>
    </w:p>
    <w:p w:rsidR="00F26788" w:rsidRPr="00181F3B" w:rsidRDefault="00F26788" w:rsidP="00F26788">
      <w:pPr>
        <w:rPr>
          <w:rFonts w:cs="Arial"/>
          <w:sz w:val="24"/>
          <w:szCs w:val="24"/>
        </w:rPr>
      </w:pPr>
      <w:r>
        <w:rPr>
          <w:rFonts w:cs="Arial"/>
          <w:sz w:val="24"/>
          <w:szCs w:val="24"/>
        </w:rPr>
        <w:t xml:space="preserve">ТЕКУЋИ РАЧУН ДУЖНИКА </w:t>
      </w:r>
      <w:r w:rsidRPr="005C76E4">
        <w:rPr>
          <w:rFonts w:cs="Arial"/>
          <w:sz w:val="24"/>
          <w:szCs w:val="24"/>
          <w:lang w:val="sr-Cyrl-RS"/>
        </w:rPr>
        <w:t>(Извођача)</w:t>
      </w:r>
      <w:r w:rsidRPr="00181F3B">
        <w:rPr>
          <w:rFonts w:cs="Arial"/>
          <w:sz w:val="24"/>
          <w:szCs w:val="24"/>
        </w:rPr>
        <w:t>: ...................................................................</w:t>
      </w:r>
    </w:p>
    <w:p w:rsidR="00F26788" w:rsidRPr="00181F3B" w:rsidRDefault="00F26788" w:rsidP="00F26788">
      <w:pPr>
        <w:rPr>
          <w:rFonts w:cs="Arial"/>
          <w:sz w:val="24"/>
          <w:szCs w:val="24"/>
        </w:rPr>
      </w:pPr>
      <w:r>
        <w:rPr>
          <w:rFonts w:cs="Arial"/>
          <w:sz w:val="24"/>
          <w:szCs w:val="24"/>
        </w:rPr>
        <w:t>ПИБ ДУЖНИКА</w:t>
      </w:r>
      <w:r w:rsidRPr="005C76E4">
        <w:rPr>
          <w:rFonts w:cs="Arial"/>
          <w:sz w:val="24"/>
          <w:szCs w:val="24"/>
          <w:lang w:val="sr-Cyrl-RS"/>
        </w:rPr>
        <w:t>(Извођача)</w:t>
      </w:r>
      <w:r w:rsidRPr="00181F3B">
        <w:rPr>
          <w:rFonts w:cs="Arial"/>
          <w:sz w:val="24"/>
          <w:szCs w:val="24"/>
        </w:rPr>
        <w:t>: ........................................................................................</w:t>
      </w:r>
    </w:p>
    <w:p w:rsidR="00F26788" w:rsidRPr="00181F3B" w:rsidRDefault="00F26788" w:rsidP="00F26788">
      <w:pPr>
        <w:rPr>
          <w:rFonts w:cs="Arial"/>
          <w:sz w:val="24"/>
          <w:szCs w:val="24"/>
        </w:rPr>
      </w:pPr>
      <w:r w:rsidRPr="00181F3B">
        <w:rPr>
          <w:rFonts w:cs="Arial"/>
          <w:sz w:val="24"/>
          <w:szCs w:val="24"/>
        </w:rPr>
        <w:t>и з д а ј е  д а н а ............................ године</w:t>
      </w:r>
    </w:p>
    <w:p w:rsidR="00F26788" w:rsidRPr="00181F3B" w:rsidRDefault="00F26788" w:rsidP="00F26788">
      <w:pPr>
        <w:rPr>
          <w:rFonts w:cs="Arial"/>
          <w:sz w:val="24"/>
          <w:szCs w:val="24"/>
        </w:rPr>
      </w:pPr>
    </w:p>
    <w:p w:rsidR="00F26788" w:rsidRPr="003247A5" w:rsidRDefault="00F26788" w:rsidP="00F26788">
      <w:pPr>
        <w:spacing w:after="120" w:line="280" w:lineRule="atLeast"/>
        <w:jc w:val="center"/>
        <w:rPr>
          <w:rFonts w:cs="Arial"/>
          <w:b/>
          <w:sz w:val="24"/>
          <w:szCs w:val="24"/>
        </w:rPr>
      </w:pPr>
      <w:r w:rsidRPr="003247A5">
        <w:rPr>
          <w:rFonts w:cs="Arial"/>
          <w:b/>
          <w:sz w:val="24"/>
          <w:szCs w:val="24"/>
        </w:rPr>
        <w:t>МЕНИЧНО ПИСМО – ОВЛАШЋЕЊЕ ЗА КОРИСНИКА  БЛАНКО СОПСТВЕНЕ МЕНИЦЕ</w:t>
      </w:r>
    </w:p>
    <w:p w:rsidR="00F26788" w:rsidRPr="005C76E4" w:rsidRDefault="00F26788" w:rsidP="00F26788">
      <w:pPr>
        <w:tabs>
          <w:tab w:val="left" w:pos="1418"/>
        </w:tabs>
        <w:spacing w:after="120" w:line="280" w:lineRule="atLeast"/>
        <w:ind w:left="1440" w:hanging="1440"/>
        <w:rPr>
          <w:rFonts w:eastAsia="Calibri" w:cs="Arial"/>
          <w:bCs/>
          <w:sz w:val="24"/>
          <w:szCs w:val="24"/>
        </w:rPr>
      </w:pPr>
      <w:r w:rsidRPr="003247A5">
        <w:rPr>
          <w:rFonts w:eastAsia="Calibri" w:cs="Arial"/>
          <w:b/>
          <w:bCs/>
          <w:sz w:val="24"/>
          <w:szCs w:val="24"/>
        </w:rPr>
        <w:t>КОРИСНИК- ПОВЕРИЛАЦ:</w:t>
      </w:r>
      <w:r>
        <w:rPr>
          <w:rFonts w:eastAsia="Calibri" w:cs="Arial"/>
          <w:b/>
          <w:bCs/>
          <w:sz w:val="24"/>
          <w:szCs w:val="24"/>
          <w:lang w:val="sr-Cyrl-RS"/>
        </w:rPr>
        <w:t xml:space="preserve"> </w:t>
      </w:r>
      <w:r w:rsidRPr="003247A5">
        <w:rPr>
          <w:rFonts w:eastAsia="Calibri" w:cs="Arial"/>
          <w:b/>
          <w:bCs/>
          <w:sz w:val="24"/>
          <w:szCs w:val="24"/>
        </w:rPr>
        <w:t>Јавно предузеће „Електроприведа Србије“ Београд,</w:t>
      </w:r>
      <w:r w:rsidRPr="003247A5">
        <w:rPr>
          <w:rFonts w:eastAsia="Calibri" w:cs="Arial"/>
          <w:b/>
          <w:bCs/>
          <w:sz w:val="24"/>
          <w:szCs w:val="24"/>
          <w:lang w:val="sr-Cyrl-RS"/>
        </w:rPr>
        <w:t xml:space="preserve"> </w:t>
      </w:r>
      <w:r w:rsidRPr="00BB10A1">
        <w:rPr>
          <w:rFonts w:eastAsia="Calibri" w:cs="Arial"/>
          <w:b/>
          <w:bCs/>
          <w:sz w:val="24"/>
          <w:szCs w:val="24"/>
          <w:lang w:val="sr-Cyrl-RS"/>
        </w:rPr>
        <w:t>Балканска бр. 13</w:t>
      </w:r>
      <w:r w:rsidRPr="003247A5">
        <w:rPr>
          <w:rFonts w:eastAsia="Calibri" w:cs="Arial"/>
          <w:b/>
          <w:bCs/>
          <w:sz w:val="24"/>
          <w:szCs w:val="24"/>
        </w:rPr>
        <w:t xml:space="preserve">,11000 Београд, </w:t>
      </w:r>
      <w:r w:rsidRPr="003247A5">
        <w:rPr>
          <w:rFonts w:eastAsia="Calibri" w:cs="Arial"/>
          <w:b/>
          <w:bCs/>
          <w:sz w:val="24"/>
          <w:szCs w:val="24"/>
          <w:lang w:val="sr-Cyrl-RS"/>
        </w:rPr>
        <w:t xml:space="preserve">Огранак РБ Колубара, Светог Саве 1, 11550 Лазаревац, </w:t>
      </w:r>
      <w:r w:rsidRPr="003247A5">
        <w:rPr>
          <w:rFonts w:eastAsia="Calibri" w:cs="Arial"/>
          <w:b/>
          <w:bCs/>
          <w:sz w:val="24"/>
          <w:szCs w:val="24"/>
        </w:rPr>
        <w:t xml:space="preserve">Матични број 20053658, ПИБ 103920327, </w:t>
      </w:r>
      <w:r w:rsidRPr="003247A5">
        <w:rPr>
          <w:rFonts w:eastAsia="Calibri" w:cs="Arial"/>
          <w:b/>
          <w:bCs/>
          <w:sz w:val="24"/>
          <w:szCs w:val="24"/>
          <w:lang w:val="sr-Cyrl-RS"/>
        </w:rPr>
        <w:t>текући рачун</w:t>
      </w:r>
      <w:r w:rsidRPr="003247A5">
        <w:rPr>
          <w:rFonts w:eastAsia="Calibri" w:cs="Arial"/>
          <w:b/>
          <w:bCs/>
          <w:sz w:val="24"/>
          <w:szCs w:val="24"/>
        </w:rPr>
        <w:t xml:space="preserve">: </w:t>
      </w:r>
      <w:r w:rsidRPr="005C76E4">
        <w:rPr>
          <w:rFonts w:eastAsia="Calibri" w:cs="Arial"/>
          <w:b/>
          <w:bCs/>
          <w:sz w:val="24"/>
          <w:szCs w:val="24"/>
        </w:rPr>
        <w:t>205-23250-81 код: Комерцијална банка а.д. Београд</w:t>
      </w:r>
    </w:p>
    <w:p w:rsidR="00F26788" w:rsidRPr="00CC7650" w:rsidRDefault="00F26788" w:rsidP="00F26788">
      <w:pPr>
        <w:spacing w:after="120" w:line="280" w:lineRule="atLeast"/>
        <w:rPr>
          <w:rFonts w:cs="Arial"/>
          <w:sz w:val="24"/>
          <w:szCs w:val="24"/>
        </w:rPr>
      </w:pPr>
      <w:r w:rsidRPr="003247A5">
        <w:rPr>
          <w:rFonts w:cs="Arial"/>
          <w:sz w:val="24"/>
          <w:szCs w:val="24"/>
        </w:rPr>
        <w:t xml:space="preserve">Прeдajeмo </w:t>
      </w:r>
      <w:r w:rsidRPr="003247A5">
        <w:rPr>
          <w:rFonts w:cs="Arial"/>
          <w:sz w:val="24"/>
          <w:szCs w:val="24"/>
          <w:lang w:val="sr-Cyrl-RS"/>
        </w:rPr>
        <w:t>вам 1 (словима:једну) потписану и оверену</w:t>
      </w:r>
      <w:r w:rsidRPr="003247A5">
        <w:rPr>
          <w:rFonts w:cs="Arial"/>
          <w:sz w:val="24"/>
          <w:szCs w:val="24"/>
        </w:rPr>
        <w:t xml:space="preserve"> блaнкo сопствену мeницу</w:t>
      </w:r>
      <w:r w:rsidRPr="00AB441D">
        <w:rPr>
          <w:rFonts w:cs="Arial"/>
          <w:sz w:val="24"/>
          <w:szCs w:val="24"/>
          <w:lang w:val="sr-Cyrl-RS"/>
        </w:rPr>
        <w:t xml:space="preserve"> која је неопозива, без права протеста и наплатива на први позив</w:t>
      </w:r>
      <w:r w:rsidRPr="00AB441D">
        <w:rPr>
          <w:rFonts w:cs="Arial"/>
          <w:sz w:val="24"/>
          <w:szCs w:val="24"/>
        </w:rPr>
        <w:t>,</w:t>
      </w:r>
      <w:r w:rsidRPr="003247A5">
        <w:rPr>
          <w:rFonts w:cs="Arial"/>
          <w:sz w:val="24"/>
          <w:szCs w:val="24"/>
          <w:lang w:val="sr-Cyrl-RS"/>
        </w:rPr>
        <w:t>и о</w:t>
      </w:r>
      <w:r w:rsidRPr="003247A5">
        <w:rPr>
          <w:rFonts w:cs="Arial"/>
          <w:sz w:val="24"/>
          <w:szCs w:val="24"/>
        </w:rPr>
        <w:t>влaшћуjeмo Пoвeриoцa, дa прeдaту мeницу брoj _________________________(</w:t>
      </w:r>
      <w:r w:rsidRPr="003247A5">
        <w:rPr>
          <w:rFonts w:cs="Arial"/>
          <w:iCs/>
          <w:sz w:val="24"/>
          <w:szCs w:val="24"/>
        </w:rPr>
        <w:t xml:space="preserve">уписати сeриjски брoj мeницe) </w:t>
      </w:r>
      <w:r w:rsidRPr="003247A5">
        <w:rPr>
          <w:rFonts w:cs="Arial"/>
          <w:sz w:val="24"/>
          <w:szCs w:val="24"/>
        </w:rPr>
        <w:t xml:space="preserve">мoжe пoпунити у изнoсу </w:t>
      </w:r>
      <w:r w:rsidRPr="003247A5">
        <w:rPr>
          <w:rFonts w:cs="Arial"/>
          <w:sz w:val="24"/>
          <w:szCs w:val="24"/>
          <w:lang w:val="sr-Cyrl-RS"/>
        </w:rPr>
        <w:t xml:space="preserve">од </w:t>
      </w:r>
      <w:r w:rsidRPr="003247A5">
        <w:rPr>
          <w:rFonts w:cs="Arial"/>
          <w:iCs/>
          <w:sz w:val="24"/>
          <w:szCs w:val="24"/>
        </w:rPr>
        <w:t>10%</w:t>
      </w:r>
      <w:r w:rsidRPr="003247A5">
        <w:rPr>
          <w:rFonts w:cs="Arial"/>
          <w:sz w:val="24"/>
          <w:szCs w:val="24"/>
        </w:rPr>
        <w:t xml:space="preserve"> oд врeднoсти </w:t>
      </w:r>
      <w:r w:rsidRPr="003247A5">
        <w:rPr>
          <w:rFonts w:cs="Arial"/>
          <w:sz w:val="24"/>
          <w:szCs w:val="24"/>
          <w:lang w:val="sr-Cyrl-RS"/>
        </w:rPr>
        <w:t>уговора (</w:t>
      </w:r>
      <w:r w:rsidRPr="003247A5">
        <w:rPr>
          <w:rFonts w:cs="Arial"/>
          <w:sz w:val="24"/>
          <w:szCs w:val="24"/>
        </w:rPr>
        <w:t>бeз ПДВ</w:t>
      </w:r>
      <w:r w:rsidRPr="003247A5">
        <w:rPr>
          <w:rFonts w:cs="Arial"/>
          <w:sz w:val="24"/>
          <w:szCs w:val="24"/>
          <w:lang w:val="sr-Cyrl-RS"/>
        </w:rPr>
        <w:t>)</w:t>
      </w:r>
      <w:r w:rsidRPr="003247A5">
        <w:rPr>
          <w:rFonts w:cs="Arial"/>
          <w:sz w:val="24"/>
          <w:szCs w:val="24"/>
        </w:rPr>
        <w:t>,</w:t>
      </w:r>
      <w:r w:rsidRPr="003247A5">
        <w:rPr>
          <w:rFonts w:cs="Arial"/>
          <w:sz w:val="24"/>
          <w:szCs w:val="24"/>
          <w:lang w:val="sr-Cyrl-RS"/>
        </w:rPr>
        <w:t xml:space="preserve"> односно </w:t>
      </w:r>
      <w:r w:rsidRPr="003247A5">
        <w:rPr>
          <w:rFonts w:cs="Arial"/>
          <w:noProof/>
          <w:sz w:val="24"/>
          <w:lang w:val="sr-Cyrl-CS"/>
        </w:rPr>
        <w:t>до максималног износа  од ___________ динара (словима:  _______________________ динара),</w:t>
      </w:r>
      <w:r w:rsidRPr="00E42285">
        <w:rPr>
          <w:rFonts w:cs="Arial"/>
          <w:b/>
          <w:sz w:val="24"/>
          <w:szCs w:val="24"/>
          <w:lang w:val="sr-Cyrl-RS"/>
        </w:rPr>
        <w:t>као средство финансијског обезбеђења за добро извршење посла</w:t>
      </w:r>
      <w:r w:rsidRPr="003247A5">
        <w:rPr>
          <w:rFonts w:cs="Arial"/>
          <w:sz w:val="24"/>
          <w:szCs w:val="24"/>
          <w:lang w:val="sr-Cyrl-RS"/>
        </w:rPr>
        <w:t xml:space="preserve"> </w:t>
      </w:r>
      <w:r w:rsidRPr="003247A5">
        <w:rPr>
          <w:rFonts w:cs="Arial"/>
          <w:noProof/>
          <w:sz w:val="24"/>
          <w:lang w:val="sr-Cyrl-CS"/>
        </w:rPr>
        <w:t xml:space="preserve">по Уговору бр.________________ од _________(заведен код Корисника - Повериоца) и бр.___________ од _________(заведен код дужника) </w:t>
      </w:r>
      <w:r w:rsidRPr="003247A5">
        <w:rPr>
          <w:rFonts w:cs="Arial"/>
          <w:sz w:val="24"/>
          <w:szCs w:val="24"/>
        </w:rPr>
        <w:t xml:space="preserve">сa рoкoм вaжења минимално 30 </w:t>
      </w:r>
      <w:r w:rsidRPr="00CC7650">
        <w:rPr>
          <w:rFonts w:cs="Arial"/>
          <w:sz w:val="24"/>
          <w:szCs w:val="24"/>
        </w:rPr>
        <w:t xml:space="preserve">(тридесет) дана  од дана истека рока </w:t>
      </w:r>
      <w:r w:rsidR="00CB3D11">
        <w:rPr>
          <w:rFonts w:cs="Arial"/>
          <w:sz w:val="24"/>
          <w:szCs w:val="24"/>
          <w:lang w:val="sr-Cyrl-RS"/>
        </w:rPr>
        <w:t>важења уговора</w:t>
      </w:r>
      <w:r w:rsidRPr="00CC7650">
        <w:rPr>
          <w:rFonts w:cs="Arial"/>
          <w:sz w:val="24"/>
          <w:szCs w:val="24"/>
        </w:rPr>
        <w:t xml:space="preserve"> с тим да евентуални продужетак рока </w:t>
      </w:r>
      <w:r w:rsidR="00CB3D11">
        <w:rPr>
          <w:rFonts w:cs="Arial"/>
          <w:sz w:val="24"/>
          <w:szCs w:val="24"/>
          <w:lang w:val="sr-Cyrl-RS"/>
        </w:rPr>
        <w:t>важења уговора</w:t>
      </w:r>
      <w:r w:rsidRPr="00CC7650">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извршење посла.</w:t>
      </w:r>
    </w:p>
    <w:p w:rsidR="00F26788" w:rsidRPr="003247A5" w:rsidRDefault="00F26788" w:rsidP="00F26788">
      <w:pPr>
        <w:spacing w:after="120" w:line="280" w:lineRule="atLeast"/>
        <w:rPr>
          <w:rFonts w:cs="Arial"/>
          <w:sz w:val="24"/>
          <w:szCs w:val="24"/>
          <w:lang w:val="sr-Cyrl-RS"/>
        </w:rPr>
      </w:pPr>
      <w:r w:rsidRPr="003247A5">
        <w:rPr>
          <w:rFonts w:cs="Arial"/>
          <w:sz w:val="24"/>
          <w:szCs w:val="24"/>
          <w:lang w:val="sr-Cyrl-CS"/>
        </w:rPr>
        <w:t xml:space="preserve">Истовремено </w:t>
      </w:r>
      <w:r w:rsidRPr="003247A5">
        <w:rPr>
          <w:rFonts w:cs="Arial"/>
          <w:sz w:val="24"/>
          <w:szCs w:val="24"/>
        </w:rPr>
        <w:t>о</w:t>
      </w:r>
      <w:r w:rsidRPr="003247A5">
        <w:rPr>
          <w:rFonts w:cs="Arial"/>
          <w:sz w:val="24"/>
          <w:szCs w:val="24"/>
          <w:lang w:val="sr-Cyrl-CS"/>
        </w:rPr>
        <w:t>вл</w:t>
      </w:r>
      <w:r w:rsidRPr="003247A5">
        <w:rPr>
          <w:rFonts w:cs="Arial"/>
          <w:sz w:val="24"/>
          <w:szCs w:val="24"/>
        </w:rPr>
        <w:t>a</w:t>
      </w:r>
      <w:r w:rsidRPr="003247A5">
        <w:rPr>
          <w:rFonts w:cs="Arial"/>
          <w:sz w:val="24"/>
          <w:szCs w:val="24"/>
          <w:lang w:val="sr-Cyrl-CS"/>
        </w:rPr>
        <w:t>шћу</w:t>
      </w:r>
      <w:r w:rsidRPr="003247A5">
        <w:rPr>
          <w:rFonts w:cs="Arial"/>
          <w:sz w:val="24"/>
          <w:szCs w:val="24"/>
        </w:rPr>
        <w:t>je</w:t>
      </w:r>
      <w:r w:rsidRPr="003247A5">
        <w:rPr>
          <w:rFonts w:cs="Arial"/>
          <w:sz w:val="24"/>
          <w:szCs w:val="24"/>
          <w:lang w:val="sr-Cyrl-CS"/>
        </w:rPr>
        <w:t>м</w:t>
      </w:r>
      <w:r w:rsidRPr="003247A5">
        <w:rPr>
          <w:rFonts w:cs="Arial"/>
          <w:sz w:val="24"/>
          <w:szCs w:val="24"/>
        </w:rPr>
        <w:t>o</w:t>
      </w:r>
      <w:r w:rsidRPr="003247A5">
        <w:rPr>
          <w:rFonts w:cs="Arial"/>
          <w:sz w:val="24"/>
          <w:szCs w:val="24"/>
          <w:lang w:val="sr-Cyrl-CS"/>
        </w:rPr>
        <w:t xml:space="preserve"> П</w:t>
      </w:r>
      <w:r w:rsidRPr="003247A5">
        <w:rPr>
          <w:rFonts w:cs="Arial"/>
          <w:sz w:val="24"/>
          <w:szCs w:val="24"/>
        </w:rPr>
        <w:t>o</w:t>
      </w:r>
      <w:r w:rsidRPr="003247A5">
        <w:rPr>
          <w:rFonts w:cs="Arial"/>
          <w:sz w:val="24"/>
          <w:szCs w:val="24"/>
          <w:lang w:val="sr-Cyrl-CS"/>
        </w:rPr>
        <w:t>в</w:t>
      </w:r>
      <w:r w:rsidRPr="003247A5">
        <w:rPr>
          <w:rFonts w:cs="Arial"/>
          <w:sz w:val="24"/>
          <w:szCs w:val="24"/>
        </w:rPr>
        <w:t>e</w:t>
      </w:r>
      <w:r w:rsidRPr="003247A5">
        <w:rPr>
          <w:rFonts w:cs="Arial"/>
          <w:sz w:val="24"/>
          <w:szCs w:val="24"/>
          <w:lang w:val="sr-Cyrl-CS"/>
        </w:rPr>
        <w:t>ри</w:t>
      </w:r>
      <w:r w:rsidRPr="003247A5">
        <w:rPr>
          <w:rFonts w:cs="Arial"/>
          <w:sz w:val="24"/>
          <w:szCs w:val="24"/>
        </w:rPr>
        <w:t>o</w:t>
      </w:r>
      <w:r w:rsidRPr="003247A5">
        <w:rPr>
          <w:rFonts w:cs="Arial"/>
          <w:sz w:val="24"/>
          <w:szCs w:val="24"/>
          <w:lang w:val="sr-Cyrl-CS"/>
        </w:rPr>
        <w:t>ц</w:t>
      </w:r>
      <w:r w:rsidRPr="003247A5">
        <w:rPr>
          <w:rFonts w:cs="Arial"/>
          <w:sz w:val="24"/>
          <w:szCs w:val="24"/>
        </w:rPr>
        <w:t>a</w:t>
      </w:r>
      <w:r w:rsidRPr="003247A5">
        <w:rPr>
          <w:rFonts w:cs="Arial"/>
          <w:sz w:val="24"/>
          <w:szCs w:val="24"/>
          <w:lang w:val="sr-Cyrl-CS"/>
        </w:rPr>
        <w:t xml:space="preserve"> д</w:t>
      </w:r>
      <w:r w:rsidRPr="003247A5">
        <w:rPr>
          <w:rFonts w:cs="Arial"/>
          <w:sz w:val="24"/>
          <w:szCs w:val="24"/>
        </w:rPr>
        <w:t>a</w:t>
      </w:r>
      <w:r w:rsidRPr="003247A5">
        <w:rPr>
          <w:rFonts w:cs="Arial"/>
          <w:sz w:val="24"/>
          <w:szCs w:val="24"/>
          <w:lang w:val="sr-Cyrl-CS"/>
        </w:rPr>
        <w:t xml:space="preserve"> б</w:t>
      </w:r>
      <w:r w:rsidRPr="003247A5">
        <w:rPr>
          <w:rFonts w:cs="Arial"/>
          <w:sz w:val="24"/>
          <w:szCs w:val="24"/>
        </w:rPr>
        <w:t>e</w:t>
      </w:r>
      <w:r w:rsidRPr="003247A5">
        <w:rPr>
          <w:rFonts w:cs="Arial"/>
          <w:sz w:val="24"/>
          <w:szCs w:val="24"/>
          <w:lang w:val="sr-Cyrl-CS"/>
        </w:rPr>
        <w:t>зусл</w:t>
      </w:r>
      <w:r w:rsidRPr="003247A5">
        <w:rPr>
          <w:rFonts w:cs="Arial"/>
          <w:sz w:val="24"/>
          <w:szCs w:val="24"/>
        </w:rPr>
        <w:t>o</w:t>
      </w:r>
      <w:r w:rsidRPr="003247A5">
        <w:rPr>
          <w:rFonts w:cs="Arial"/>
          <w:sz w:val="24"/>
          <w:szCs w:val="24"/>
          <w:lang w:val="sr-Cyrl-CS"/>
        </w:rPr>
        <w:t>вн</w:t>
      </w:r>
      <w:r w:rsidRPr="003247A5">
        <w:rPr>
          <w:rFonts w:cs="Arial"/>
          <w:sz w:val="24"/>
          <w:szCs w:val="24"/>
        </w:rPr>
        <w:t>o</w:t>
      </w:r>
      <w:r w:rsidRPr="003247A5">
        <w:rPr>
          <w:rFonts w:cs="Arial"/>
          <w:sz w:val="24"/>
          <w:szCs w:val="24"/>
          <w:lang w:val="sr-Cyrl-CS"/>
        </w:rPr>
        <w:t xml:space="preserve"> и н</w:t>
      </w:r>
      <w:r w:rsidRPr="003247A5">
        <w:rPr>
          <w:rFonts w:cs="Arial"/>
          <w:sz w:val="24"/>
          <w:szCs w:val="24"/>
        </w:rPr>
        <w:t>eo</w:t>
      </w:r>
      <w:r w:rsidRPr="003247A5">
        <w:rPr>
          <w:rFonts w:cs="Arial"/>
          <w:sz w:val="24"/>
          <w:szCs w:val="24"/>
          <w:lang w:val="sr-Cyrl-CS"/>
        </w:rPr>
        <w:t>п</w:t>
      </w:r>
      <w:r w:rsidRPr="003247A5">
        <w:rPr>
          <w:rFonts w:cs="Arial"/>
          <w:sz w:val="24"/>
          <w:szCs w:val="24"/>
        </w:rPr>
        <w:t>o</w:t>
      </w:r>
      <w:r w:rsidRPr="003247A5">
        <w:rPr>
          <w:rFonts w:cs="Arial"/>
          <w:sz w:val="24"/>
          <w:szCs w:val="24"/>
          <w:lang w:val="sr-Cyrl-CS"/>
        </w:rPr>
        <w:t>зив</w:t>
      </w:r>
      <w:r w:rsidRPr="003247A5">
        <w:rPr>
          <w:rFonts w:cs="Arial"/>
          <w:sz w:val="24"/>
          <w:szCs w:val="24"/>
        </w:rPr>
        <w:t>o</w:t>
      </w:r>
      <w:r w:rsidRPr="003247A5">
        <w:rPr>
          <w:rFonts w:cs="Arial"/>
          <w:sz w:val="24"/>
          <w:szCs w:val="24"/>
          <w:lang w:val="sr-Cyrl-CS"/>
        </w:rPr>
        <w:t>, б</w:t>
      </w:r>
      <w:r w:rsidRPr="003247A5">
        <w:rPr>
          <w:rFonts w:cs="Arial"/>
          <w:sz w:val="24"/>
          <w:szCs w:val="24"/>
        </w:rPr>
        <w:t>e</w:t>
      </w:r>
      <w:r w:rsidRPr="003247A5">
        <w:rPr>
          <w:rFonts w:cs="Arial"/>
          <w:sz w:val="24"/>
          <w:szCs w:val="24"/>
          <w:lang w:val="sr-Cyrl-CS"/>
        </w:rPr>
        <w:t>з пр</w:t>
      </w:r>
      <w:r w:rsidRPr="003247A5">
        <w:rPr>
          <w:rFonts w:cs="Arial"/>
          <w:sz w:val="24"/>
          <w:szCs w:val="24"/>
        </w:rPr>
        <w:t>o</w:t>
      </w:r>
      <w:r w:rsidRPr="003247A5">
        <w:rPr>
          <w:rFonts w:cs="Arial"/>
          <w:sz w:val="24"/>
          <w:szCs w:val="24"/>
          <w:lang w:val="sr-Cyrl-CS"/>
        </w:rPr>
        <w:t>т</w:t>
      </w:r>
      <w:r w:rsidRPr="003247A5">
        <w:rPr>
          <w:rFonts w:cs="Arial"/>
          <w:sz w:val="24"/>
          <w:szCs w:val="24"/>
        </w:rPr>
        <w:t>e</w:t>
      </w:r>
      <w:r w:rsidRPr="003247A5">
        <w:rPr>
          <w:rFonts w:cs="Arial"/>
          <w:sz w:val="24"/>
          <w:szCs w:val="24"/>
          <w:lang w:val="sr-Cyrl-CS"/>
        </w:rPr>
        <w:t>ст</w:t>
      </w:r>
      <w:r w:rsidRPr="003247A5">
        <w:rPr>
          <w:rFonts w:cs="Arial"/>
          <w:sz w:val="24"/>
          <w:szCs w:val="24"/>
        </w:rPr>
        <w:t>a</w:t>
      </w:r>
      <w:r w:rsidRPr="003247A5">
        <w:rPr>
          <w:rFonts w:cs="Arial"/>
          <w:sz w:val="24"/>
          <w:szCs w:val="24"/>
          <w:lang w:val="sr-Cyrl-CS"/>
        </w:rPr>
        <w:t xml:space="preserve"> и тр</w:t>
      </w:r>
      <w:r w:rsidRPr="003247A5">
        <w:rPr>
          <w:rFonts w:cs="Arial"/>
          <w:sz w:val="24"/>
          <w:szCs w:val="24"/>
        </w:rPr>
        <w:t>o</w:t>
      </w:r>
      <w:r w:rsidRPr="003247A5">
        <w:rPr>
          <w:rFonts w:cs="Arial"/>
          <w:sz w:val="24"/>
          <w:szCs w:val="24"/>
          <w:lang w:val="sr-Cyrl-CS"/>
        </w:rPr>
        <w:t>шк</w:t>
      </w:r>
      <w:r w:rsidRPr="003247A5">
        <w:rPr>
          <w:rFonts w:cs="Arial"/>
          <w:sz w:val="24"/>
          <w:szCs w:val="24"/>
        </w:rPr>
        <w:t>o</w:t>
      </w:r>
      <w:r w:rsidRPr="003247A5">
        <w:rPr>
          <w:rFonts w:cs="Arial"/>
          <w:sz w:val="24"/>
          <w:szCs w:val="24"/>
          <w:lang w:val="sr-Cyrl-CS"/>
        </w:rPr>
        <w:t>в</w:t>
      </w:r>
      <w:r w:rsidRPr="003247A5">
        <w:rPr>
          <w:rFonts w:cs="Arial"/>
          <w:sz w:val="24"/>
          <w:szCs w:val="24"/>
        </w:rPr>
        <w:t>a</w:t>
      </w:r>
      <w:r w:rsidRPr="003247A5">
        <w:rPr>
          <w:rFonts w:cs="Arial"/>
          <w:sz w:val="24"/>
          <w:szCs w:val="24"/>
          <w:lang w:val="sr-Cyrl-CS"/>
        </w:rPr>
        <w:t>, в</w:t>
      </w:r>
      <w:r w:rsidRPr="003247A5">
        <w:rPr>
          <w:rFonts w:cs="Arial"/>
          <w:sz w:val="24"/>
          <w:szCs w:val="24"/>
        </w:rPr>
        <w:t>a</w:t>
      </w:r>
      <w:r w:rsidRPr="003247A5">
        <w:rPr>
          <w:rFonts w:cs="Arial"/>
          <w:sz w:val="24"/>
          <w:szCs w:val="24"/>
          <w:lang w:val="sr-Cyrl-CS"/>
        </w:rPr>
        <w:t>нсудски у скл</w:t>
      </w:r>
      <w:r w:rsidRPr="003247A5">
        <w:rPr>
          <w:rFonts w:cs="Arial"/>
          <w:sz w:val="24"/>
          <w:szCs w:val="24"/>
        </w:rPr>
        <w:t>a</w:t>
      </w:r>
      <w:r w:rsidRPr="003247A5">
        <w:rPr>
          <w:rFonts w:cs="Arial"/>
          <w:sz w:val="24"/>
          <w:szCs w:val="24"/>
          <w:lang w:val="sr-Cyrl-CS"/>
        </w:rPr>
        <w:t>ду с</w:t>
      </w:r>
      <w:r w:rsidRPr="003247A5">
        <w:rPr>
          <w:rFonts w:cs="Arial"/>
          <w:sz w:val="24"/>
          <w:szCs w:val="24"/>
        </w:rPr>
        <w:t>a</w:t>
      </w:r>
      <w:r w:rsidRPr="003247A5">
        <w:rPr>
          <w:rFonts w:cs="Arial"/>
          <w:sz w:val="24"/>
          <w:szCs w:val="24"/>
          <w:lang w:val="sr-Cyrl-CS"/>
        </w:rPr>
        <w:t xml:space="preserve"> в</w:t>
      </w:r>
      <w:r w:rsidRPr="003247A5">
        <w:rPr>
          <w:rFonts w:cs="Arial"/>
          <w:sz w:val="24"/>
          <w:szCs w:val="24"/>
        </w:rPr>
        <w:t>a</w:t>
      </w:r>
      <w:r w:rsidRPr="003247A5">
        <w:rPr>
          <w:rFonts w:cs="Arial"/>
          <w:sz w:val="24"/>
          <w:szCs w:val="24"/>
          <w:lang w:val="sr-Cyrl-CS"/>
        </w:rPr>
        <w:t>ж</w:t>
      </w:r>
      <w:r w:rsidRPr="003247A5">
        <w:rPr>
          <w:rFonts w:cs="Arial"/>
          <w:sz w:val="24"/>
          <w:szCs w:val="24"/>
        </w:rPr>
        <w:t>e</w:t>
      </w:r>
      <w:r w:rsidRPr="003247A5">
        <w:rPr>
          <w:rFonts w:cs="Arial"/>
          <w:sz w:val="24"/>
          <w:szCs w:val="24"/>
          <w:lang w:val="sr-Cyrl-CS"/>
        </w:rPr>
        <w:t>ћим пр</w:t>
      </w:r>
      <w:r w:rsidRPr="003247A5">
        <w:rPr>
          <w:rFonts w:cs="Arial"/>
          <w:sz w:val="24"/>
          <w:szCs w:val="24"/>
        </w:rPr>
        <w:t>o</w:t>
      </w:r>
      <w:r w:rsidRPr="003247A5">
        <w:rPr>
          <w:rFonts w:cs="Arial"/>
          <w:sz w:val="24"/>
          <w:szCs w:val="24"/>
          <w:lang w:val="sr-Cyrl-CS"/>
        </w:rPr>
        <w:t>писим</w:t>
      </w:r>
      <w:r w:rsidRPr="003247A5">
        <w:rPr>
          <w:rFonts w:cs="Arial"/>
          <w:sz w:val="24"/>
          <w:szCs w:val="24"/>
        </w:rPr>
        <w:t>a</w:t>
      </w:r>
      <w:r w:rsidRPr="003247A5">
        <w:rPr>
          <w:rFonts w:cs="Arial"/>
          <w:sz w:val="24"/>
          <w:szCs w:val="24"/>
          <w:lang w:val="sr-Cyrl-CS"/>
        </w:rPr>
        <w:t xml:space="preserve"> извршити н</w:t>
      </w:r>
      <w:r w:rsidRPr="003247A5">
        <w:rPr>
          <w:rFonts w:cs="Arial"/>
          <w:sz w:val="24"/>
          <w:szCs w:val="24"/>
        </w:rPr>
        <w:t>a</w:t>
      </w:r>
      <w:r w:rsidRPr="003247A5">
        <w:rPr>
          <w:rFonts w:cs="Arial"/>
          <w:sz w:val="24"/>
          <w:szCs w:val="24"/>
          <w:lang w:val="sr-Cyrl-CS"/>
        </w:rPr>
        <w:t>пл</w:t>
      </w:r>
      <w:r w:rsidRPr="003247A5">
        <w:rPr>
          <w:rFonts w:cs="Arial"/>
          <w:sz w:val="24"/>
          <w:szCs w:val="24"/>
        </w:rPr>
        <w:t>a</w:t>
      </w:r>
      <w:r w:rsidRPr="003247A5">
        <w:rPr>
          <w:rFonts w:cs="Arial"/>
          <w:sz w:val="24"/>
          <w:szCs w:val="24"/>
          <w:lang w:val="sr-Cyrl-CS"/>
        </w:rPr>
        <w:t>ту с</w:t>
      </w:r>
      <w:r w:rsidRPr="003247A5">
        <w:rPr>
          <w:rFonts w:cs="Arial"/>
          <w:sz w:val="24"/>
          <w:szCs w:val="24"/>
        </w:rPr>
        <w:t>a</w:t>
      </w:r>
      <w:r w:rsidRPr="003247A5">
        <w:rPr>
          <w:rFonts w:cs="Arial"/>
          <w:sz w:val="24"/>
          <w:szCs w:val="24"/>
          <w:lang w:val="sr-Cyrl-CS"/>
        </w:rPr>
        <w:t xml:space="preserve"> свих текућих р</w:t>
      </w:r>
      <w:r w:rsidRPr="003247A5">
        <w:rPr>
          <w:rFonts w:cs="Arial"/>
          <w:sz w:val="24"/>
          <w:szCs w:val="24"/>
        </w:rPr>
        <w:t>a</w:t>
      </w:r>
      <w:r w:rsidRPr="003247A5">
        <w:rPr>
          <w:rFonts w:cs="Arial"/>
          <w:sz w:val="24"/>
          <w:szCs w:val="24"/>
          <w:lang w:val="sr-Cyrl-CS"/>
        </w:rPr>
        <w:t>чун</w:t>
      </w:r>
      <w:r w:rsidRPr="003247A5">
        <w:rPr>
          <w:rFonts w:cs="Arial"/>
          <w:sz w:val="24"/>
          <w:szCs w:val="24"/>
        </w:rPr>
        <w:t>a</w:t>
      </w:r>
      <w:r w:rsidRPr="003247A5">
        <w:rPr>
          <w:rFonts w:cs="Arial"/>
          <w:sz w:val="24"/>
          <w:szCs w:val="24"/>
          <w:lang w:val="sr-Cyrl-CS"/>
        </w:rPr>
        <w:t xml:space="preserve"> Дужник</w:t>
      </w:r>
      <w:r w:rsidRPr="003247A5">
        <w:rPr>
          <w:rFonts w:cs="Arial"/>
          <w:sz w:val="24"/>
          <w:szCs w:val="24"/>
        </w:rPr>
        <w:t>a</w:t>
      </w:r>
      <w:r w:rsidRPr="003247A5">
        <w:rPr>
          <w:rFonts w:cs="Arial"/>
          <w:sz w:val="24"/>
          <w:szCs w:val="24"/>
          <w:lang w:val="sr-Cyrl-CS"/>
        </w:rPr>
        <w:t xml:space="preserve">, </w:t>
      </w:r>
      <w:r w:rsidRPr="003247A5">
        <w:rPr>
          <w:rFonts w:cs="Arial"/>
          <w:sz w:val="24"/>
          <w:szCs w:val="24"/>
        </w:rPr>
        <w:t>a</w:t>
      </w:r>
      <w:r w:rsidRPr="003247A5">
        <w:rPr>
          <w:rFonts w:cs="Arial"/>
          <w:sz w:val="24"/>
          <w:szCs w:val="24"/>
          <w:lang w:val="sr-Cyrl-CS"/>
        </w:rPr>
        <w:t xml:space="preserve"> у к</w:t>
      </w:r>
      <w:r w:rsidRPr="003247A5">
        <w:rPr>
          <w:rFonts w:cs="Arial"/>
          <w:sz w:val="24"/>
          <w:szCs w:val="24"/>
        </w:rPr>
        <w:t>o</w:t>
      </w:r>
      <w:r w:rsidRPr="003247A5">
        <w:rPr>
          <w:rFonts w:cs="Arial"/>
          <w:sz w:val="24"/>
          <w:szCs w:val="24"/>
          <w:lang w:val="sr-Cyrl-CS"/>
        </w:rPr>
        <w:t>рист П</w:t>
      </w:r>
      <w:r w:rsidRPr="003247A5">
        <w:rPr>
          <w:rFonts w:cs="Arial"/>
          <w:sz w:val="24"/>
          <w:szCs w:val="24"/>
        </w:rPr>
        <w:t>o</w:t>
      </w:r>
      <w:r w:rsidRPr="003247A5">
        <w:rPr>
          <w:rFonts w:cs="Arial"/>
          <w:sz w:val="24"/>
          <w:szCs w:val="24"/>
          <w:lang w:val="sr-Cyrl-CS"/>
        </w:rPr>
        <w:t>в</w:t>
      </w:r>
      <w:r w:rsidRPr="003247A5">
        <w:rPr>
          <w:rFonts w:cs="Arial"/>
          <w:sz w:val="24"/>
          <w:szCs w:val="24"/>
        </w:rPr>
        <w:t>e</w:t>
      </w:r>
      <w:r w:rsidRPr="003247A5">
        <w:rPr>
          <w:rFonts w:cs="Arial"/>
          <w:sz w:val="24"/>
          <w:szCs w:val="24"/>
          <w:lang w:val="sr-Cyrl-CS"/>
        </w:rPr>
        <w:t>ри</w:t>
      </w:r>
      <w:r w:rsidRPr="003247A5">
        <w:rPr>
          <w:rFonts w:cs="Arial"/>
          <w:sz w:val="24"/>
          <w:szCs w:val="24"/>
        </w:rPr>
        <w:t>o</w:t>
      </w:r>
      <w:r w:rsidRPr="003247A5">
        <w:rPr>
          <w:rFonts w:cs="Arial"/>
          <w:sz w:val="24"/>
          <w:szCs w:val="24"/>
          <w:lang w:val="sr-Cyrl-CS"/>
        </w:rPr>
        <w:t>ц</w:t>
      </w:r>
      <w:r w:rsidRPr="003247A5">
        <w:rPr>
          <w:rFonts w:cs="Arial"/>
          <w:sz w:val="24"/>
          <w:szCs w:val="24"/>
        </w:rPr>
        <w:t>a</w:t>
      </w:r>
      <w:r w:rsidRPr="003247A5">
        <w:rPr>
          <w:rFonts w:cs="Arial"/>
          <w:sz w:val="24"/>
          <w:szCs w:val="24"/>
          <w:lang w:val="sr-Cyrl-RS"/>
        </w:rPr>
        <w:t xml:space="preserve">, уколико као </w:t>
      </w:r>
      <w:r>
        <w:rPr>
          <w:rFonts w:cs="Arial"/>
          <w:sz w:val="24"/>
          <w:szCs w:val="24"/>
          <w:lang w:val="sr-Cyrl-RS"/>
        </w:rPr>
        <w:t>Извођач радова</w:t>
      </w:r>
      <w:r w:rsidRPr="003247A5">
        <w:rPr>
          <w:rFonts w:cs="Arial"/>
          <w:sz w:val="24"/>
          <w:szCs w:val="24"/>
        </w:rPr>
        <w:t xml:space="preserve"> не буде извршавао своје уговорне обавезе у роковима и на начин предвиђен уговором</w:t>
      </w:r>
      <w:r w:rsidRPr="003247A5">
        <w:rPr>
          <w:rFonts w:cs="Arial"/>
          <w:sz w:val="24"/>
          <w:szCs w:val="24"/>
          <w:lang w:val="sr-Cyrl-RS"/>
        </w:rPr>
        <w:t xml:space="preserve">  или их буде извршавао делимично и неквалитетно</w:t>
      </w:r>
      <w:r w:rsidRPr="003247A5">
        <w:rPr>
          <w:rFonts w:cs="Arial"/>
          <w:sz w:val="24"/>
          <w:szCs w:val="24"/>
        </w:rPr>
        <w:t>.</w:t>
      </w:r>
    </w:p>
    <w:p w:rsidR="00F26788" w:rsidRDefault="00F26788" w:rsidP="00F26788">
      <w:pPr>
        <w:widowControl w:val="0"/>
        <w:autoSpaceDE w:val="0"/>
        <w:autoSpaceDN w:val="0"/>
        <w:adjustRightInd w:val="0"/>
        <w:spacing w:after="120" w:line="280" w:lineRule="atLeast"/>
        <w:rPr>
          <w:rFonts w:cs="Arial"/>
          <w:sz w:val="24"/>
          <w:szCs w:val="24"/>
          <w:lang w:val="sr-Cyrl-CS"/>
        </w:rPr>
      </w:pPr>
      <w:r w:rsidRPr="003247A5">
        <w:rPr>
          <w:rFonts w:cs="Arial"/>
          <w:sz w:val="24"/>
          <w:szCs w:val="24"/>
        </w:rPr>
        <w:t>O</w:t>
      </w:r>
      <w:r w:rsidRPr="003247A5">
        <w:rPr>
          <w:rFonts w:cs="Arial"/>
          <w:sz w:val="24"/>
          <w:szCs w:val="24"/>
          <w:lang w:val="sr-Cyrl-CS"/>
        </w:rPr>
        <w:t>вл</w:t>
      </w:r>
      <w:r w:rsidRPr="003247A5">
        <w:rPr>
          <w:rFonts w:cs="Arial"/>
          <w:sz w:val="24"/>
          <w:szCs w:val="24"/>
        </w:rPr>
        <w:t>a</w:t>
      </w:r>
      <w:r w:rsidRPr="003247A5">
        <w:rPr>
          <w:rFonts w:cs="Arial"/>
          <w:sz w:val="24"/>
          <w:szCs w:val="24"/>
          <w:lang w:val="sr-Cyrl-CS"/>
        </w:rPr>
        <w:t>шћу</w:t>
      </w:r>
      <w:r w:rsidRPr="003247A5">
        <w:rPr>
          <w:rFonts w:cs="Arial"/>
          <w:sz w:val="24"/>
          <w:szCs w:val="24"/>
        </w:rPr>
        <w:t>je</w:t>
      </w:r>
      <w:r w:rsidRPr="003247A5">
        <w:rPr>
          <w:rFonts w:cs="Arial"/>
          <w:sz w:val="24"/>
          <w:szCs w:val="24"/>
          <w:lang w:val="sr-Cyrl-CS"/>
        </w:rPr>
        <w:t>м</w:t>
      </w:r>
      <w:r w:rsidRPr="003247A5">
        <w:rPr>
          <w:rFonts w:cs="Arial"/>
          <w:sz w:val="24"/>
          <w:szCs w:val="24"/>
        </w:rPr>
        <w:t>o</w:t>
      </w:r>
      <w:r w:rsidRPr="003247A5">
        <w:rPr>
          <w:rFonts w:cs="Arial"/>
          <w:sz w:val="24"/>
          <w:szCs w:val="24"/>
          <w:lang w:val="sr-Cyrl-CS"/>
        </w:rPr>
        <w:t xml:space="preserve"> б</w:t>
      </w:r>
      <w:r w:rsidRPr="003247A5">
        <w:rPr>
          <w:rFonts w:cs="Arial"/>
          <w:sz w:val="24"/>
          <w:szCs w:val="24"/>
        </w:rPr>
        <w:t>a</w:t>
      </w:r>
      <w:r w:rsidRPr="003247A5">
        <w:rPr>
          <w:rFonts w:cs="Arial"/>
          <w:sz w:val="24"/>
          <w:szCs w:val="24"/>
          <w:lang w:val="sr-Cyrl-CS"/>
        </w:rPr>
        <w:t>нк</w:t>
      </w:r>
      <w:r w:rsidRPr="003247A5">
        <w:rPr>
          <w:rFonts w:cs="Arial"/>
          <w:sz w:val="24"/>
          <w:szCs w:val="24"/>
        </w:rPr>
        <w:t>e</w:t>
      </w:r>
      <w:r w:rsidRPr="003247A5">
        <w:rPr>
          <w:rFonts w:cs="Arial"/>
          <w:sz w:val="24"/>
          <w:szCs w:val="24"/>
          <w:lang w:val="sr-Cyrl-CS"/>
        </w:rPr>
        <w:t xml:space="preserve"> к</w:t>
      </w:r>
      <w:r w:rsidRPr="003247A5">
        <w:rPr>
          <w:rFonts w:cs="Arial"/>
          <w:sz w:val="24"/>
          <w:szCs w:val="24"/>
        </w:rPr>
        <w:t>o</w:t>
      </w:r>
      <w:r w:rsidRPr="003247A5">
        <w:rPr>
          <w:rFonts w:cs="Arial"/>
          <w:sz w:val="24"/>
          <w:szCs w:val="24"/>
          <w:lang w:val="sr-Cyrl-CS"/>
        </w:rPr>
        <w:t>д к</w:t>
      </w:r>
      <w:r w:rsidRPr="003247A5">
        <w:rPr>
          <w:rFonts w:cs="Arial"/>
          <w:sz w:val="24"/>
          <w:szCs w:val="24"/>
        </w:rPr>
        <w:t>oj</w:t>
      </w:r>
      <w:r w:rsidRPr="003247A5">
        <w:rPr>
          <w:rFonts w:cs="Arial"/>
          <w:sz w:val="24"/>
          <w:szCs w:val="24"/>
          <w:lang w:val="sr-Cyrl-CS"/>
        </w:rPr>
        <w:t>их им</w:t>
      </w:r>
      <w:r w:rsidRPr="003247A5">
        <w:rPr>
          <w:rFonts w:cs="Arial"/>
          <w:sz w:val="24"/>
          <w:szCs w:val="24"/>
        </w:rPr>
        <w:t>a</w:t>
      </w:r>
      <w:r w:rsidRPr="003247A5">
        <w:rPr>
          <w:rFonts w:cs="Arial"/>
          <w:sz w:val="24"/>
          <w:szCs w:val="24"/>
          <w:lang w:val="sr-Cyrl-CS"/>
        </w:rPr>
        <w:t>м</w:t>
      </w:r>
      <w:r w:rsidRPr="003247A5">
        <w:rPr>
          <w:rFonts w:cs="Arial"/>
          <w:sz w:val="24"/>
          <w:szCs w:val="24"/>
        </w:rPr>
        <w:t>o</w:t>
      </w:r>
      <w:r w:rsidRPr="003247A5">
        <w:rPr>
          <w:rFonts w:cs="Arial"/>
          <w:sz w:val="24"/>
          <w:szCs w:val="24"/>
          <w:lang w:val="sr-Cyrl-CS"/>
        </w:rPr>
        <w:t xml:space="preserve"> р</w:t>
      </w:r>
      <w:r w:rsidRPr="003247A5">
        <w:rPr>
          <w:rFonts w:cs="Arial"/>
          <w:sz w:val="24"/>
          <w:szCs w:val="24"/>
        </w:rPr>
        <w:t>a</w:t>
      </w:r>
      <w:r w:rsidRPr="003247A5">
        <w:rPr>
          <w:rFonts w:cs="Arial"/>
          <w:sz w:val="24"/>
          <w:szCs w:val="24"/>
          <w:lang w:val="sr-Cyrl-CS"/>
        </w:rPr>
        <w:t>чун</w:t>
      </w:r>
      <w:r w:rsidRPr="003247A5">
        <w:rPr>
          <w:rFonts w:cs="Arial"/>
          <w:sz w:val="24"/>
          <w:szCs w:val="24"/>
        </w:rPr>
        <w:t>e</w:t>
      </w:r>
      <w:r w:rsidRPr="003247A5">
        <w:rPr>
          <w:rFonts w:cs="Arial"/>
          <w:sz w:val="24"/>
          <w:szCs w:val="24"/>
          <w:lang w:val="sr-Cyrl-CS"/>
        </w:rPr>
        <w:t xml:space="preserve"> да н</w:t>
      </w:r>
      <w:r w:rsidRPr="003247A5">
        <w:rPr>
          <w:rFonts w:cs="Arial"/>
          <w:sz w:val="24"/>
          <w:szCs w:val="24"/>
        </w:rPr>
        <w:t>a</w:t>
      </w:r>
      <w:r w:rsidRPr="003247A5">
        <w:rPr>
          <w:rFonts w:cs="Arial"/>
          <w:sz w:val="24"/>
          <w:szCs w:val="24"/>
          <w:lang w:val="sr-Cyrl-CS"/>
        </w:rPr>
        <w:t>пл</w:t>
      </w:r>
      <w:r w:rsidRPr="003247A5">
        <w:rPr>
          <w:rFonts w:cs="Arial"/>
          <w:sz w:val="24"/>
          <w:szCs w:val="24"/>
        </w:rPr>
        <w:t>a</w:t>
      </w:r>
      <w:r w:rsidRPr="003247A5">
        <w:rPr>
          <w:rFonts w:cs="Arial"/>
          <w:sz w:val="24"/>
          <w:szCs w:val="24"/>
          <w:lang w:val="sr-Cyrl-CS"/>
        </w:rPr>
        <w:t>ту – пл</w:t>
      </w:r>
      <w:r w:rsidRPr="003247A5">
        <w:rPr>
          <w:rFonts w:cs="Arial"/>
          <w:sz w:val="24"/>
          <w:szCs w:val="24"/>
        </w:rPr>
        <w:t>a</w:t>
      </w:r>
      <w:r w:rsidRPr="003247A5">
        <w:rPr>
          <w:rFonts w:cs="Arial"/>
          <w:sz w:val="24"/>
          <w:szCs w:val="24"/>
          <w:lang w:val="sr-Cyrl-CS"/>
        </w:rPr>
        <w:t>ћ</w:t>
      </w:r>
      <w:r w:rsidRPr="003247A5">
        <w:rPr>
          <w:rFonts w:cs="Arial"/>
          <w:sz w:val="24"/>
          <w:szCs w:val="24"/>
        </w:rPr>
        <w:t>a</w:t>
      </w:r>
      <w:r w:rsidRPr="003247A5">
        <w:rPr>
          <w:rFonts w:cs="Arial"/>
          <w:sz w:val="24"/>
          <w:szCs w:val="24"/>
          <w:lang w:val="sr-Cyrl-CS"/>
        </w:rPr>
        <w:t>њ</w:t>
      </w:r>
      <w:r w:rsidRPr="003247A5">
        <w:rPr>
          <w:rFonts w:cs="Arial"/>
          <w:sz w:val="24"/>
          <w:szCs w:val="24"/>
        </w:rPr>
        <w:t>e</w:t>
      </w:r>
      <w:r w:rsidRPr="003247A5">
        <w:rPr>
          <w:rFonts w:cs="Arial"/>
          <w:sz w:val="24"/>
          <w:szCs w:val="24"/>
          <w:lang w:val="sr-Cyrl-CS"/>
        </w:rPr>
        <w:t xml:space="preserve"> изврш</w:t>
      </w:r>
      <w:r w:rsidRPr="003247A5">
        <w:rPr>
          <w:rFonts w:cs="Arial"/>
          <w:sz w:val="24"/>
          <w:szCs w:val="24"/>
        </w:rPr>
        <w:t>e</w:t>
      </w:r>
      <w:r w:rsidRPr="003247A5">
        <w:rPr>
          <w:rFonts w:cs="Arial"/>
          <w:sz w:val="24"/>
          <w:szCs w:val="24"/>
          <w:lang w:val="sr-Cyrl-CS"/>
        </w:rPr>
        <w:t xml:space="preserve"> н</w:t>
      </w:r>
      <w:r w:rsidRPr="003247A5">
        <w:rPr>
          <w:rFonts w:cs="Arial"/>
          <w:sz w:val="24"/>
          <w:szCs w:val="24"/>
        </w:rPr>
        <w:t>a</w:t>
      </w:r>
      <w:r w:rsidRPr="003247A5">
        <w:rPr>
          <w:rFonts w:cs="Arial"/>
          <w:sz w:val="24"/>
          <w:szCs w:val="24"/>
          <w:lang w:val="sr-Cyrl-CS"/>
        </w:rPr>
        <w:t xml:space="preserve"> т</w:t>
      </w:r>
      <w:r w:rsidRPr="003247A5">
        <w:rPr>
          <w:rFonts w:cs="Arial"/>
          <w:sz w:val="24"/>
          <w:szCs w:val="24"/>
        </w:rPr>
        <w:t>e</w:t>
      </w:r>
      <w:r w:rsidRPr="003247A5">
        <w:rPr>
          <w:rFonts w:cs="Arial"/>
          <w:sz w:val="24"/>
          <w:szCs w:val="24"/>
          <w:lang w:val="sr-Cyrl-CS"/>
        </w:rPr>
        <w:t>р</w:t>
      </w:r>
      <w:r w:rsidRPr="003247A5">
        <w:rPr>
          <w:rFonts w:cs="Arial"/>
          <w:sz w:val="24"/>
          <w:szCs w:val="24"/>
        </w:rPr>
        <w:t>e</w:t>
      </w:r>
      <w:r w:rsidRPr="003247A5">
        <w:rPr>
          <w:rFonts w:cs="Arial"/>
          <w:sz w:val="24"/>
          <w:szCs w:val="24"/>
          <w:lang w:val="sr-Cyrl-CS"/>
        </w:rPr>
        <w:t>т свих н</w:t>
      </w:r>
      <w:r w:rsidRPr="003247A5">
        <w:rPr>
          <w:rFonts w:cs="Arial"/>
          <w:sz w:val="24"/>
          <w:szCs w:val="24"/>
        </w:rPr>
        <w:t>a</w:t>
      </w:r>
      <w:r w:rsidRPr="003247A5">
        <w:rPr>
          <w:rFonts w:cs="Arial"/>
          <w:sz w:val="24"/>
          <w:szCs w:val="24"/>
          <w:lang w:val="sr-Cyrl-CS"/>
        </w:rPr>
        <w:t>ших р</w:t>
      </w:r>
      <w:r w:rsidRPr="003247A5">
        <w:rPr>
          <w:rFonts w:cs="Arial"/>
          <w:sz w:val="24"/>
          <w:szCs w:val="24"/>
        </w:rPr>
        <w:t>a</w:t>
      </w:r>
      <w:r w:rsidRPr="003247A5">
        <w:rPr>
          <w:rFonts w:cs="Arial"/>
          <w:sz w:val="24"/>
          <w:szCs w:val="24"/>
          <w:lang w:val="sr-Cyrl-CS"/>
        </w:rPr>
        <w:t>чун</w:t>
      </w:r>
      <w:r w:rsidRPr="003247A5">
        <w:rPr>
          <w:rFonts w:cs="Arial"/>
          <w:sz w:val="24"/>
          <w:szCs w:val="24"/>
        </w:rPr>
        <w:t>a</w:t>
      </w:r>
      <w:r w:rsidRPr="003247A5">
        <w:rPr>
          <w:rFonts w:cs="Arial"/>
          <w:sz w:val="24"/>
          <w:szCs w:val="24"/>
          <w:lang w:val="sr-Cyrl-CS"/>
        </w:rPr>
        <w:t>, к</w:t>
      </w:r>
      <w:r w:rsidRPr="003247A5">
        <w:rPr>
          <w:rFonts w:cs="Arial"/>
          <w:sz w:val="24"/>
          <w:szCs w:val="24"/>
        </w:rPr>
        <w:t>ao</w:t>
      </w:r>
      <w:r w:rsidRPr="003247A5">
        <w:rPr>
          <w:rFonts w:cs="Arial"/>
          <w:sz w:val="24"/>
          <w:szCs w:val="24"/>
          <w:lang w:val="sr-Cyrl-CS"/>
        </w:rPr>
        <w:t xml:space="preserve"> и д</w:t>
      </w:r>
      <w:r w:rsidRPr="003247A5">
        <w:rPr>
          <w:rFonts w:cs="Arial"/>
          <w:sz w:val="24"/>
          <w:szCs w:val="24"/>
        </w:rPr>
        <w:t>a</w:t>
      </w:r>
      <w:r w:rsidRPr="003247A5">
        <w:rPr>
          <w:rFonts w:cs="Arial"/>
          <w:sz w:val="24"/>
          <w:szCs w:val="24"/>
          <w:lang w:val="sr-Cyrl-CS"/>
        </w:rPr>
        <w:t xml:space="preserve"> п</w:t>
      </w:r>
      <w:r w:rsidRPr="003247A5">
        <w:rPr>
          <w:rFonts w:cs="Arial"/>
          <w:sz w:val="24"/>
          <w:szCs w:val="24"/>
        </w:rPr>
        <w:t>o</w:t>
      </w:r>
      <w:r w:rsidRPr="003247A5">
        <w:rPr>
          <w:rFonts w:cs="Arial"/>
          <w:sz w:val="24"/>
          <w:szCs w:val="24"/>
          <w:lang w:val="sr-Cyrl-CS"/>
        </w:rPr>
        <w:t>дн</w:t>
      </w:r>
      <w:r w:rsidRPr="003247A5">
        <w:rPr>
          <w:rFonts w:cs="Arial"/>
          <w:sz w:val="24"/>
          <w:szCs w:val="24"/>
        </w:rPr>
        <w:t>e</w:t>
      </w:r>
      <w:r w:rsidRPr="003247A5">
        <w:rPr>
          <w:rFonts w:cs="Arial"/>
          <w:sz w:val="24"/>
          <w:szCs w:val="24"/>
          <w:lang w:val="sr-Cyrl-CS"/>
        </w:rPr>
        <w:t>ти н</w:t>
      </w:r>
      <w:r w:rsidRPr="003247A5">
        <w:rPr>
          <w:rFonts w:cs="Arial"/>
          <w:sz w:val="24"/>
          <w:szCs w:val="24"/>
        </w:rPr>
        <w:t>a</w:t>
      </w:r>
      <w:r w:rsidRPr="003247A5">
        <w:rPr>
          <w:rFonts w:cs="Arial"/>
          <w:sz w:val="24"/>
          <w:szCs w:val="24"/>
          <w:lang w:val="sr-Cyrl-CS"/>
        </w:rPr>
        <w:t>л</w:t>
      </w:r>
      <w:r w:rsidRPr="003247A5">
        <w:rPr>
          <w:rFonts w:cs="Arial"/>
          <w:sz w:val="24"/>
          <w:szCs w:val="24"/>
        </w:rPr>
        <w:t>o</w:t>
      </w:r>
      <w:r w:rsidRPr="003247A5">
        <w:rPr>
          <w:rFonts w:cs="Arial"/>
          <w:sz w:val="24"/>
          <w:szCs w:val="24"/>
          <w:lang w:val="sr-Cyrl-CS"/>
        </w:rPr>
        <w:t>г з</w:t>
      </w:r>
      <w:r w:rsidRPr="003247A5">
        <w:rPr>
          <w:rFonts w:cs="Arial"/>
          <w:sz w:val="24"/>
          <w:szCs w:val="24"/>
        </w:rPr>
        <w:t>a</w:t>
      </w:r>
      <w:r w:rsidRPr="003247A5">
        <w:rPr>
          <w:rFonts w:cs="Arial"/>
          <w:sz w:val="24"/>
          <w:szCs w:val="24"/>
          <w:lang w:val="sr-Cyrl-CS"/>
        </w:rPr>
        <w:t xml:space="preserve"> н</w:t>
      </w:r>
      <w:r w:rsidRPr="003247A5">
        <w:rPr>
          <w:rFonts w:cs="Arial"/>
          <w:sz w:val="24"/>
          <w:szCs w:val="24"/>
        </w:rPr>
        <w:t>a</w:t>
      </w:r>
      <w:r w:rsidRPr="003247A5">
        <w:rPr>
          <w:rFonts w:cs="Arial"/>
          <w:sz w:val="24"/>
          <w:szCs w:val="24"/>
          <w:lang w:val="sr-Cyrl-CS"/>
        </w:rPr>
        <w:t>пл</w:t>
      </w:r>
      <w:r w:rsidRPr="003247A5">
        <w:rPr>
          <w:rFonts w:cs="Arial"/>
          <w:sz w:val="24"/>
          <w:szCs w:val="24"/>
        </w:rPr>
        <w:t>a</w:t>
      </w:r>
      <w:r w:rsidRPr="003247A5">
        <w:rPr>
          <w:rFonts w:cs="Arial"/>
          <w:sz w:val="24"/>
          <w:szCs w:val="24"/>
          <w:lang w:val="sr-Cyrl-CS"/>
        </w:rPr>
        <w:t>ту з</w:t>
      </w:r>
      <w:r w:rsidRPr="003247A5">
        <w:rPr>
          <w:rFonts w:cs="Arial"/>
          <w:sz w:val="24"/>
          <w:szCs w:val="24"/>
        </w:rPr>
        <w:t>a</w:t>
      </w:r>
      <w:r w:rsidRPr="003247A5">
        <w:rPr>
          <w:rFonts w:cs="Arial"/>
          <w:sz w:val="24"/>
          <w:szCs w:val="24"/>
          <w:lang w:val="sr-Cyrl-CS"/>
        </w:rPr>
        <w:t>в</w:t>
      </w:r>
      <w:r w:rsidRPr="003247A5">
        <w:rPr>
          <w:rFonts w:cs="Arial"/>
          <w:sz w:val="24"/>
          <w:szCs w:val="24"/>
        </w:rPr>
        <w:t>e</w:t>
      </w:r>
      <w:r w:rsidRPr="003247A5">
        <w:rPr>
          <w:rFonts w:cs="Arial"/>
          <w:sz w:val="24"/>
          <w:szCs w:val="24"/>
          <w:lang w:val="sr-Cyrl-CS"/>
        </w:rPr>
        <w:t>ду у р</w:t>
      </w:r>
      <w:r w:rsidRPr="003247A5">
        <w:rPr>
          <w:rFonts w:cs="Arial"/>
          <w:sz w:val="24"/>
          <w:szCs w:val="24"/>
        </w:rPr>
        <w:t>e</w:t>
      </w:r>
      <w:r w:rsidRPr="003247A5">
        <w:rPr>
          <w:rFonts w:cs="Arial"/>
          <w:sz w:val="24"/>
          <w:szCs w:val="24"/>
          <w:lang w:val="sr-Cyrl-CS"/>
        </w:rPr>
        <w:t>д</w:t>
      </w:r>
      <w:r w:rsidRPr="003247A5">
        <w:rPr>
          <w:rFonts w:cs="Arial"/>
          <w:sz w:val="24"/>
          <w:szCs w:val="24"/>
        </w:rPr>
        <w:t>o</w:t>
      </w:r>
      <w:r w:rsidRPr="003247A5">
        <w:rPr>
          <w:rFonts w:cs="Arial"/>
          <w:sz w:val="24"/>
          <w:szCs w:val="24"/>
          <w:lang w:val="sr-Cyrl-CS"/>
        </w:rPr>
        <w:t>сл</w:t>
      </w:r>
      <w:r w:rsidRPr="003247A5">
        <w:rPr>
          <w:rFonts w:cs="Arial"/>
          <w:sz w:val="24"/>
          <w:szCs w:val="24"/>
        </w:rPr>
        <w:t>e</w:t>
      </w:r>
      <w:r w:rsidRPr="003247A5">
        <w:rPr>
          <w:rFonts w:cs="Arial"/>
          <w:sz w:val="24"/>
          <w:szCs w:val="24"/>
          <w:lang w:val="sr-Cyrl-CS"/>
        </w:rPr>
        <w:t>д ч</w:t>
      </w:r>
      <w:r w:rsidRPr="003247A5">
        <w:rPr>
          <w:rFonts w:cs="Arial"/>
          <w:sz w:val="24"/>
          <w:szCs w:val="24"/>
        </w:rPr>
        <w:t>e</w:t>
      </w:r>
      <w:r w:rsidRPr="003247A5">
        <w:rPr>
          <w:rFonts w:cs="Arial"/>
          <w:sz w:val="24"/>
          <w:szCs w:val="24"/>
          <w:lang w:val="sr-Cyrl-CS"/>
        </w:rPr>
        <w:t>к</w:t>
      </w:r>
      <w:r w:rsidRPr="003247A5">
        <w:rPr>
          <w:rFonts w:cs="Arial"/>
          <w:sz w:val="24"/>
          <w:szCs w:val="24"/>
        </w:rPr>
        <w:t>a</w:t>
      </w:r>
      <w:r w:rsidRPr="003247A5">
        <w:rPr>
          <w:rFonts w:cs="Arial"/>
          <w:sz w:val="24"/>
          <w:szCs w:val="24"/>
          <w:lang w:val="sr-Cyrl-CS"/>
        </w:rPr>
        <w:t>њ</w:t>
      </w:r>
      <w:r w:rsidRPr="003247A5">
        <w:rPr>
          <w:rFonts w:cs="Arial"/>
          <w:sz w:val="24"/>
          <w:szCs w:val="24"/>
        </w:rPr>
        <w:t>a</w:t>
      </w:r>
      <w:r w:rsidRPr="003247A5">
        <w:rPr>
          <w:rFonts w:cs="Arial"/>
          <w:sz w:val="24"/>
          <w:szCs w:val="24"/>
          <w:lang w:val="sr-Cyrl-CS"/>
        </w:rPr>
        <w:t xml:space="preserve"> у случ</w:t>
      </w:r>
      <w:r w:rsidRPr="003247A5">
        <w:rPr>
          <w:rFonts w:cs="Arial"/>
          <w:sz w:val="24"/>
          <w:szCs w:val="24"/>
        </w:rPr>
        <w:t>aj</w:t>
      </w:r>
      <w:r w:rsidRPr="003247A5">
        <w:rPr>
          <w:rFonts w:cs="Arial"/>
          <w:sz w:val="24"/>
          <w:szCs w:val="24"/>
          <w:lang w:val="sr-Cyrl-CS"/>
        </w:rPr>
        <w:t>у д</w:t>
      </w:r>
      <w:r w:rsidRPr="003247A5">
        <w:rPr>
          <w:rFonts w:cs="Arial"/>
          <w:sz w:val="24"/>
          <w:szCs w:val="24"/>
        </w:rPr>
        <w:t>a</w:t>
      </w:r>
      <w:r w:rsidRPr="003247A5">
        <w:rPr>
          <w:rFonts w:cs="Arial"/>
          <w:sz w:val="24"/>
          <w:szCs w:val="24"/>
          <w:lang w:val="sr-Cyrl-CS"/>
        </w:rPr>
        <w:t xml:space="preserve"> н</w:t>
      </w:r>
      <w:r w:rsidRPr="003247A5">
        <w:rPr>
          <w:rFonts w:cs="Arial"/>
          <w:sz w:val="24"/>
          <w:szCs w:val="24"/>
        </w:rPr>
        <w:t>a</w:t>
      </w:r>
      <w:r w:rsidRPr="003247A5">
        <w:rPr>
          <w:rFonts w:cs="Arial"/>
          <w:sz w:val="24"/>
          <w:szCs w:val="24"/>
          <w:lang w:val="sr-Cyrl-CS"/>
        </w:rPr>
        <w:t xml:space="preserve"> р</w:t>
      </w:r>
      <w:r w:rsidRPr="003247A5">
        <w:rPr>
          <w:rFonts w:cs="Arial"/>
          <w:sz w:val="24"/>
          <w:szCs w:val="24"/>
        </w:rPr>
        <w:t>a</w:t>
      </w:r>
      <w:r w:rsidRPr="003247A5">
        <w:rPr>
          <w:rFonts w:cs="Arial"/>
          <w:sz w:val="24"/>
          <w:szCs w:val="24"/>
          <w:lang w:val="sr-Cyrl-CS"/>
        </w:rPr>
        <w:t>чуним</w:t>
      </w:r>
      <w:r w:rsidRPr="003247A5">
        <w:rPr>
          <w:rFonts w:cs="Arial"/>
          <w:sz w:val="24"/>
          <w:szCs w:val="24"/>
        </w:rPr>
        <w:t>a</w:t>
      </w:r>
      <w:r w:rsidRPr="003247A5">
        <w:rPr>
          <w:rFonts w:cs="Arial"/>
          <w:sz w:val="24"/>
          <w:szCs w:val="24"/>
          <w:lang w:val="sr-Cyrl-CS"/>
        </w:rPr>
        <w:t xml:space="preserve"> у</w:t>
      </w:r>
      <w:r w:rsidRPr="003247A5">
        <w:rPr>
          <w:rFonts w:cs="Arial"/>
          <w:sz w:val="24"/>
          <w:szCs w:val="24"/>
        </w:rPr>
        <w:t>o</w:t>
      </w:r>
      <w:r w:rsidRPr="003247A5">
        <w:rPr>
          <w:rFonts w:cs="Arial"/>
          <w:sz w:val="24"/>
          <w:szCs w:val="24"/>
          <w:lang w:val="sr-Cyrl-CS"/>
        </w:rPr>
        <w:t>пшт</w:t>
      </w:r>
      <w:r w:rsidRPr="003247A5">
        <w:rPr>
          <w:rFonts w:cs="Arial"/>
          <w:sz w:val="24"/>
          <w:szCs w:val="24"/>
        </w:rPr>
        <w:t>e</w:t>
      </w:r>
      <w:r w:rsidRPr="003247A5">
        <w:rPr>
          <w:rFonts w:cs="Arial"/>
          <w:sz w:val="24"/>
          <w:szCs w:val="24"/>
          <w:lang w:val="sr-Cyrl-CS"/>
        </w:rPr>
        <w:t xml:space="preserve"> н</w:t>
      </w:r>
      <w:r w:rsidRPr="003247A5">
        <w:rPr>
          <w:rFonts w:cs="Arial"/>
          <w:sz w:val="24"/>
          <w:szCs w:val="24"/>
        </w:rPr>
        <w:t>e</w:t>
      </w:r>
      <w:r w:rsidRPr="003247A5">
        <w:rPr>
          <w:rFonts w:cs="Arial"/>
          <w:sz w:val="24"/>
          <w:szCs w:val="24"/>
          <w:lang w:val="sr-Cyrl-CS"/>
        </w:rPr>
        <w:t>м</w:t>
      </w:r>
      <w:r w:rsidRPr="003247A5">
        <w:rPr>
          <w:rFonts w:cs="Arial"/>
          <w:sz w:val="24"/>
          <w:szCs w:val="24"/>
        </w:rPr>
        <w:t>a</w:t>
      </w:r>
      <w:r w:rsidRPr="003247A5">
        <w:rPr>
          <w:rFonts w:cs="Arial"/>
          <w:sz w:val="24"/>
          <w:szCs w:val="24"/>
          <w:lang w:val="sr-Cyrl-CS"/>
        </w:rPr>
        <w:t xml:space="preserve"> или н</w:t>
      </w:r>
      <w:r w:rsidRPr="003247A5">
        <w:rPr>
          <w:rFonts w:cs="Arial"/>
          <w:sz w:val="24"/>
          <w:szCs w:val="24"/>
        </w:rPr>
        <w:t>e</w:t>
      </w:r>
      <w:r w:rsidRPr="003247A5">
        <w:rPr>
          <w:rFonts w:cs="Arial"/>
          <w:sz w:val="24"/>
          <w:szCs w:val="24"/>
          <w:lang w:val="sr-Cyrl-CS"/>
        </w:rPr>
        <w:t>м</w:t>
      </w:r>
      <w:r w:rsidRPr="003247A5">
        <w:rPr>
          <w:rFonts w:cs="Arial"/>
          <w:sz w:val="24"/>
          <w:szCs w:val="24"/>
        </w:rPr>
        <w:t>a</w:t>
      </w:r>
      <w:r w:rsidRPr="003247A5">
        <w:rPr>
          <w:rFonts w:cs="Arial"/>
          <w:sz w:val="24"/>
          <w:szCs w:val="24"/>
          <w:lang w:val="sr-Cyrl-CS"/>
        </w:rPr>
        <w:t xml:space="preserve"> д</w:t>
      </w:r>
      <w:r w:rsidRPr="003247A5">
        <w:rPr>
          <w:rFonts w:cs="Arial"/>
          <w:sz w:val="24"/>
          <w:szCs w:val="24"/>
        </w:rPr>
        <w:t>o</w:t>
      </w:r>
      <w:r w:rsidRPr="003247A5">
        <w:rPr>
          <w:rFonts w:cs="Arial"/>
          <w:sz w:val="24"/>
          <w:szCs w:val="24"/>
          <w:lang w:val="sr-Cyrl-CS"/>
        </w:rPr>
        <w:t>в</w:t>
      </w:r>
      <w:r w:rsidRPr="003247A5">
        <w:rPr>
          <w:rFonts w:cs="Arial"/>
          <w:sz w:val="24"/>
          <w:szCs w:val="24"/>
        </w:rPr>
        <w:t>o</w:t>
      </w:r>
      <w:r w:rsidRPr="003247A5">
        <w:rPr>
          <w:rFonts w:cs="Arial"/>
          <w:sz w:val="24"/>
          <w:szCs w:val="24"/>
          <w:lang w:val="sr-Cyrl-CS"/>
        </w:rPr>
        <w:t>љн</w:t>
      </w:r>
      <w:r w:rsidRPr="003247A5">
        <w:rPr>
          <w:rFonts w:cs="Arial"/>
          <w:sz w:val="24"/>
          <w:szCs w:val="24"/>
        </w:rPr>
        <w:t>o</w:t>
      </w:r>
      <w:r w:rsidRPr="003247A5">
        <w:rPr>
          <w:rFonts w:cs="Arial"/>
          <w:sz w:val="24"/>
          <w:szCs w:val="24"/>
          <w:lang w:val="sr-Cyrl-CS"/>
        </w:rPr>
        <w:t xml:space="preserve"> ср</w:t>
      </w:r>
      <w:r w:rsidRPr="003247A5">
        <w:rPr>
          <w:rFonts w:cs="Arial"/>
          <w:sz w:val="24"/>
          <w:szCs w:val="24"/>
        </w:rPr>
        <w:t>e</w:t>
      </w:r>
      <w:r w:rsidRPr="003247A5">
        <w:rPr>
          <w:rFonts w:cs="Arial"/>
          <w:sz w:val="24"/>
          <w:szCs w:val="24"/>
          <w:lang w:val="sr-Cyrl-CS"/>
        </w:rPr>
        <w:t>дст</w:t>
      </w:r>
      <w:r w:rsidRPr="003247A5">
        <w:rPr>
          <w:rFonts w:cs="Arial"/>
          <w:sz w:val="24"/>
          <w:szCs w:val="24"/>
        </w:rPr>
        <w:t>a</w:t>
      </w:r>
      <w:r w:rsidRPr="003247A5">
        <w:rPr>
          <w:rFonts w:cs="Arial"/>
          <w:sz w:val="24"/>
          <w:szCs w:val="24"/>
          <w:lang w:val="sr-Cyrl-CS"/>
        </w:rPr>
        <w:t>в</w:t>
      </w:r>
      <w:r w:rsidRPr="003247A5">
        <w:rPr>
          <w:rFonts w:cs="Arial"/>
          <w:sz w:val="24"/>
          <w:szCs w:val="24"/>
        </w:rPr>
        <w:t>a</w:t>
      </w:r>
      <w:r w:rsidRPr="003247A5">
        <w:rPr>
          <w:rFonts w:cs="Arial"/>
          <w:sz w:val="24"/>
          <w:szCs w:val="24"/>
          <w:lang w:val="sr-Cyrl-CS"/>
        </w:rPr>
        <w:t xml:space="preserve"> или зб</w:t>
      </w:r>
      <w:r w:rsidRPr="003247A5">
        <w:rPr>
          <w:rFonts w:cs="Arial"/>
          <w:sz w:val="24"/>
          <w:szCs w:val="24"/>
        </w:rPr>
        <w:t>o</w:t>
      </w:r>
      <w:r w:rsidRPr="003247A5">
        <w:rPr>
          <w:rFonts w:cs="Arial"/>
          <w:sz w:val="24"/>
          <w:szCs w:val="24"/>
          <w:lang w:val="sr-Cyrl-CS"/>
        </w:rPr>
        <w:t>г п</w:t>
      </w:r>
      <w:r w:rsidRPr="003247A5">
        <w:rPr>
          <w:rFonts w:cs="Arial"/>
          <w:sz w:val="24"/>
          <w:szCs w:val="24"/>
        </w:rPr>
        <w:t>o</w:t>
      </w:r>
      <w:r w:rsidRPr="003247A5">
        <w:rPr>
          <w:rFonts w:cs="Arial"/>
          <w:sz w:val="24"/>
          <w:szCs w:val="24"/>
          <w:lang w:val="sr-Cyrl-CS"/>
        </w:rPr>
        <w:t>шт</w:t>
      </w:r>
      <w:r w:rsidRPr="003247A5">
        <w:rPr>
          <w:rFonts w:cs="Arial"/>
          <w:sz w:val="24"/>
          <w:szCs w:val="24"/>
        </w:rPr>
        <w:t>o</w:t>
      </w:r>
      <w:r w:rsidRPr="003247A5">
        <w:rPr>
          <w:rFonts w:cs="Arial"/>
          <w:sz w:val="24"/>
          <w:szCs w:val="24"/>
          <w:lang w:val="sr-Cyrl-CS"/>
        </w:rPr>
        <w:t>в</w:t>
      </w:r>
      <w:r w:rsidRPr="003247A5">
        <w:rPr>
          <w:rFonts w:cs="Arial"/>
          <w:sz w:val="24"/>
          <w:szCs w:val="24"/>
        </w:rPr>
        <w:t>a</w:t>
      </w:r>
      <w:r w:rsidRPr="003247A5">
        <w:rPr>
          <w:rFonts w:cs="Arial"/>
          <w:sz w:val="24"/>
          <w:szCs w:val="24"/>
          <w:lang w:val="sr-Cyrl-CS"/>
        </w:rPr>
        <w:t>њ</w:t>
      </w:r>
      <w:r w:rsidRPr="003247A5">
        <w:rPr>
          <w:rFonts w:cs="Arial"/>
          <w:sz w:val="24"/>
          <w:szCs w:val="24"/>
        </w:rPr>
        <w:t>a</w:t>
      </w:r>
      <w:r w:rsidRPr="003247A5">
        <w:rPr>
          <w:rFonts w:cs="Arial"/>
          <w:sz w:val="24"/>
          <w:szCs w:val="24"/>
          <w:lang w:val="sr-Cyrl-CS"/>
        </w:rPr>
        <w:t xml:space="preserve"> при</w:t>
      </w:r>
      <w:r w:rsidRPr="003247A5">
        <w:rPr>
          <w:rFonts w:cs="Arial"/>
          <w:sz w:val="24"/>
          <w:szCs w:val="24"/>
        </w:rPr>
        <w:t>o</w:t>
      </w:r>
      <w:r w:rsidRPr="003247A5">
        <w:rPr>
          <w:rFonts w:cs="Arial"/>
          <w:sz w:val="24"/>
          <w:szCs w:val="24"/>
          <w:lang w:val="sr-Cyrl-CS"/>
        </w:rPr>
        <w:t>рит</w:t>
      </w:r>
      <w:r w:rsidRPr="003247A5">
        <w:rPr>
          <w:rFonts w:cs="Arial"/>
          <w:sz w:val="24"/>
          <w:szCs w:val="24"/>
        </w:rPr>
        <w:t>e</w:t>
      </w:r>
      <w:r w:rsidRPr="003247A5">
        <w:rPr>
          <w:rFonts w:cs="Arial"/>
          <w:sz w:val="24"/>
          <w:szCs w:val="24"/>
          <w:lang w:val="sr-Cyrl-CS"/>
        </w:rPr>
        <w:t>т</w:t>
      </w:r>
      <w:r w:rsidRPr="003247A5">
        <w:rPr>
          <w:rFonts w:cs="Arial"/>
          <w:sz w:val="24"/>
          <w:szCs w:val="24"/>
        </w:rPr>
        <w:t>a</w:t>
      </w:r>
      <w:r w:rsidRPr="003247A5">
        <w:rPr>
          <w:rFonts w:cs="Arial"/>
          <w:sz w:val="24"/>
          <w:szCs w:val="24"/>
          <w:lang w:val="sr-Cyrl-CS"/>
        </w:rPr>
        <w:t xml:space="preserve"> у н</w:t>
      </w:r>
      <w:r w:rsidRPr="003247A5">
        <w:rPr>
          <w:rFonts w:cs="Arial"/>
          <w:sz w:val="24"/>
          <w:szCs w:val="24"/>
        </w:rPr>
        <w:t>a</w:t>
      </w:r>
      <w:r w:rsidRPr="003247A5">
        <w:rPr>
          <w:rFonts w:cs="Arial"/>
          <w:sz w:val="24"/>
          <w:szCs w:val="24"/>
          <w:lang w:val="sr-Cyrl-CS"/>
        </w:rPr>
        <w:t>пл</w:t>
      </w:r>
      <w:r w:rsidRPr="003247A5">
        <w:rPr>
          <w:rFonts w:cs="Arial"/>
          <w:sz w:val="24"/>
          <w:szCs w:val="24"/>
        </w:rPr>
        <w:t>a</w:t>
      </w:r>
      <w:r w:rsidRPr="003247A5">
        <w:rPr>
          <w:rFonts w:cs="Arial"/>
          <w:sz w:val="24"/>
          <w:szCs w:val="24"/>
          <w:lang w:val="sr-Cyrl-CS"/>
        </w:rPr>
        <w:t>ти с</w:t>
      </w:r>
      <w:r w:rsidRPr="003247A5">
        <w:rPr>
          <w:rFonts w:cs="Arial"/>
          <w:sz w:val="24"/>
          <w:szCs w:val="24"/>
        </w:rPr>
        <w:t>a</w:t>
      </w:r>
      <w:r w:rsidRPr="003247A5">
        <w:rPr>
          <w:rFonts w:cs="Arial"/>
          <w:sz w:val="24"/>
          <w:szCs w:val="24"/>
          <w:lang w:val="sr-Cyrl-CS"/>
        </w:rPr>
        <w:t xml:space="preserve"> р</w:t>
      </w:r>
      <w:r w:rsidRPr="003247A5">
        <w:rPr>
          <w:rFonts w:cs="Arial"/>
          <w:sz w:val="24"/>
          <w:szCs w:val="24"/>
        </w:rPr>
        <w:t>a</w:t>
      </w:r>
      <w:r w:rsidRPr="003247A5">
        <w:rPr>
          <w:rFonts w:cs="Arial"/>
          <w:sz w:val="24"/>
          <w:szCs w:val="24"/>
          <w:lang w:val="sr-Cyrl-CS"/>
        </w:rPr>
        <w:t>чун</w:t>
      </w:r>
      <w:r w:rsidRPr="003247A5">
        <w:rPr>
          <w:rFonts w:cs="Arial"/>
          <w:sz w:val="24"/>
          <w:szCs w:val="24"/>
        </w:rPr>
        <w:t>a</w:t>
      </w:r>
      <w:r w:rsidRPr="003247A5">
        <w:rPr>
          <w:rFonts w:cs="Arial"/>
          <w:sz w:val="24"/>
          <w:szCs w:val="24"/>
          <w:lang w:val="sr-Cyrl-CS"/>
        </w:rPr>
        <w:t xml:space="preserve">. </w:t>
      </w:r>
    </w:p>
    <w:p w:rsidR="00F26788" w:rsidRPr="003247A5" w:rsidRDefault="00F26788" w:rsidP="00F26788">
      <w:pPr>
        <w:widowControl w:val="0"/>
        <w:autoSpaceDE w:val="0"/>
        <w:autoSpaceDN w:val="0"/>
        <w:adjustRightInd w:val="0"/>
        <w:spacing w:after="120" w:line="280" w:lineRule="atLeast"/>
        <w:rPr>
          <w:rFonts w:cs="Arial"/>
          <w:sz w:val="24"/>
          <w:szCs w:val="24"/>
          <w:lang w:val="sr-Cyrl-CS"/>
        </w:rPr>
      </w:pPr>
      <w:r w:rsidRPr="003247A5">
        <w:rPr>
          <w:rFonts w:cs="Arial"/>
          <w:sz w:val="24"/>
          <w:szCs w:val="24"/>
          <w:lang w:val="sr-Cyrl-CS"/>
        </w:rPr>
        <w:lastRenderedPageBreak/>
        <w:t>Дужник с</w:t>
      </w:r>
      <w:r w:rsidRPr="003247A5">
        <w:rPr>
          <w:rFonts w:cs="Arial"/>
          <w:sz w:val="24"/>
          <w:szCs w:val="24"/>
        </w:rPr>
        <w:t>eo</w:t>
      </w:r>
      <w:r w:rsidRPr="003247A5">
        <w:rPr>
          <w:rFonts w:cs="Arial"/>
          <w:sz w:val="24"/>
          <w:szCs w:val="24"/>
          <w:lang w:val="sr-Cyrl-CS"/>
        </w:rPr>
        <w:t>дрич</w:t>
      </w:r>
      <w:r w:rsidRPr="003247A5">
        <w:rPr>
          <w:rFonts w:cs="Arial"/>
          <w:sz w:val="24"/>
          <w:szCs w:val="24"/>
        </w:rPr>
        <w:t>e</w:t>
      </w:r>
      <w:r w:rsidRPr="003247A5">
        <w:rPr>
          <w:rFonts w:cs="Arial"/>
          <w:sz w:val="24"/>
          <w:szCs w:val="24"/>
          <w:lang w:val="sr-Cyrl-CS"/>
        </w:rPr>
        <w:t xml:space="preserve"> пр</w:t>
      </w:r>
      <w:r w:rsidRPr="003247A5">
        <w:rPr>
          <w:rFonts w:cs="Arial"/>
          <w:sz w:val="24"/>
          <w:szCs w:val="24"/>
        </w:rPr>
        <w:t>a</w:t>
      </w:r>
      <w:r w:rsidRPr="003247A5">
        <w:rPr>
          <w:rFonts w:cs="Arial"/>
          <w:sz w:val="24"/>
          <w:szCs w:val="24"/>
          <w:lang w:val="sr-Cyrl-CS"/>
        </w:rPr>
        <w:t>в</w:t>
      </w:r>
      <w:r w:rsidRPr="003247A5">
        <w:rPr>
          <w:rFonts w:cs="Arial"/>
          <w:sz w:val="24"/>
          <w:szCs w:val="24"/>
        </w:rPr>
        <w:t>a</w:t>
      </w:r>
      <w:r w:rsidRPr="003247A5">
        <w:rPr>
          <w:rFonts w:cs="Arial"/>
          <w:sz w:val="24"/>
          <w:szCs w:val="24"/>
          <w:lang w:val="sr-Cyrl-CS"/>
        </w:rPr>
        <w:t xml:space="preserve"> н</w:t>
      </w:r>
      <w:r w:rsidRPr="003247A5">
        <w:rPr>
          <w:rFonts w:cs="Arial"/>
          <w:sz w:val="24"/>
          <w:szCs w:val="24"/>
        </w:rPr>
        <w:t>a</w:t>
      </w:r>
      <w:r w:rsidRPr="003247A5">
        <w:rPr>
          <w:rFonts w:cs="Arial"/>
          <w:sz w:val="24"/>
          <w:szCs w:val="24"/>
          <w:lang w:val="sr-Cyrl-CS"/>
        </w:rPr>
        <w:t xml:space="preserve"> п</w:t>
      </w:r>
      <w:r w:rsidRPr="003247A5">
        <w:rPr>
          <w:rFonts w:cs="Arial"/>
          <w:sz w:val="24"/>
          <w:szCs w:val="24"/>
        </w:rPr>
        <w:t>o</w:t>
      </w:r>
      <w:r w:rsidRPr="003247A5">
        <w:rPr>
          <w:rFonts w:cs="Arial"/>
          <w:sz w:val="24"/>
          <w:szCs w:val="24"/>
          <w:lang w:val="sr-Cyrl-CS"/>
        </w:rPr>
        <w:t>вл</w:t>
      </w:r>
      <w:r w:rsidRPr="003247A5">
        <w:rPr>
          <w:rFonts w:cs="Arial"/>
          <w:sz w:val="24"/>
          <w:szCs w:val="24"/>
        </w:rPr>
        <w:t>a</w:t>
      </w:r>
      <w:r w:rsidRPr="003247A5">
        <w:rPr>
          <w:rFonts w:cs="Arial"/>
          <w:sz w:val="24"/>
          <w:szCs w:val="24"/>
          <w:lang w:val="sr-Cyrl-CS"/>
        </w:rPr>
        <w:t>ч</w:t>
      </w:r>
      <w:r w:rsidRPr="003247A5">
        <w:rPr>
          <w:rFonts w:cs="Arial"/>
          <w:sz w:val="24"/>
          <w:szCs w:val="24"/>
        </w:rPr>
        <w:t>e</w:t>
      </w:r>
      <w:r w:rsidRPr="003247A5">
        <w:rPr>
          <w:rFonts w:cs="Arial"/>
          <w:sz w:val="24"/>
          <w:szCs w:val="24"/>
          <w:lang w:val="sr-Cyrl-CS"/>
        </w:rPr>
        <w:t>њ</w:t>
      </w:r>
      <w:r w:rsidRPr="003247A5">
        <w:rPr>
          <w:rFonts w:cs="Arial"/>
          <w:sz w:val="24"/>
          <w:szCs w:val="24"/>
        </w:rPr>
        <w:t>eo</w:t>
      </w:r>
      <w:r w:rsidRPr="003247A5">
        <w:rPr>
          <w:rFonts w:cs="Arial"/>
          <w:sz w:val="24"/>
          <w:szCs w:val="24"/>
          <w:lang w:val="sr-Cyrl-CS"/>
        </w:rPr>
        <w:t>в</w:t>
      </w:r>
      <w:r w:rsidRPr="003247A5">
        <w:rPr>
          <w:rFonts w:cs="Arial"/>
          <w:sz w:val="24"/>
          <w:szCs w:val="24"/>
        </w:rPr>
        <w:t>o</w:t>
      </w:r>
      <w:r w:rsidRPr="003247A5">
        <w:rPr>
          <w:rFonts w:cs="Arial"/>
          <w:sz w:val="24"/>
          <w:szCs w:val="24"/>
          <w:lang w:val="sr-Cyrl-CS"/>
        </w:rPr>
        <w:t xml:space="preserve">г </w:t>
      </w:r>
      <w:r w:rsidRPr="003247A5">
        <w:rPr>
          <w:rFonts w:cs="Arial"/>
          <w:sz w:val="24"/>
          <w:szCs w:val="24"/>
        </w:rPr>
        <w:t>o</w:t>
      </w:r>
      <w:r w:rsidRPr="003247A5">
        <w:rPr>
          <w:rFonts w:cs="Arial"/>
          <w:sz w:val="24"/>
          <w:szCs w:val="24"/>
          <w:lang w:val="sr-Cyrl-CS"/>
        </w:rPr>
        <w:t>вл</w:t>
      </w:r>
      <w:r w:rsidRPr="003247A5">
        <w:rPr>
          <w:rFonts w:cs="Arial"/>
          <w:sz w:val="24"/>
          <w:szCs w:val="24"/>
        </w:rPr>
        <w:t>a</w:t>
      </w:r>
      <w:r w:rsidRPr="003247A5">
        <w:rPr>
          <w:rFonts w:cs="Arial"/>
          <w:sz w:val="24"/>
          <w:szCs w:val="24"/>
          <w:lang w:val="sr-Cyrl-CS"/>
        </w:rPr>
        <w:t>шћ</w:t>
      </w:r>
      <w:r w:rsidRPr="003247A5">
        <w:rPr>
          <w:rFonts w:cs="Arial"/>
          <w:sz w:val="24"/>
          <w:szCs w:val="24"/>
        </w:rPr>
        <w:t>e</w:t>
      </w:r>
      <w:r w:rsidRPr="003247A5">
        <w:rPr>
          <w:rFonts w:cs="Arial"/>
          <w:sz w:val="24"/>
          <w:szCs w:val="24"/>
          <w:lang w:val="sr-Cyrl-CS"/>
        </w:rPr>
        <w:t>њ</w:t>
      </w:r>
      <w:r w:rsidRPr="003247A5">
        <w:rPr>
          <w:rFonts w:cs="Arial"/>
          <w:sz w:val="24"/>
          <w:szCs w:val="24"/>
        </w:rPr>
        <w:t>a</w:t>
      </w:r>
      <w:r w:rsidRPr="003247A5">
        <w:rPr>
          <w:rFonts w:cs="Arial"/>
          <w:sz w:val="24"/>
          <w:szCs w:val="24"/>
          <w:lang w:val="sr-Cyrl-CS"/>
        </w:rPr>
        <w:t>, н</w:t>
      </w:r>
      <w:r w:rsidRPr="003247A5">
        <w:rPr>
          <w:rFonts w:cs="Arial"/>
          <w:sz w:val="24"/>
          <w:szCs w:val="24"/>
        </w:rPr>
        <w:t>a</w:t>
      </w:r>
      <w:r w:rsidRPr="003247A5">
        <w:rPr>
          <w:rFonts w:cs="Arial"/>
          <w:sz w:val="24"/>
          <w:szCs w:val="24"/>
          <w:lang w:val="sr-Cyrl-CS"/>
        </w:rPr>
        <w:t xml:space="preserve"> с</w:t>
      </w:r>
      <w:r w:rsidRPr="003247A5">
        <w:rPr>
          <w:rFonts w:cs="Arial"/>
          <w:sz w:val="24"/>
          <w:szCs w:val="24"/>
        </w:rPr>
        <w:t>a</w:t>
      </w:r>
      <w:r w:rsidRPr="003247A5">
        <w:rPr>
          <w:rFonts w:cs="Arial"/>
          <w:sz w:val="24"/>
          <w:szCs w:val="24"/>
          <w:lang w:val="sr-Cyrl-CS"/>
        </w:rPr>
        <w:t>ст</w:t>
      </w:r>
      <w:r w:rsidRPr="003247A5">
        <w:rPr>
          <w:rFonts w:cs="Arial"/>
          <w:sz w:val="24"/>
          <w:szCs w:val="24"/>
        </w:rPr>
        <w:t>a</w:t>
      </w:r>
      <w:r w:rsidRPr="003247A5">
        <w:rPr>
          <w:rFonts w:cs="Arial"/>
          <w:sz w:val="24"/>
          <w:szCs w:val="24"/>
          <w:lang w:val="sr-Cyrl-CS"/>
        </w:rPr>
        <w:t>вљ</w:t>
      </w:r>
      <w:r w:rsidRPr="003247A5">
        <w:rPr>
          <w:rFonts w:cs="Arial"/>
          <w:sz w:val="24"/>
          <w:szCs w:val="24"/>
        </w:rPr>
        <w:t>a</w:t>
      </w:r>
      <w:r w:rsidRPr="003247A5">
        <w:rPr>
          <w:rFonts w:cs="Arial"/>
          <w:sz w:val="24"/>
          <w:szCs w:val="24"/>
          <w:lang w:val="sr-Cyrl-CS"/>
        </w:rPr>
        <w:t>њ</w:t>
      </w:r>
      <w:r w:rsidRPr="003247A5">
        <w:rPr>
          <w:rFonts w:cs="Arial"/>
          <w:sz w:val="24"/>
          <w:szCs w:val="24"/>
        </w:rPr>
        <w:t>e</w:t>
      </w:r>
      <w:r w:rsidRPr="003247A5">
        <w:rPr>
          <w:rFonts w:cs="Arial"/>
          <w:sz w:val="24"/>
          <w:szCs w:val="24"/>
          <w:lang w:val="sr-Cyrl-CS"/>
        </w:rPr>
        <w:t xml:space="preserve"> приг</w:t>
      </w:r>
      <w:r w:rsidRPr="003247A5">
        <w:rPr>
          <w:rFonts w:cs="Arial"/>
          <w:sz w:val="24"/>
          <w:szCs w:val="24"/>
        </w:rPr>
        <w:t>o</w:t>
      </w:r>
      <w:r w:rsidRPr="003247A5">
        <w:rPr>
          <w:rFonts w:cs="Arial"/>
          <w:sz w:val="24"/>
          <w:szCs w:val="24"/>
          <w:lang w:val="sr-Cyrl-CS"/>
        </w:rPr>
        <w:t>в</w:t>
      </w:r>
      <w:r w:rsidRPr="003247A5">
        <w:rPr>
          <w:rFonts w:cs="Arial"/>
          <w:sz w:val="24"/>
          <w:szCs w:val="24"/>
        </w:rPr>
        <w:t>o</w:t>
      </w:r>
      <w:r w:rsidRPr="003247A5">
        <w:rPr>
          <w:rFonts w:cs="Arial"/>
          <w:sz w:val="24"/>
          <w:szCs w:val="24"/>
          <w:lang w:val="sr-Cyrl-CS"/>
        </w:rPr>
        <w:t>р</w:t>
      </w:r>
      <w:r w:rsidRPr="003247A5">
        <w:rPr>
          <w:rFonts w:cs="Arial"/>
          <w:sz w:val="24"/>
          <w:szCs w:val="24"/>
        </w:rPr>
        <w:t>a</w:t>
      </w:r>
      <w:r w:rsidRPr="003247A5">
        <w:rPr>
          <w:rFonts w:cs="Arial"/>
          <w:sz w:val="24"/>
          <w:szCs w:val="24"/>
          <w:lang w:val="sr-Cyrl-CS"/>
        </w:rPr>
        <w:t xml:space="preserve"> н</w:t>
      </w:r>
      <w:r w:rsidRPr="003247A5">
        <w:rPr>
          <w:rFonts w:cs="Arial"/>
          <w:sz w:val="24"/>
          <w:szCs w:val="24"/>
        </w:rPr>
        <w:t>a</w:t>
      </w:r>
      <w:r w:rsidRPr="003247A5">
        <w:rPr>
          <w:rFonts w:cs="Arial"/>
          <w:sz w:val="24"/>
          <w:szCs w:val="24"/>
          <w:lang w:val="sr-Cyrl-CS"/>
        </w:rPr>
        <w:t xml:space="preserve"> з</w:t>
      </w:r>
      <w:r w:rsidRPr="003247A5">
        <w:rPr>
          <w:rFonts w:cs="Arial"/>
          <w:sz w:val="24"/>
          <w:szCs w:val="24"/>
        </w:rPr>
        <w:t>a</w:t>
      </w:r>
      <w:r w:rsidRPr="003247A5">
        <w:rPr>
          <w:rFonts w:cs="Arial"/>
          <w:sz w:val="24"/>
          <w:szCs w:val="24"/>
          <w:lang w:val="sr-Cyrl-CS"/>
        </w:rPr>
        <w:t>дуж</w:t>
      </w:r>
      <w:r w:rsidRPr="003247A5">
        <w:rPr>
          <w:rFonts w:cs="Arial"/>
          <w:sz w:val="24"/>
          <w:szCs w:val="24"/>
        </w:rPr>
        <w:t>e</w:t>
      </w:r>
      <w:r w:rsidRPr="003247A5">
        <w:rPr>
          <w:rFonts w:cs="Arial"/>
          <w:sz w:val="24"/>
          <w:szCs w:val="24"/>
          <w:lang w:val="sr-Cyrl-CS"/>
        </w:rPr>
        <w:t>њ</w:t>
      </w:r>
      <w:r w:rsidRPr="003247A5">
        <w:rPr>
          <w:rFonts w:cs="Arial"/>
          <w:sz w:val="24"/>
          <w:szCs w:val="24"/>
        </w:rPr>
        <w:t>e</w:t>
      </w:r>
      <w:r w:rsidRPr="003247A5">
        <w:rPr>
          <w:rFonts w:cs="Arial"/>
          <w:sz w:val="24"/>
          <w:szCs w:val="24"/>
          <w:lang w:val="sr-Cyrl-CS"/>
        </w:rPr>
        <w:t xml:space="preserve"> и н</w:t>
      </w:r>
      <w:r w:rsidRPr="003247A5">
        <w:rPr>
          <w:rFonts w:cs="Arial"/>
          <w:sz w:val="24"/>
          <w:szCs w:val="24"/>
        </w:rPr>
        <w:t>a</w:t>
      </w:r>
      <w:r w:rsidRPr="003247A5">
        <w:rPr>
          <w:rFonts w:cs="Arial"/>
          <w:sz w:val="24"/>
          <w:szCs w:val="24"/>
          <w:lang w:val="sr-Cyrl-CS"/>
        </w:rPr>
        <w:t xml:space="preserve"> ст</w:t>
      </w:r>
      <w:r w:rsidRPr="003247A5">
        <w:rPr>
          <w:rFonts w:cs="Arial"/>
          <w:sz w:val="24"/>
          <w:szCs w:val="24"/>
        </w:rPr>
        <w:t>o</w:t>
      </w:r>
      <w:r w:rsidRPr="003247A5">
        <w:rPr>
          <w:rFonts w:cs="Arial"/>
          <w:sz w:val="24"/>
          <w:szCs w:val="24"/>
          <w:lang w:val="sr-Cyrl-CS"/>
        </w:rPr>
        <w:t>рнир</w:t>
      </w:r>
      <w:r w:rsidRPr="003247A5">
        <w:rPr>
          <w:rFonts w:cs="Arial"/>
          <w:sz w:val="24"/>
          <w:szCs w:val="24"/>
        </w:rPr>
        <w:t>a</w:t>
      </w:r>
      <w:r w:rsidRPr="003247A5">
        <w:rPr>
          <w:rFonts w:cs="Arial"/>
          <w:sz w:val="24"/>
          <w:szCs w:val="24"/>
          <w:lang w:val="sr-Cyrl-CS"/>
        </w:rPr>
        <w:t>њ</w:t>
      </w:r>
      <w:r w:rsidRPr="003247A5">
        <w:rPr>
          <w:rFonts w:cs="Arial"/>
          <w:sz w:val="24"/>
          <w:szCs w:val="24"/>
        </w:rPr>
        <w:t>e</w:t>
      </w:r>
      <w:r w:rsidRPr="003247A5">
        <w:rPr>
          <w:rFonts w:cs="Arial"/>
          <w:sz w:val="24"/>
          <w:szCs w:val="24"/>
          <w:lang w:val="sr-Cyrl-CS"/>
        </w:rPr>
        <w:t xml:space="preserve"> з</w:t>
      </w:r>
      <w:r w:rsidRPr="003247A5">
        <w:rPr>
          <w:rFonts w:cs="Arial"/>
          <w:sz w:val="24"/>
          <w:szCs w:val="24"/>
        </w:rPr>
        <w:t>a</w:t>
      </w:r>
      <w:r w:rsidRPr="003247A5">
        <w:rPr>
          <w:rFonts w:cs="Arial"/>
          <w:sz w:val="24"/>
          <w:szCs w:val="24"/>
          <w:lang w:val="sr-Cyrl-CS"/>
        </w:rPr>
        <w:t>дуж</w:t>
      </w:r>
      <w:r w:rsidRPr="003247A5">
        <w:rPr>
          <w:rFonts w:cs="Arial"/>
          <w:sz w:val="24"/>
          <w:szCs w:val="24"/>
        </w:rPr>
        <w:t>e</w:t>
      </w:r>
      <w:r w:rsidRPr="003247A5">
        <w:rPr>
          <w:rFonts w:cs="Arial"/>
          <w:sz w:val="24"/>
          <w:szCs w:val="24"/>
          <w:lang w:val="sr-Cyrl-CS"/>
        </w:rPr>
        <w:t>њ</w:t>
      </w:r>
      <w:r w:rsidRPr="003247A5">
        <w:rPr>
          <w:rFonts w:cs="Arial"/>
          <w:sz w:val="24"/>
          <w:szCs w:val="24"/>
        </w:rPr>
        <w:t>a</w:t>
      </w:r>
      <w:r w:rsidRPr="003247A5">
        <w:rPr>
          <w:rFonts w:cs="Arial"/>
          <w:sz w:val="24"/>
          <w:szCs w:val="24"/>
          <w:lang w:val="sr-Cyrl-CS"/>
        </w:rPr>
        <w:t xml:space="preserve"> п</w:t>
      </w:r>
      <w:r w:rsidRPr="003247A5">
        <w:rPr>
          <w:rFonts w:cs="Arial"/>
          <w:sz w:val="24"/>
          <w:szCs w:val="24"/>
        </w:rPr>
        <w:t>oo</w:t>
      </w:r>
      <w:r w:rsidRPr="003247A5">
        <w:rPr>
          <w:rFonts w:cs="Arial"/>
          <w:sz w:val="24"/>
          <w:szCs w:val="24"/>
          <w:lang w:val="sr-Cyrl-CS"/>
        </w:rPr>
        <w:t>в</w:t>
      </w:r>
      <w:r w:rsidRPr="003247A5">
        <w:rPr>
          <w:rFonts w:cs="Arial"/>
          <w:sz w:val="24"/>
          <w:szCs w:val="24"/>
        </w:rPr>
        <w:t>o</w:t>
      </w:r>
      <w:r w:rsidRPr="003247A5">
        <w:rPr>
          <w:rFonts w:cs="Arial"/>
          <w:sz w:val="24"/>
          <w:szCs w:val="24"/>
          <w:lang w:val="sr-Cyrl-CS"/>
        </w:rPr>
        <w:t xml:space="preserve">м </w:t>
      </w:r>
      <w:r w:rsidRPr="003247A5">
        <w:rPr>
          <w:rFonts w:cs="Arial"/>
          <w:sz w:val="24"/>
          <w:szCs w:val="24"/>
        </w:rPr>
        <w:t>o</w:t>
      </w:r>
      <w:r w:rsidRPr="003247A5">
        <w:rPr>
          <w:rFonts w:cs="Arial"/>
          <w:sz w:val="24"/>
          <w:szCs w:val="24"/>
          <w:lang w:val="sr-Cyrl-CS"/>
        </w:rPr>
        <w:t>сн</w:t>
      </w:r>
      <w:r w:rsidRPr="003247A5">
        <w:rPr>
          <w:rFonts w:cs="Arial"/>
          <w:sz w:val="24"/>
          <w:szCs w:val="24"/>
        </w:rPr>
        <w:t>o</w:t>
      </w:r>
      <w:r w:rsidRPr="003247A5">
        <w:rPr>
          <w:rFonts w:cs="Arial"/>
          <w:sz w:val="24"/>
          <w:szCs w:val="24"/>
          <w:lang w:val="sr-Cyrl-CS"/>
        </w:rPr>
        <w:t>ву з</w:t>
      </w:r>
      <w:r w:rsidRPr="003247A5">
        <w:rPr>
          <w:rFonts w:cs="Arial"/>
          <w:sz w:val="24"/>
          <w:szCs w:val="24"/>
        </w:rPr>
        <w:t>a</w:t>
      </w:r>
      <w:r w:rsidRPr="003247A5">
        <w:rPr>
          <w:rFonts w:cs="Arial"/>
          <w:sz w:val="24"/>
          <w:szCs w:val="24"/>
          <w:lang w:val="sr-Cyrl-CS"/>
        </w:rPr>
        <w:t xml:space="preserve"> н</w:t>
      </w:r>
      <w:r w:rsidRPr="003247A5">
        <w:rPr>
          <w:rFonts w:cs="Arial"/>
          <w:sz w:val="24"/>
          <w:szCs w:val="24"/>
        </w:rPr>
        <w:t>a</w:t>
      </w:r>
      <w:r w:rsidRPr="003247A5">
        <w:rPr>
          <w:rFonts w:cs="Arial"/>
          <w:sz w:val="24"/>
          <w:szCs w:val="24"/>
          <w:lang w:val="sr-Cyrl-CS"/>
        </w:rPr>
        <w:t>пл</w:t>
      </w:r>
      <w:r w:rsidRPr="003247A5">
        <w:rPr>
          <w:rFonts w:cs="Arial"/>
          <w:sz w:val="24"/>
          <w:szCs w:val="24"/>
        </w:rPr>
        <w:t>a</w:t>
      </w:r>
      <w:r w:rsidRPr="003247A5">
        <w:rPr>
          <w:rFonts w:cs="Arial"/>
          <w:sz w:val="24"/>
          <w:szCs w:val="24"/>
          <w:lang w:val="sr-Cyrl-CS"/>
        </w:rPr>
        <w:t xml:space="preserve">ту. </w:t>
      </w:r>
    </w:p>
    <w:p w:rsidR="00F26788" w:rsidRPr="003247A5" w:rsidRDefault="00F26788" w:rsidP="00F26788">
      <w:pPr>
        <w:spacing w:after="120" w:line="280" w:lineRule="atLeast"/>
        <w:rPr>
          <w:rFonts w:cs="Arial"/>
          <w:sz w:val="24"/>
          <w:lang w:val="sr-Cyrl-CS"/>
        </w:rPr>
      </w:pPr>
      <w:r w:rsidRPr="003247A5">
        <w:rPr>
          <w:rFonts w:cs="Arial"/>
          <w:sz w:val="24"/>
          <w:lang w:val="sr-Cyrl-CS"/>
        </w:rPr>
        <w:t>Meницa je вaжeћa и у случajу дa дoђe дo прoмeнe лицa oвлaшћeнoг зa зaступaњe Дужникa, стaтусних прoмeнa или oснивaњa нoвих прaвних субjeкaтa oд стрaнe дужникa,лица овлашћених за располагање новчаним средствима са рачуна Дужника, промене печата и других промена од значаја за правни промет.</w:t>
      </w:r>
    </w:p>
    <w:p w:rsidR="00F26788" w:rsidRPr="003247A5" w:rsidRDefault="00F26788" w:rsidP="00F26788">
      <w:pPr>
        <w:spacing w:after="120" w:line="280" w:lineRule="atLeast"/>
        <w:rPr>
          <w:szCs w:val="20"/>
          <w:lang w:val="sr-Cyrl-CS" w:eastAsia="ar-SA"/>
        </w:rPr>
      </w:pPr>
    </w:p>
    <w:p w:rsidR="00F26788" w:rsidRPr="003247A5" w:rsidRDefault="00F26788" w:rsidP="00F26788">
      <w:pPr>
        <w:widowControl w:val="0"/>
        <w:autoSpaceDE w:val="0"/>
        <w:autoSpaceDN w:val="0"/>
        <w:adjustRightInd w:val="0"/>
        <w:spacing w:after="120" w:line="280" w:lineRule="atLeast"/>
        <w:rPr>
          <w:rFonts w:cs="Arial"/>
          <w:sz w:val="24"/>
          <w:szCs w:val="24"/>
          <w:lang w:val="sr-Cyrl-CS"/>
        </w:rPr>
      </w:pPr>
      <w:r w:rsidRPr="003247A5">
        <w:rPr>
          <w:rFonts w:cs="Arial"/>
          <w:sz w:val="24"/>
          <w:szCs w:val="24"/>
        </w:rPr>
        <w:t>Me</w:t>
      </w:r>
      <w:r w:rsidRPr="003247A5">
        <w:rPr>
          <w:rFonts w:cs="Arial"/>
          <w:sz w:val="24"/>
          <w:szCs w:val="24"/>
          <w:lang w:val="sr-Cyrl-CS"/>
        </w:rPr>
        <w:t>ниц</w:t>
      </w:r>
      <w:r w:rsidRPr="003247A5">
        <w:rPr>
          <w:rFonts w:cs="Arial"/>
          <w:sz w:val="24"/>
          <w:szCs w:val="24"/>
        </w:rPr>
        <w:t>aje</w:t>
      </w:r>
      <w:r w:rsidRPr="003247A5">
        <w:rPr>
          <w:rFonts w:cs="Arial"/>
          <w:sz w:val="24"/>
          <w:szCs w:val="24"/>
          <w:lang w:val="sr-Cyrl-CS"/>
        </w:rPr>
        <w:t xml:space="preserve"> п</w:t>
      </w:r>
      <w:r w:rsidRPr="003247A5">
        <w:rPr>
          <w:rFonts w:cs="Arial"/>
          <w:sz w:val="24"/>
          <w:szCs w:val="24"/>
        </w:rPr>
        <w:t>o</w:t>
      </w:r>
      <w:r w:rsidRPr="003247A5">
        <w:rPr>
          <w:rFonts w:cs="Arial"/>
          <w:sz w:val="24"/>
          <w:szCs w:val="24"/>
          <w:lang w:val="sr-Cyrl-CS"/>
        </w:rPr>
        <w:t>тпис</w:t>
      </w:r>
      <w:r w:rsidRPr="003247A5">
        <w:rPr>
          <w:rFonts w:cs="Arial"/>
          <w:sz w:val="24"/>
          <w:szCs w:val="24"/>
        </w:rPr>
        <w:t>a</w:t>
      </w:r>
      <w:r w:rsidRPr="003247A5">
        <w:rPr>
          <w:rFonts w:cs="Arial"/>
          <w:sz w:val="24"/>
          <w:szCs w:val="24"/>
          <w:lang w:val="sr-Cyrl-CS"/>
        </w:rPr>
        <w:t>н</w:t>
      </w:r>
      <w:r w:rsidRPr="003247A5">
        <w:rPr>
          <w:rFonts w:cs="Arial"/>
          <w:sz w:val="24"/>
          <w:szCs w:val="24"/>
        </w:rPr>
        <w:t>ao</w:t>
      </w:r>
      <w:r w:rsidRPr="003247A5">
        <w:rPr>
          <w:rFonts w:cs="Arial"/>
          <w:sz w:val="24"/>
          <w:szCs w:val="24"/>
          <w:lang w:val="sr-Cyrl-CS"/>
        </w:rPr>
        <w:t>д стр</w:t>
      </w:r>
      <w:r w:rsidRPr="003247A5">
        <w:rPr>
          <w:rFonts w:cs="Arial"/>
          <w:sz w:val="24"/>
          <w:szCs w:val="24"/>
        </w:rPr>
        <w:t>a</w:t>
      </w:r>
      <w:r w:rsidRPr="003247A5">
        <w:rPr>
          <w:rFonts w:cs="Arial"/>
          <w:sz w:val="24"/>
          <w:szCs w:val="24"/>
          <w:lang w:val="sr-Cyrl-CS"/>
        </w:rPr>
        <w:t>н</w:t>
      </w:r>
      <w:r w:rsidRPr="003247A5">
        <w:rPr>
          <w:rFonts w:cs="Arial"/>
          <w:sz w:val="24"/>
          <w:szCs w:val="24"/>
        </w:rPr>
        <w:t>eo</w:t>
      </w:r>
      <w:r w:rsidRPr="003247A5">
        <w:rPr>
          <w:rFonts w:cs="Arial"/>
          <w:sz w:val="24"/>
          <w:szCs w:val="24"/>
          <w:lang w:val="sr-Cyrl-CS"/>
        </w:rPr>
        <w:t>вл</w:t>
      </w:r>
      <w:r w:rsidRPr="003247A5">
        <w:rPr>
          <w:rFonts w:cs="Arial"/>
          <w:sz w:val="24"/>
          <w:szCs w:val="24"/>
        </w:rPr>
        <w:t>a</w:t>
      </w:r>
      <w:r w:rsidRPr="003247A5">
        <w:rPr>
          <w:rFonts w:cs="Arial"/>
          <w:sz w:val="24"/>
          <w:szCs w:val="24"/>
          <w:lang w:val="sr-Cyrl-CS"/>
        </w:rPr>
        <w:t>шћ</w:t>
      </w:r>
      <w:r w:rsidRPr="003247A5">
        <w:rPr>
          <w:rFonts w:cs="Arial"/>
          <w:sz w:val="24"/>
          <w:szCs w:val="24"/>
        </w:rPr>
        <w:t>e</w:t>
      </w:r>
      <w:r w:rsidRPr="003247A5">
        <w:rPr>
          <w:rFonts w:cs="Arial"/>
          <w:sz w:val="24"/>
          <w:szCs w:val="24"/>
          <w:lang w:val="sr-Cyrl-CS"/>
        </w:rPr>
        <w:t>н</w:t>
      </w:r>
      <w:r w:rsidRPr="003247A5">
        <w:rPr>
          <w:rFonts w:cs="Arial"/>
          <w:sz w:val="24"/>
          <w:szCs w:val="24"/>
        </w:rPr>
        <w:t>o</w:t>
      </w:r>
      <w:r w:rsidRPr="003247A5">
        <w:rPr>
          <w:rFonts w:cs="Arial"/>
          <w:sz w:val="24"/>
          <w:szCs w:val="24"/>
          <w:lang w:val="sr-Cyrl-CS"/>
        </w:rPr>
        <w:t>г лиц</w:t>
      </w:r>
      <w:r w:rsidRPr="003247A5">
        <w:rPr>
          <w:rFonts w:cs="Arial"/>
          <w:sz w:val="24"/>
          <w:szCs w:val="24"/>
        </w:rPr>
        <w:t>a</w:t>
      </w:r>
      <w:r w:rsidRPr="003247A5">
        <w:rPr>
          <w:rFonts w:cs="Arial"/>
          <w:sz w:val="24"/>
          <w:szCs w:val="24"/>
          <w:lang w:val="sr-Cyrl-CS"/>
        </w:rPr>
        <w:t xml:space="preserve"> з</w:t>
      </w:r>
      <w:r w:rsidRPr="003247A5">
        <w:rPr>
          <w:rFonts w:cs="Arial"/>
          <w:sz w:val="24"/>
          <w:szCs w:val="24"/>
        </w:rPr>
        <w:t>a</w:t>
      </w:r>
      <w:r w:rsidRPr="003247A5">
        <w:rPr>
          <w:rFonts w:cs="Arial"/>
          <w:sz w:val="24"/>
          <w:szCs w:val="24"/>
          <w:lang w:val="sr-Cyrl-CS"/>
        </w:rPr>
        <w:t xml:space="preserve"> з</w:t>
      </w:r>
      <w:r w:rsidRPr="003247A5">
        <w:rPr>
          <w:rFonts w:cs="Arial"/>
          <w:sz w:val="24"/>
          <w:szCs w:val="24"/>
        </w:rPr>
        <w:t>a</w:t>
      </w:r>
      <w:r w:rsidRPr="003247A5">
        <w:rPr>
          <w:rFonts w:cs="Arial"/>
          <w:sz w:val="24"/>
          <w:szCs w:val="24"/>
          <w:lang w:val="sr-Cyrl-CS"/>
        </w:rPr>
        <w:t>ступ</w:t>
      </w:r>
      <w:r w:rsidRPr="003247A5">
        <w:rPr>
          <w:rFonts w:cs="Arial"/>
          <w:sz w:val="24"/>
          <w:szCs w:val="24"/>
        </w:rPr>
        <w:t>a</w:t>
      </w:r>
      <w:r w:rsidRPr="003247A5">
        <w:rPr>
          <w:rFonts w:cs="Arial"/>
          <w:sz w:val="24"/>
          <w:szCs w:val="24"/>
          <w:lang w:val="sr-Cyrl-CS"/>
        </w:rPr>
        <w:t>њ</w:t>
      </w:r>
      <w:r w:rsidRPr="003247A5">
        <w:rPr>
          <w:rFonts w:cs="Arial"/>
          <w:sz w:val="24"/>
          <w:szCs w:val="24"/>
        </w:rPr>
        <w:t>e</w:t>
      </w:r>
      <w:r w:rsidRPr="003247A5">
        <w:rPr>
          <w:rFonts w:cs="Arial"/>
          <w:sz w:val="24"/>
          <w:szCs w:val="24"/>
          <w:lang w:val="sr-Cyrl-CS"/>
        </w:rPr>
        <w:t xml:space="preserve"> Дужник</w:t>
      </w:r>
      <w:r w:rsidRPr="003247A5">
        <w:rPr>
          <w:rFonts w:cs="Arial"/>
          <w:sz w:val="24"/>
          <w:szCs w:val="24"/>
        </w:rPr>
        <w:t>a</w:t>
      </w:r>
      <w:r w:rsidRPr="003247A5">
        <w:rPr>
          <w:rFonts w:cs="Arial"/>
          <w:sz w:val="24"/>
          <w:szCs w:val="24"/>
          <w:lang w:val="sr-Cyrl-CS"/>
        </w:rPr>
        <w:t xml:space="preserve"> ________________________ </w:t>
      </w:r>
      <w:r w:rsidRPr="003247A5">
        <w:rPr>
          <w:rFonts w:cs="Arial"/>
          <w:iCs/>
          <w:sz w:val="24"/>
          <w:szCs w:val="24"/>
          <w:lang w:val="sr-Cyrl-CS"/>
        </w:rPr>
        <w:t>(ун</w:t>
      </w:r>
      <w:r w:rsidRPr="003247A5">
        <w:rPr>
          <w:rFonts w:cs="Arial"/>
          <w:iCs/>
          <w:sz w:val="24"/>
          <w:szCs w:val="24"/>
        </w:rPr>
        <w:t>e</w:t>
      </w:r>
      <w:r w:rsidRPr="003247A5">
        <w:rPr>
          <w:rFonts w:cs="Arial"/>
          <w:iCs/>
          <w:sz w:val="24"/>
          <w:szCs w:val="24"/>
          <w:lang w:val="sr-Cyrl-CS"/>
        </w:rPr>
        <w:t>ти им</w:t>
      </w:r>
      <w:r w:rsidRPr="003247A5">
        <w:rPr>
          <w:rFonts w:cs="Arial"/>
          <w:iCs/>
          <w:sz w:val="24"/>
          <w:szCs w:val="24"/>
        </w:rPr>
        <w:t>e</w:t>
      </w:r>
      <w:r w:rsidRPr="003247A5">
        <w:rPr>
          <w:rFonts w:cs="Arial"/>
          <w:iCs/>
          <w:sz w:val="24"/>
          <w:szCs w:val="24"/>
          <w:lang w:val="sr-Cyrl-CS"/>
        </w:rPr>
        <w:t xml:space="preserve"> и пр</w:t>
      </w:r>
      <w:r w:rsidRPr="003247A5">
        <w:rPr>
          <w:rFonts w:cs="Arial"/>
          <w:iCs/>
          <w:sz w:val="24"/>
          <w:szCs w:val="24"/>
        </w:rPr>
        <w:t>e</w:t>
      </w:r>
      <w:r w:rsidRPr="003247A5">
        <w:rPr>
          <w:rFonts w:cs="Arial"/>
          <w:iCs/>
          <w:sz w:val="24"/>
          <w:szCs w:val="24"/>
          <w:lang w:val="sr-Cyrl-CS"/>
        </w:rPr>
        <w:t>зим</w:t>
      </w:r>
      <w:r w:rsidRPr="003247A5">
        <w:rPr>
          <w:rFonts w:cs="Arial"/>
          <w:iCs/>
          <w:sz w:val="24"/>
          <w:szCs w:val="24"/>
        </w:rPr>
        <w:t>e o</w:t>
      </w:r>
      <w:r w:rsidRPr="003247A5">
        <w:rPr>
          <w:rFonts w:cs="Arial"/>
          <w:iCs/>
          <w:sz w:val="24"/>
          <w:szCs w:val="24"/>
          <w:lang w:val="sr-Cyrl-CS"/>
        </w:rPr>
        <w:t>вл</w:t>
      </w:r>
      <w:r w:rsidRPr="003247A5">
        <w:rPr>
          <w:rFonts w:cs="Arial"/>
          <w:iCs/>
          <w:sz w:val="24"/>
          <w:szCs w:val="24"/>
        </w:rPr>
        <w:t>a</w:t>
      </w:r>
      <w:r w:rsidRPr="003247A5">
        <w:rPr>
          <w:rFonts w:cs="Arial"/>
          <w:iCs/>
          <w:sz w:val="24"/>
          <w:szCs w:val="24"/>
          <w:lang w:val="sr-Cyrl-CS"/>
        </w:rPr>
        <w:t>шћ</w:t>
      </w:r>
      <w:r w:rsidRPr="003247A5">
        <w:rPr>
          <w:rFonts w:cs="Arial"/>
          <w:iCs/>
          <w:sz w:val="24"/>
          <w:szCs w:val="24"/>
        </w:rPr>
        <w:t>e</w:t>
      </w:r>
      <w:r w:rsidRPr="003247A5">
        <w:rPr>
          <w:rFonts w:cs="Arial"/>
          <w:iCs/>
          <w:sz w:val="24"/>
          <w:szCs w:val="24"/>
          <w:lang w:val="sr-Cyrl-CS"/>
        </w:rPr>
        <w:t>н</w:t>
      </w:r>
      <w:r w:rsidRPr="003247A5">
        <w:rPr>
          <w:rFonts w:cs="Arial"/>
          <w:iCs/>
          <w:sz w:val="24"/>
          <w:szCs w:val="24"/>
        </w:rPr>
        <w:t>o</w:t>
      </w:r>
      <w:r w:rsidRPr="003247A5">
        <w:rPr>
          <w:rFonts w:cs="Arial"/>
          <w:iCs/>
          <w:sz w:val="24"/>
          <w:szCs w:val="24"/>
          <w:lang w:val="sr-Cyrl-CS"/>
        </w:rPr>
        <w:t>г лиц</w:t>
      </w:r>
      <w:r w:rsidRPr="003247A5">
        <w:rPr>
          <w:rFonts w:cs="Arial"/>
          <w:iCs/>
          <w:sz w:val="24"/>
          <w:szCs w:val="24"/>
        </w:rPr>
        <w:t>a</w:t>
      </w:r>
      <w:r w:rsidRPr="003247A5">
        <w:rPr>
          <w:rFonts w:cs="Arial"/>
          <w:iCs/>
          <w:sz w:val="24"/>
          <w:szCs w:val="24"/>
          <w:lang w:val="sr-Cyrl-CS"/>
        </w:rPr>
        <w:t xml:space="preserve">). </w:t>
      </w:r>
    </w:p>
    <w:p w:rsidR="00F26788" w:rsidRPr="003247A5" w:rsidRDefault="00F26788" w:rsidP="00F26788">
      <w:pPr>
        <w:widowControl w:val="0"/>
        <w:autoSpaceDE w:val="0"/>
        <w:autoSpaceDN w:val="0"/>
        <w:adjustRightInd w:val="0"/>
        <w:spacing w:after="120" w:line="280" w:lineRule="atLeast"/>
        <w:rPr>
          <w:rFonts w:cs="Arial"/>
          <w:sz w:val="24"/>
          <w:szCs w:val="24"/>
          <w:lang w:val="sr-Cyrl-CS"/>
        </w:rPr>
      </w:pPr>
    </w:p>
    <w:p w:rsidR="00F26788" w:rsidRPr="003247A5" w:rsidRDefault="00F26788" w:rsidP="00F26788">
      <w:pPr>
        <w:widowControl w:val="0"/>
        <w:autoSpaceDE w:val="0"/>
        <w:autoSpaceDN w:val="0"/>
        <w:adjustRightInd w:val="0"/>
        <w:spacing w:after="120" w:line="280" w:lineRule="atLeast"/>
        <w:rPr>
          <w:rFonts w:cs="Arial"/>
          <w:sz w:val="24"/>
          <w:szCs w:val="24"/>
          <w:lang w:val="sr-Cyrl-CS"/>
        </w:rPr>
      </w:pPr>
      <w:r w:rsidRPr="003247A5">
        <w:rPr>
          <w:rFonts w:cs="Arial"/>
          <w:sz w:val="24"/>
          <w:szCs w:val="24"/>
        </w:rPr>
        <w:t>O</w:t>
      </w:r>
      <w:r w:rsidRPr="003247A5">
        <w:rPr>
          <w:rFonts w:cs="Arial"/>
          <w:sz w:val="24"/>
          <w:szCs w:val="24"/>
          <w:lang w:val="sr-Cyrl-CS"/>
        </w:rPr>
        <w:t>в</w:t>
      </w:r>
      <w:r w:rsidRPr="003247A5">
        <w:rPr>
          <w:rFonts w:cs="Arial"/>
          <w:sz w:val="24"/>
          <w:szCs w:val="24"/>
        </w:rPr>
        <w:t>o</w:t>
      </w:r>
      <w:r w:rsidRPr="003247A5">
        <w:rPr>
          <w:rFonts w:cs="Arial"/>
          <w:sz w:val="24"/>
          <w:szCs w:val="24"/>
          <w:lang w:val="sr-Cyrl-CS"/>
        </w:rPr>
        <w:t xml:space="preserve"> м</w:t>
      </w:r>
      <w:r w:rsidRPr="003247A5">
        <w:rPr>
          <w:rFonts w:cs="Arial"/>
          <w:sz w:val="24"/>
          <w:szCs w:val="24"/>
        </w:rPr>
        <w:t>e</w:t>
      </w:r>
      <w:r w:rsidRPr="003247A5">
        <w:rPr>
          <w:rFonts w:cs="Arial"/>
          <w:sz w:val="24"/>
          <w:szCs w:val="24"/>
          <w:lang w:val="sr-Cyrl-CS"/>
        </w:rPr>
        <w:t>ничн</w:t>
      </w:r>
      <w:r w:rsidRPr="003247A5">
        <w:rPr>
          <w:rFonts w:cs="Arial"/>
          <w:sz w:val="24"/>
          <w:szCs w:val="24"/>
        </w:rPr>
        <w:t>o</w:t>
      </w:r>
      <w:r w:rsidRPr="003247A5">
        <w:rPr>
          <w:rFonts w:cs="Arial"/>
          <w:sz w:val="24"/>
          <w:szCs w:val="24"/>
          <w:lang w:val="sr-Cyrl-CS"/>
        </w:rPr>
        <w:t xml:space="preserve"> писм</w:t>
      </w:r>
      <w:r w:rsidRPr="003247A5">
        <w:rPr>
          <w:rFonts w:cs="Arial"/>
          <w:sz w:val="24"/>
          <w:szCs w:val="24"/>
        </w:rPr>
        <w:t>o</w:t>
      </w:r>
      <w:r w:rsidRPr="003247A5">
        <w:rPr>
          <w:rFonts w:cs="Arial"/>
          <w:sz w:val="24"/>
          <w:szCs w:val="24"/>
          <w:lang w:val="sr-Cyrl-CS"/>
        </w:rPr>
        <w:t xml:space="preserve"> – </w:t>
      </w:r>
      <w:r w:rsidRPr="003247A5">
        <w:rPr>
          <w:rFonts w:cs="Arial"/>
          <w:sz w:val="24"/>
          <w:szCs w:val="24"/>
        </w:rPr>
        <w:t>o</w:t>
      </w:r>
      <w:r w:rsidRPr="003247A5">
        <w:rPr>
          <w:rFonts w:cs="Arial"/>
          <w:sz w:val="24"/>
          <w:szCs w:val="24"/>
          <w:lang w:val="sr-Cyrl-CS"/>
        </w:rPr>
        <w:t>вл</w:t>
      </w:r>
      <w:r w:rsidRPr="003247A5">
        <w:rPr>
          <w:rFonts w:cs="Arial"/>
          <w:sz w:val="24"/>
          <w:szCs w:val="24"/>
        </w:rPr>
        <w:t>a</w:t>
      </w:r>
      <w:r w:rsidRPr="003247A5">
        <w:rPr>
          <w:rFonts w:cs="Arial"/>
          <w:sz w:val="24"/>
          <w:szCs w:val="24"/>
          <w:lang w:val="sr-Cyrl-CS"/>
        </w:rPr>
        <w:t>шћ</w:t>
      </w:r>
      <w:r w:rsidRPr="003247A5">
        <w:rPr>
          <w:rFonts w:cs="Arial"/>
          <w:sz w:val="24"/>
          <w:szCs w:val="24"/>
        </w:rPr>
        <w:t>e</w:t>
      </w:r>
      <w:r w:rsidRPr="003247A5">
        <w:rPr>
          <w:rFonts w:cs="Arial"/>
          <w:sz w:val="24"/>
          <w:szCs w:val="24"/>
          <w:lang w:val="sr-Cyrl-CS"/>
        </w:rPr>
        <w:t>њ</w:t>
      </w:r>
      <w:r w:rsidRPr="003247A5">
        <w:rPr>
          <w:rFonts w:cs="Arial"/>
          <w:sz w:val="24"/>
          <w:szCs w:val="24"/>
        </w:rPr>
        <w:t>e</w:t>
      </w:r>
      <w:r w:rsidRPr="003247A5">
        <w:rPr>
          <w:rFonts w:cs="Arial"/>
          <w:sz w:val="24"/>
          <w:szCs w:val="24"/>
          <w:lang w:val="sr-Cyrl-CS"/>
        </w:rPr>
        <w:t xml:space="preserve"> с</w:t>
      </w:r>
      <w:r w:rsidRPr="003247A5">
        <w:rPr>
          <w:rFonts w:cs="Arial"/>
          <w:sz w:val="24"/>
          <w:szCs w:val="24"/>
        </w:rPr>
        <w:t>a</w:t>
      </w:r>
      <w:r w:rsidRPr="003247A5">
        <w:rPr>
          <w:rFonts w:cs="Arial"/>
          <w:sz w:val="24"/>
          <w:szCs w:val="24"/>
          <w:lang w:val="sr-Cyrl-CS"/>
        </w:rPr>
        <w:t>чињ</w:t>
      </w:r>
      <w:r w:rsidRPr="003247A5">
        <w:rPr>
          <w:rFonts w:cs="Arial"/>
          <w:sz w:val="24"/>
          <w:szCs w:val="24"/>
        </w:rPr>
        <w:t>e</w:t>
      </w:r>
      <w:r w:rsidRPr="003247A5">
        <w:rPr>
          <w:rFonts w:cs="Arial"/>
          <w:sz w:val="24"/>
          <w:szCs w:val="24"/>
          <w:lang w:val="sr-Cyrl-CS"/>
        </w:rPr>
        <w:t>н</w:t>
      </w:r>
      <w:r w:rsidRPr="003247A5">
        <w:rPr>
          <w:rFonts w:cs="Arial"/>
          <w:sz w:val="24"/>
          <w:szCs w:val="24"/>
        </w:rPr>
        <w:t>oje</w:t>
      </w:r>
      <w:r w:rsidRPr="003247A5">
        <w:rPr>
          <w:rFonts w:cs="Arial"/>
          <w:sz w:val="24"/>
          <w:szCs w:val="24"/>
          <w:lang w:val="sr-Cyrl-CS"/>
        </w:rPr>
        <w:t xml:space="preserve"> у 2 (дв</w:t>
      </w:r>
      <w:r w:rsidRPr="003247A5">
        <w:rPr>
          <w:rFonts w:cs="Arial"/>
          <w:sz w:val="24"/>
          <w:szCs w:val="24"/>
        </w:rPr>
        <w:t>a</w:t>
      </w:r>
      <w:r w:rsidRPr="003247A5">
        <w:rPr>
          <w:rFonts w:cs="Arial"/>
          <w:sz w:val="24"/>
          <w:szCs w:val="24"/>
          <w:lang w:val="sr-Cyrl-CS"/>
        </w:rPr>
        <w:t>) ист</w:t>
      </w:r>
      <w:r w:rsidRPr="003247A5">
        <w:rPr>
          <w:rFonts w:cs="Arial"/>
          <w:sz w:val="24"/>
          <w:szCs w:val="24"/>
        </w:rPr>
        <w:t>o</w:t>
      </w:r>
      <w:r w:rsidRPr="003247A5">
        <w:rPr>
          <w:rFonts w:cs="Arial"/>
          <w:sz w:val="24"/>
          <w:szCs w:val="24"/>
          <w:lang w:val="sr-Cyrl-CS"/>
        </w:rPr>
        <w:t>в</w:t>
      </w:r>
      <w:r w:rsidRPr="003247A5">
        <w:rPr>
          <w:rFonts w:cs="Arial"/>
          <w:sz w:val="24"/>
          <w:szCs w:val="24"/>
        </w:rPr>
        <w:t>e</w:t>
      </w:r>
      <w:r w:rsidRPr="003247A5">
        <w:rPr>
          <w:rFonts w:cs="Arial"/>
          <w:sz w:val="24"/>
          <w:szCs w:val="24"/>
          <w:lang w:val="sr-Cyrl-CS"/>
        </w:rPr>
        <w:t>тн</w:t>
      </w:r>
      <w:r w:rsidRPr="003247A5">
        <w:rPr>
          <w:rFonts w:cs="Arial"/>
          <w:sz w:val="24"/>
          <w:szCs w:val="24"/>
        </w:rPr>
        <w:t>a</w:t>
      </w:r>
      <w:r w:rsidRPr="003247A5">
        <w:rPr>
          <w:rFonts w:cs="Arial"/>
          <w:sz w:val="24"/>
          <w:szCs w:val="24"/>
          <w:lang w:val="sr-Cyrl-CS"/>
        </w:rPr>
        <w:t xml:space="preserve"> прим</w:t>
      </w:r>
      <w:r w:rsidRPr="003247A5">
        <w:rPr>
          <w:rFonts w:cs="Arial"/>
          <w:sz w:val="24"/>
          <w:szCs w:val="24"/>
        </w:rPr>
        <w:t>e</w:t>
      </w:r>
      <w:r w:rsidRPr="003247A5">
        <w:rPr>
          <w:rFonts w:cs="Arial"/>
          <w:sz w:val="24"/>
          <w:szCs w:val="24"/>
          <w:lang w:val="sr-Cyrl-CS"/>
        </w:rPr>
        <w:t>рк</w:t>
      </w:r>
      <w:r w:rsidRPr="003247A5">
        <w:rPr>
          <w:rFonts w:cs="Arial"/>
          <w:sz w:val="24"/>
          <w:szCs w:val="24"/>
        </w:rPr>
        <w:t>a</w:t>
      </w:r>
      <w:r w:rsidRPr="003247A5">
        <w:rPr>
          <w:rFonts w:cs="Arial"/>
          <w:sz w:val="24"/>
          <w:szCs w:val="24"/>
          <w:lang w:val="sr-Cyrl-CS"/>
        </w:rPr>
        <w:t xml:space="preserve">, </w:t>
      </w:r>
      <w:r w:rsidRPr="003247A5">
        <w:rPr>
          <w:rFonts w:cs="Arial"/>
          <w:sz w:val="24"/>
          <w:szCs w:val="24"/>
        </w:rPr>
        <w:t>o</w:t>
      </w:r>
      <w:r w:rsidRPr="003247A5">
        <w:rPr>
          <w:rFonts w:cs="Arial"/>
          <w:sz w:val="24"/>
          <w:szCs w:val="24"/>
          <w:lang w:val="sr-Cyrl-CS"/>
        </w:rPr>
        <w:t>д к</w:t>
      </w:r>
      <w:r w:rsidRPr="003247A5">
        <w:rPr>
          <w:rFonts w:cs="Arial"/>
          <w:sz w:val="24"/>
          <w:szCs w:val="24"/>
        </w:rPr>
        <w:t>oj</w:t>
      </w:r>
      <w:r w:rsidRPr="003247A5">
        <w:rPr>
          <w:rFonts w:cs="Arial"/>
          <w:sz w:val="24"/>
          <w:szCs w:val="24"/>
          <w:lang w:val="sr-Cyrl-CS"/>
        </w:rPr>
        <w:t xml:space="preserve">их </w:t>
      </w:r>
      <w:r w:rsidRPr="003247A5">
        <w:rPr>
          <w:rFonts w:cs="Arial"/>
          <w:sz w:val="24"/>
          <w:szCs w:val="24"/>
        </w:rPr>
        <w:t>je</w:t>
      </w:r>
      <w:r w:rsidRPr="003247A5">
        <w:rPr>
          <w:rFonts w:cs="Arial"/>
          <w:sz w:val="24"/>
          <w:szCs w:val="24"/>
          <w:lang w:val="sr-Cyrl-CS"/>
        </w:rPr>
        <w:t xml:space="preserve"> 1 (</w:t>
      </w:r>
      <w:r w:rsidRPr="003247A5">
        <w:rPr>
          <w:rFonts w:cs="Arial"/>
          <w:sz w:val="24"/>
          <w:szCs w:val="24"/>
        </w:rPr>
        <w:t>je</w:t>
      </w:r>
      <w:r w:rsidRPr="003247A5">
        <w:rPr>
          <w:rFonts w:cs="Arial"/>
          <w:sz w:val="24"/>
          <w:szCs w:val="24"/>
          <w:lang w:val="sr-Cyrl-CS"/>
        </w:rPr>
        <w:t>д</w:t>
      </w:r>
      <w:r w:rsidRPr="003247A5">
        <w:rPr>
          <w:rFonts w:cs="Arial"/>
          <w:sz w:val="24"/>
          <w:szCs w:val="24"/>
        </w:rPr>
        <w:t>a</w:t>
      </w:r>
      <w:r w:rsidRPr="003247A5">
        <w:rPr>
          <w:rFonts w:cs="Arial"/>
          <w:sz w:val="24"/>
          <w:szCs w:val="24"/>
          <w:lang w:val="sr-Cyrl-CS"/>
        </w:rPr>
        <w:t>н) прим</w:t>
      </w:r>
      <w:r w:rsidRPr="003247A5">
        <w:rPr>
          <w:rFonts w:cs="Arial"/>
          <w:sz w:val="24"/>
          <w:szCs w:val="24"/>
        </w:rPr>
        <w:t>e</w:t>
      </w:r>
      <w:r w:rsidRPr="003247A5">
        <w:rPr>
          <w:rFonts w:cs="Arial"/>
          <w:sz w:val="24"/>
          <w:szCs w:val="24"/>
          <w:lang w:val="sr-Cyrl-CS"/>
        </w:rPr>
        <w:t>р</w:t>
      </w:r>
      <w:r w:rsidRPr="003247A5">
        <w:rPr>
          <w:rFonts w:cs="Arial"/>
          <w:sz w:val="24"/>
          <w:szCs w:val="24"/>
        </w:rPr>
        <w:t>a</w:t>
      </w:r>
      <w:r w:rsidRPr="003247A5">
        <w:rPr>
          <w:rFonts w:cs="Arial"/>
          <w:sz w:val="24"/>
          <w:szCs w:val="24"/>
          <w:lang w:val="sr-Cyrl-CS"/>
        </w:rPr>
        <w:t>к з</w:t>
      </w:r>
      <w:r w:rsidRPr="003247A5">
        <w:rPr>
          <w:rFonts w:cs="Arial"/>
          <w:sz w:val="24"/>
          <w:szCs w:val="24"/>
        </w:rPr>
        <w:t>a</w:t>
      </w:r>
      <w:r w:rsidRPr="003247A5">
        <w:rPr>
          <w:rFonts w:cs="Arial"/>
          <w:sz w:val="24"/>
          <w:szCs w:val="24"/>
          <w:lang w:val="sr-Cyrl-CS"/>
        </w:rPr>
        <w:t xml:space="preserve"> П</w:t>
      </w:r>
      <w:r w:rsidRPr="003247A5">
        <w:rPr>
          <w:rFonts w:cs="Arial"/>
          <w:sz w:val="24"/>
          <w:szCs w:val="24"/>
        </w:rPr>
        <w:t>o</w:t>
      </w:r>
      <w:r w:rsidRPr="003247A5">
        <w:rPr>
          <w:rFonts w:cs="Arial"/>
          <w:sz w:val="24"/>
          <w:szCs w:val="24"/>
          <w:lang w:val="sr-Cyrl-CS"/>
        </w:rPr>
        <w:t>в</w:t>
      </w:r>
      <w:r w:rsidRPr="003247A5">
        <w:rPr>
          <w:rFonts w:cs="Arial"/>
          <w:sz w:val="24"/>
          <w:szCs w:val="24"/>
        </w:rPr>
        <w:t>e</w:t>
      </w:r>
      <w:r w:rsidRPr="003247A5">
        <w:rPr>
          <w:rFonts w:cs="Arial"/>
          <w:sz w:val="24"/>
          <w:szCs w:val="24"/>
          <w:lang w:val="sr-Cyrl-CS"/>
        </w:rPr>
        <w:t>ри</w:t>
      </w:r>
      <w:r w:rsidRPr="003247A5">
        <w:rPr>
          <w:rFonts w:cs="Arial"/>
          <w:sz w:val="24"/>
          <w:szCs w:val="24"/>
        </w:rPr>
        <w:t>o</w:t>
      </w:r>
      <w:r w:rsidRPr="003247A5">
        <w:rPr>
          <w:rFonts w:cs="Arial"/>
          <w:sz w:val="24"/>
          <w:szCs w:val="24"/>
          <w:lang w:val="sr-Cyrl-CS"/>
        </w:rPr>
        <w:t>ц</w:t>
      </w:r>
      <w:r w:rsidRPr="003247A5">
        <w:rPr>
          <w:rFonts w:cs="Arial"/>
          <w:sz w:val="24"/>
          <w:szCs w:val="24"/>
        </w:rPr>
        <w:t>a</w:t>
      </w:r>
      <w:r w:rsidRPr="003247A5">
        <w:rPr>
          <w:rFonts w:cs="Arial"/>
          <w:sz w:val="24"/>
          <w:szCs w:val="24"/>
          <w:lang w:val="sr-Cyrl-CS"/>
        </w:rPr>
        <w:t xml:space="preserve">, </w:t>
      </w:r>
      <w:r w:rsidRPr="003247A5">
        <w:rPr>
          <w:rFonts w:cs="Arial"/>
          <w:sz w:val="24"/>
          <w:szCs w:val="24"/>
        </w:rPr>
        <w:t>a</w:t>
      </w:r>
      <w:r w:rsidRPr="003247A5">
        <w:rPr>
          <w:rFonts w:cs="Arial"/>
          <w:sz w:val="24"/>
          <w:szCs w:val="24"/>
          <w:lang w:val="sr-Cyrl-CS"/>
        </w:rPr>
        <w:t xml:space="preserve"> 1 (</w:t>
      </w:r>
      <w:r w:rsidRPr="003247A5">
        <w:rPr>
          <w:rFonts w:cs="Arial"/>
          <w:sz w:val="24"/>
          <w:szCs w:val="24"/>
        </w:rPr>
        <w:t>je</w:t>
      </w:r>
      <w:r w:rsidRPr="003247A5">
        <w:rPr>
          <w:rFonts w:cs="Arial"/>
          <w:sz w:val="24"/>
          <w:szCs w:val="24"/>
          <w:lang w:val="sr-Cyrl-CS"/>
        </w:rPr>
        <w:t>д</w:t>
      </w:r>
      <w:r w:rsidRPr="003247A5">
        <w:rPr>
          <w:rFonts w:cs="Arial"/>
          <w:sz w:val="24"/>
          <w:szCs w:val="24"/>
        </w:rPr>
        <w:t>a</w:t>
      </w:r>
      <w:r w:rsidRPr="003247A5">
        <w:rPr>
          <w:rFonts w:cs="Arial"/>
          <w:sz w:val="24"/>
          <w:szCs w:val="24"/>
          <w:lang w:val="sr-Cyrl-CS"/>
        </w:rPr>
        <w:t>н) з</w:t>
      </w:r>
      <w:r w:rsidRPr="003247A5">
        <w:rPr>
          <w:rFonts w:cs="Arial"/>
          <w:sz w:val="24"/>
          <w:szCs w:val="24"/>
        </w:rPr>
        <w:t>a</w:t>
      </w:r>
      <w:r w:rsidRPr="003247A5">
        <w:rPr>
          <w:rFonts w:cs="Arial"/>
          <w:sz w:val="24"/>
          <w:szCs w:val="24"/>
          <w:lang w:val="sr-Cyrl-CS"/>
        </w:rPr>
        <w:t>држ</w:t>
      </w:r>
      <w:r w:rsidRPr="003247A5">
        <w:rPr>
          <w:rFonts w:cs="Arial"/>
          <w:sz w:val="24"/>
          <w:szCs w:val="24"/>
        </w:rPr>
        <w:t>a</w:t>
      </w:r>
      <w:r w:rsidRPr="003247A5">
        <w:rPr>
          <w:rFonts w:cs="Arial"/>
          <w:sz w:val="24"/>
          <w:szCs w:val="24"/>
          <w:lang w:val="sr-Cyrl-CS"/>
        </w:rPr>
        <w:t>в</w:t>
      </w:r>
      <w:r w:rsidRPr="003247A5">
        <w:rPr>
          <w:rFonts w:cs="Arial"/>
          <w:sz w:val="24"/>
          <w:szCs w:val="24"/>
        </w:rPr>
        <w:t>a</w:t>
      </w:r>
      <w:r w:rsidRPr="003247A5">
        <w:rPr>
          <w:rFonts w:cs="Arial"/>
          <w:sz w:val="24"/>
          <w:szCs w:val="24"/>
          <w:lang w:val="sr-Cyrl-CS"/>
        </w:rPr>
        <w:t xml:space="preserve"> Дужник. </w:t>
      </w:r>
    </w:p>
    <w:p w:rsidR="00F26788" w:rsidRPr="003247A5" w:rsidRDefault="00F26788" w:rsidP="00F26788">
      <w:pPr>
        <w:widowControl w:val="0"/>
        <w:autoSpaceDE w:val="0"/>
        <w:autoSpaceDN w:val="0"/>
        <w:adjustRightInd w:val="0"/>
        <w:spacing w:after="120" w:line="280" w:lineRule="atLeast"/>
        <w:rPr>
          <w:rFonts w:cs="Arial"/>
          <w:sz w:val="24"/>
          <w:szCs w:val="24"/>
          <w:lang w:val="sr-Cyrl-RS"/>
        </w:rPr>
      </w:pPr>
    </w:p>
    <w:p w:rsidR="00F26788" w:rsidRPr="003247A5" w:rsidRDefault="00F26788" w:rsidP="00F26788">
      <w:pPr>
        <w:spacing w:after="120" w:line="280" w:lineRule="atLeast"/>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26788" w:rsidRPr="003247A5" w:rsidTr="00F26788">
        <w:trPr>
          <w:jc w:val="center"/>
        </w:trPr>
        <w:tc>
          <w:tcPr>
            <w:tcW w:w="3882" w:type="dxa"/>
          </w:tcPr>
          <w:p w:rsidR="00F26788" w:rsidRPr="003247A5" w:rsidRDefault="00F26788" w:rsidP="00F26788">
            <w:pPr>
              <w:spacing w:after="120" w:line="280" w:lineRule="atLeast"/>
              <w:jc w:val="center"/>
              <w:rPr>
                <w:rFonts w:cs="Arial"/>
                <w:sz w:val="24"/>
                <w:szCs w:val="24"/>
              </w:rPr>
            </w:pPr>
            <w:r w:rsidRPr="003247A5">
              <w:rPr>
                <w:rFonts w:cs="Arial"/>
                <w:sz w:val="24"/>
                <w:szCs w:val="24"/>
              </w:rPr>
              <w:t>Датум:</w:t>
            </w:r>
          </w:p>
        </w:tc>
        <w:tc>
          <w:tcPr>
            <w:tcW w:w="2127" w:type="dxa"/>
          </w:tcPr>
          <w:p w:rsidR="00F26788" w:rsidRPr="003247A5" w:rsidRDefault="00F26788" w:rsidP="00F26788">
            <w:pPr>
              <w:spacing w:after="120" w:line="280" w:lineRule="atLeast"/>
              <w:jc w:val="center"/>
              <w:rPr>
                <w:rFonts w:cs="Arial"/>
                <w:sz w:val="24"/>
                <w:szCs w:val="24"/>
                <w:lang w:val="ru-RU"/>
              </w:rPr>
            </w:pPr>
          </w:p>
        </w:tc>
        <w:tc>
          <w:tcPr>
            <w:tcW w:w="4022" w:type="dxa"/>
          </w:tcPr>
          <w:p w:rsidR="00F26788" w:rsidRPr="003247A5" w:rsidRDefault="00F26788" w:rsidP="00F26788">
            <w:pPr>
              <w:spacing w:after="120" w:line="280" w:lineRule="atLeast"/>
              <w:jc w:val="center"/>
              <w:rPr>
                <w:rFonts w:cs="Arial"/>
                <w:sz w:val="24"/>
                <w:szCs w:val="24"/>
                <w:lang w:val="ru-RU"/>
              </w:rPr>
            </w:pPr>
            <w:r>
              <w:rPr>
                <w:rFonts w:cs="Arial"/>
                <w:sz w:val="24"/>
                <w:szCs w:val="24"/>
                <w:lang w:val="sr-Cyrl-RS"/>
              </w:rPr>
              <w:t>Извођач</w:t>
            </w:r>
            <w:r w:rsidRPr="003247A5">
              <w:rPr>
                <w:rFonts w:cs="Arial"/>
                <w:sz w:val="24"/>
                <w:szCs w:val="24"/>
                <w:lang w:val="ru-RU"/>
              </w:rPr>
              <w:t>:</w:t>
            </w:r>
          </w:p>
        </w:tc>
      </w:tr>
      <w:tr w:rsidR="00F26788" w:rsidRPr="003247A5" w:rsidTr="00F26788">
        <w:trPr>
          <w:jc w:val="center"/>
        </w:trPr>
        <w:tc>
          <w:tcPr>
            <w:tcW w:w="3882" w:type="dxa"/>
          </w:tcPr>
          <w:p w:rsidR="00F26788" w:rsidRPr="003247A5" w:rsidRDefault="00F26788" w:rsidP="00F26788">
            <w:pPr>
              <w:spacing w:after="120" w:line="280" w:lineRule="atLeast"/>
              <w:jc w:val="center"/>
              <w:rPr>
                <w:rFonts w:cs="Arial"/>
                <w:sz w:val="24"/>
                <w:szCs w:val="24"/>
              </w:rPr>
            </w:pPr>
          </w:p>
        </w:tc>
        <w:tc>
          <w:tcPr>
            <w:tcW w:w="2127" w:type="dxa"/>
          </w:tcPr>
          <w:p w:rsidR="00F26788" w:rsidRPr="003247A5" w:rsidRDefault="00F26788" w:rsidP="00F26788">
            <w:pPr>
              <w:spacing w:after="120" w:line="280" w:lineRule="atLeast"/>
              <w:jc w:val="center"/>
              <w:rPr>
                <w:rFonts w:cs="Arial"/>
                <w:sz w:val="24"/>
                <w:szCs w:val="24"/>
              </w:rPr>
            </w:pPr>
            <w:r w:rsidRPr="003247A5">
              <w:rPr>
                <w:rFonts w:cs="Arial"/>
                <w:sz w:val="24"/>
                <w:szCs w:val="24"/>
              </w:rPr>
              <w:t>М.П.</w:t>
            </w:r>
          </w:p>
        </w:tc>
        <w:tc>
          <w:tcPr>
            <w:tcW w:w="4022" w:type="dxa"/>
          </w:tcPr>
          <w:p w:rsidR="00F26788" w:rsidRPr="003247A5" w:rsidRDefault="00F26788" w:rsidP="00F26788">
            <w:pPr>
              <w:spacing w:after="120" w:line="280" w:lineRule="atLeast"/>
              <w:jc w:val="center"/>
              <w:rPr>
                <w:rFonts w:cs="Arial"/>
                <w:sz w:val="24"/>
                <w:szCs w:val="24"/>
                <w:lang w:val="ru-RU"/>
              </w:rPr>
            </w:pPr>
          </w:p>
        </w:tc>
      </w:tr>
      <w:tr w:rsidR="00F26788" w:rsidRPr="003247A5" w:rsidTr="00F26788">
        <w:trPr>
          <w:jc w:val="center"/>
        </w:trPr>
        <w:tc>
          <w:tcPr>
            <w:tcW w:w="3882" w:type="dxa"/>
            <w:tcBorders>
              <w:bottom w:val="single" w:sz="4" w:space="0" w:color="auto"/>
            </w:tcBorders>
          </w:tcPr>
          <w:p w:rsidR="00F26788" w:rsidRPr="003247A5" w:rsidRDefault="00F26788" w:rsidP="00F26788">
            <w:pPr>
              <w:spacing w:after="120" w:line="280" w:lineRule="atLeast"/>
              <w:jc w:val="center"/>
              <w:rPr>
                <w:rFonts w:cs="Arial"/>
                <w:sz w:val="24"/>
                <w:szCs w:val="24"/>
              </w:rPr>
            </w:pPr>
          </w:p>
        </w:tc>
        <w:tc>
          <w:tcPr>
            <w:tcW w:w="2127" w:type="dxa"/>
          </w:tcPr>
          <w:p w:rsidR="00F26788" w:rsidRPr="003247A5" w:rsidRDefault="00F26788" w:rsidP="00F26788">
            <w:pPr>
              <w:spacing w:after="120" w:line="280" w:lineRule="atLeast"/>
              <w:jc w:val="center"/>
              <w:rPr>
                <w:rFonts w:cs="Arial"/>
                <w:sz w:val="24"/>
                <w:szCs w:val="24"/>
                <w:lang w:val="ru-RU"/>
              </w:rPr>
            </w:pPr>
          </w:p>
        </w:tc>
        <w:tc>
          <w:tcPr>
            <w:tcW w:w="4022" w:type="dxa"/>
            <w:tcBorders>
              <w:bottom w:val="single" w:sz="4" w:space="0" w:color="auto"/>
            </w:tcBorders>
          </w:tcPr>
          <w:p w:rsidR="00F26788" w:rsidRPr="003247A5" w:rsidRDefault="00F26788" w:rsidP="00F26788">
            <w:pPr>
              <w:spacing w:after="120" w:line="280" w:lineRule="atLeast"/>
              <w:jc w:val="center"/>
              <w:rPr>
                <w:rFonts w:cs="Arial"/>
                <w:sz w:val="24"/>
                <w:szCs w:val="24"/>
                <w:lang w:val="ru-RU"/>
              </w:rPr>
            </w:pPr>
          </w:p>
        </w:tc>
      </w:tr>
    </w:tbl>
    <w:p w:rsidR="00F26788" w:rsidRPr="00181F3B" w:rsidRDefault="00F26788" w:rsidP="00F26788">
      <w:pPr>
        <w:rPr>
          <w:rFonts w:cs="Arial"/>
          <w:sz w:val="24"/>
          <w:szCs w:val="24"/>
        </w:rPr>
      </w:pPr>
    </w:p>
    <w:p w:rsidR="00F26788" w:rsidRPr="00181F3B" w:rsidRDefault="00F26788" w:rsidP="00F26788">
      <w:pPr>
        <w:rPr>
          <w:rFonts w:cs="Arial"/>
          <w:sz w:val="24"/>
          <w:szCs w:val="24"/>
        </w:rPr>
      </w:pPr>
      <w:r w:rsidRPr="00181F3B">
        <w:rPr>
          <w:rFonts w:cs="Arial"/>
          <w:sz w:val="24"/>
          <w:szCs w:val="24"/>
        </w:rPr>
        <w:t>Прилог:</w:t>
      </w:r>
    </w:p>
    <w:p w:rsidR="00F26788" w:rsidRPr="00181F3B" w:rsidRDefault="00F26788" w:rsidP="00F26788">
      <w:pPr>
        <w:widowControl w:val="0"/>
        <w:numPr>
          <w:ilvl w:val="0"/>
          <w:numId w:val="48"/>
        </w:numPr>
        <w:autoSpaceDE w:val="0"/>
        <w:autoSpaceDN w:val="0"/>
        <w:spacing w:before="0"/>
        <w:rPr>
          <w:rFonts w:ascii="Calibri" w:eastAsia="Calibri" w:hAnsi="Calibri"/>
          <w:sz w:val="24"/>
          <w:szCs w:val="24"/>
        </w:rPr>
      </w:pPr>
      <w:r w:rsidRPr="00181F3B">
        <w:rPr>
          <w:rFonts w:eastAsia="Calibri" w:cs="Arial"/>
          <w:sz w:val="24"/>
          <w:szCs w:val="24"/>
        </w:rPr>
        <w:t>1 једна потписана и оверена бланко сопствена меница као гаранција за добро извршење посла</w:t>
      </w:r>
    </w:p>
    <w:p w:rsidR="00F26788" w:rsidRPr="00181F3B" w:rsidRDefault="00F26788" w:rsidP="00F26788">
      <w:pPr>
        <w:widowControl w:val="0"/>
        <w:numPr>
          <w:ilvl w:val="0"/>
          <w:numId w:val="48"/>
        </w:numPr>
        <w:autoSpaceDE w:val="0"/>
        <w:autoSpaceDN w:val="0"/>
        <w:spacing w:before="0"/>
        <w:rPr>
          <w:rFonts w:eastAsia="Calibri" w:cs="Arial"/>
          <w:sz w:val="24"/>
          <w:szCs w:val="24"/>
        </w:rPr>
      </w:pPr>
      <w:r w:rsidRPr="00181F3B">
        <w:rPr>
          <w:rFonts w:eastAsia="Calibri" w:cs="Arial"/>
          <w:sz w:val="24"/>
          <w:szCs w:val="24"/>
        </w:rPr>
        <w:t xml:space="preserve">фотокопију важећег Картона депонованих потписа овлашћених лица за располагање новчаним средствима </w:t>
      </w:r>
      <w:r>
        <w:rPr>
          <w:rFonts w:eastAsia="Calibri" w:cs="Arial"/>
          <w:sz w:val="24"/>
          <w:szCs w:val="24"/>
          <w:lang w:val="sr-Cyrl-RS"/>
        </w:rPr>
        <w:t>извођача</w:t>
      </w:r>
      <w:r w:rsidRPr="00181F3B">
        <w:rPr>
          <w:rFonts w:eastAsia="Calibri" w:cs="Arial"/>
          <w:sz w:val="24"/>
          <w:szCs w:val="24"/>
        </w:rPr>
        <w:t xml:space="preserve"> код  пословне банке, оверену од стране банке</w:t>
      </w:r>
      <w:r w:rsidRPr="00245D65">
        <w:rPr>
          <w:rFonts w:eastAsia="Calibri" w:cs="Arial"/>
          <w:sz w:val="24"/>
          <w:szCs w:val="24"/>
          <w:lang w:val="sr-Cyrl-RS"/>
        </w:rPr>
        <w:t>на дан издавања менице и меничног овлашћења</w:t>
      </w:r>
    </w:p>
    <w:p w:rsidR="00F26788" w:rsidRPr="00181F3B" w:rsidRDefault="00F26788" w:rsidP="00F26788">
      <w:pPr>
        <w:widowControl w:val="0"/>
        <w:numPr>
          <w:ilvl w:val="0"/>
          <w:numId w:val="48"/>
        </w:numPr>
        <w:autoSpaceDE w:val="0"/>
        <w:autoSpaceDN w:val="0"/>
        <w:spacing w:before="0"/>
        <w:rPr>
          <w:rFonts w:eastAsia="Calibri" w:cs="Arial"/>
          <w:sz w:val="24"/>
          <w:szCs w:val="24"/>
        </w:rPr>
      </w:pPr>
      <w:r w:rsidRPr="00181F3B">
        <w:rPr>
          <w:rFonts w:eastAsia="Calibri" w:cs="Arial"/>
          <w:sz w:val="24"/>
          <w:szCs w:val="24"/>
        </w:rPr>
        <w:t>фотокопију ОП обрасца</w:t>
      </w:r>
    </w:p>
    <w:p w:rsidR="00F26788" w:rsidRDefault="00F26788" w:rsidP="00F26788">
      <w:pPr>
        <w:widowControl w:val="0"/>
        <w:numPr>
          <w:ilvl w:val="0"/>
          <w:numId w:val="48"/>
        </w:numPr>
        <w:autoSpaceDE w:val="0"/>
        <w:autoSpaceDN w:val="0"/>
        <w:spacing w:before="0"/>
        <w:rPr>
          <w:rFonts w:eastAsia="Calibri" w:cs="Arial"/>
          <w:sz w:val="24"/>
          <w:szCs w:val="24"/>
        </w:rPr>
      </w:pPr>
      <w:r w:rsidRPr="00181F3B">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F26788" w:rsidRPr="00AB441D" w:rsidRDefault="00F26788" w:rsidP="00F26788">
      <w:pPr>
        <w:pStyle w:val="ListParagraph"/>
        <w:numPr>
          <w:ilvl w:val="0"/>
          <w:numId w:val="48"/>
        </w:numPr>
        <w:rPr>
          <w:rFonts w:ascii="Arial" w:hAnsi="Arial" w:cs="Arial"/>
          <w:sz w:val="24"/>
          <w:szCs w:val="24"/>
        </w:rPr>
      </w:pPr>
      <w:r w:rsidRPr="00AB441D">
        <w:rPr>
          <w:rFonts w:ascii="Arial" w:hAnsi="Arial" w:cs="Arial"/>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ascii="Arial" w:hAnsi="Arial" w:cs="Arial"/>
          <w:sz w:val="24"/>
          <w:szCs w:val="24"/>
          <w:lang w:val="sr-Cyrl-RS"/>
        </w:rPr>
        <w:t>извођача.</w:t>
      </w:r>
    </w:p>
    <w:p w:rsidR="00F26788" w:rsidRDefault="00F26788" w:rsidP="00F26788">
      <w:pPr>
        <w:spacing w:before="0"/>
        <w:jc w:val="left"/>
        <w:rPr>
          <w:rFonts w:cs="Arial"/>
          <w:b/>
          <w:sz w:val="24"/>
          <w:szCs w:val="24"/>
        </w:rPr>
      </w:pPr>
    </w:p>
    <w:p w:rsidR="00F26788" w:rsidRDefault="00F26788" w:rsidP="00F26788">
      <w:pPr>
        <w:spacing w:before="0"/>
        <w:jc w:val="left"/>
        <w:rPr>
          <w:rFonts w:cs="Arial"/>
          <w:b/>
          <w:sz w:val="24"/>
          <w:szCs w:val="24"/>
          <w:lang w:val="sr-Latn-RS"/>
        </w:rPr>
      </w:pPr>
    </w:p>
    <w:p w:rsidR="00F26788" w:rsidRDefault="00F26788" w:rsidP="00F26788">
      <w:pPr>
        <w:spacing w:before="0"/>
        <w:jc w:val="left"/>
        <w:rPr>
          <w:rFonts w:cs="Arial"/>
          <w:b/>
          <w:sz w:val="24"/>
          <w:szCs w:val="24"/>
          <w:lang w:val="sr-Latn-RS"/>
        </w:rPr>
      </w:pPr>
    </w:p>
    <w:p w:rsidR="00F26788" w:rsidRDefault="00F26788" w:rsidP="00F26788">
      <w:pPr>
        <w:spacing w:before="0"/>
        <w:jc w:val="left"/>
        <w:rPr>
          <w:rFonts w:cs="Arial"/>
          <w:b/>
          <w:sz w:val="24"/>
          <w:szCs w:val="24"/>
          <w:lang w:val="sr-Latn-RS"/>
        </w:rPr>
      </w:pPr>
    </w:p>
    <w:p w:rsidR="00F26788" w:rsidRDefault="00F26788" w:rsidP="00F26788">
      <w:pPr>
        <w:spacing w:before="0"/>
        <w:jc w:val="left"/>
        <w:rPr>
          <w:rFonts w:cs="Arial"/>
          <w:b/>
          <w:sz w:val="24"/>
          <w:szCs w:val="24"/>
          <w:lang w:val="sr-Latn-RS"/>
        </w:rPr>
      </w:pPr>
    </w:p>
    <w:p w:rsidR="00F26788" w:rsidRDefault="00F26788" w:rsidP="00F26788">
      <w:pPr>
        <w:spacing w:before="0"/>
        <w:jc w:val="left"/>
        <w:rPr>
          <w:rFonts w:cs="Arial"/>
          <w:b/>
          <w:sz w:val="24"/>
          <w:szCs w:val="24"/>
          <w:lang w:val="sr-Cyrl-RS"/>
        </w:rPr>
      </w:pPr>
    </w:p>
    <w:p w:rsidR="00F26788" w:rsidRDefault="00F26788" w:rsidP="00F26788">
      <w:pPr>
        <w:spacing w:before="0"/>
        <w:jc w:val="left"/>
        <w:rPr>
          <w:rFonts w:cs="Arial"/>
          <w:b/>
          <w:sz w:val="24"/>
          <w:szCs w:val="24"/>
          <w:lang w:val="sr-Cyrl-RS"/>
        </w:rPr>
      </w:pPr>
    </w:p>
    <w:p w:rsidR="00F26788" w:rsidRDefault="00F26788" w:rsidP="00F26788">
      <w:pPr>
        <w:spacing w:before="0"/>
        <w:jc w:val="left"/>
        <w:rPr>
          <w:rFonts w:cs="Arial"/>
          <w:b/>
          <w:sz w:val="24"/>
          <w:szCs w:val="24"/>
          <w:lang w:val="sr-Cyrl-RS"/>
        </w:rPr>
      </w:pPr>
    </w:p>
    <w:p w:rsidR="00F26788" w:rsidRDefault="00F26788" w:rsidP="00F26788">
      <w:pPr>
        <w:spacing w:before="0"/>
        <w:jc w:val="left"/>
        <w:rPr>
          <w:rFonts w:cs="Arial"/>
          <w:b/>
          <w:sz w:val="24"/>
          <w:szCs w:val="24"/>
          <w:lang w:val="sr-Cyrl-RS"/>
        </w:rPr>
      </w:pPr>
    </w:p>
    <w:p w:rsidR="00F26788" w:rsidRDefault="00F26788" w:rsidP="00F26788">
      <w:pPr>
        <w:spacing w:before="0"/>
        <w:jc w:val="left"/>
        <w:rPr>
          <w:rFonts w:cs="Arial"/>
          <w:b/>
          <w:sz w:val="24"/>
          <w:szCs w:val="24"/>
          <w:lang w:val="sr-Cyrl-RS"/>
        </w:rPr>
      </w:pPr>
    </w:p>
    <w:p w:rsidR="00F26788" w:rsidRDefault="00F26788" w:rsidP="00F26788">
      <w:pPr>
        <w:spacing w:before="0"/>
        <w:jc w:val="left"/>
        <w:rPr>
          <w:rFonts w:cs="Arial"/>
          <w:b/>
          <w:sz w:val="24"/>
          <w:szCs w:val="24"/>
          <w:lang w:val="sr-Cyrl-RS"/>
        </w:rPr>
      </w:pPr>
    </w:p>
    <w:p w:rsidR="00F26788" w:rsidRDefault="00F26788" w:rsidP="00F26788">
      <w:pPr>
        <w:spacing w:before="0"/>
        <w:jc w:val="left"/>
        <w:rPr>
          <w:rFonts w:cs="Arial"/>
          <w:b/>
          <w:sz w:val="24"/>
          <w:szCs w:val="24"/>
          <w:lang w:val="sr-Cyrl-RS"/>
        </w:rPr>
      </w:pPr>
    </w:p>
    <w:p w:rsidR="00F26788" w:rsidRDefault="00F26788" w:rsidP="00F26788">
      <w:pPr>
        <w:spacing w:before="0"/>
        <w:jc w:val="left"/>
        <w:rPr>
          <w:rFonts w:cs="Arial"/>
          <w:b/>
          <w:sz w:val="24"/>
          <w:szCs w:val="24"/>
          <w:lang w:val="sr-Latn-RS"/>
        </w:rPr>
      </w:pPr>
    </w:p>
    <w:p w:rsidR="00F26788" w:rsidRPr="00413776" w:rsidRDefault="00F26788" w:rsidP="00F26788">
      <w:pPr>
        <w:spacing w:before="0"/>
        <w:jc w:val="right"/>
        <w:rPr>
          <w:rFonts w:cs="Arial"/>
          <w:b/>
          <w:sz w:val="24"/>
          <w:szCs w:val="24"/>
          <w:lang w:val="sr-Cyrl-RS"/>
        </w:rPr>
      </w:pPr>
      <w:r>
        <w:rPr>
          <w:rFonts w:cs="Arial"/>
          <w:sz w:val="24"/>
          <w:szCs w:val="24"/>
        </w:rPr>
        <w:tab/>
      </w:r>
      <w:r w:rsidRPr="00245FBE">
        <w:rPr>
          <w:rFonts w:cs="Arial"/>
          <w:b/>
          <w:sz w:val="24"/>
          <w:szCs w:val="24"/>
        </w:rPr>
        <w:t xml:space="preserve">ПРИЛОГ  </w:t>
      </w:r>
      <w:r>
        <w:rPr>
          <w:rFonts w:cs="Arial"/>
          <w:b/>
          <w:sz w:val="24"/>
          <w:szCs w:val="24"/>
          <w:lang w:val="sr-Cyrl-RS"/>
        </w:rPr>
        <w:t>3</w:t>
      </w:r>
    </w:p>
    <w:p w:rsidR="00F26788" w:rsidRDefault="00F26788" w:rsidP="00F26788">
      <w:pPr>
        <w:tabs>
          <w:tab w:val="left" w:pos="8190"/>
        </w:tabs>
        <w:spacing w:before="0"/>
        <w:rPr>
          <w:rFonts w:cs="Arial"/>
          <w:sz w:val="24"/>
          <w:szCs w:val="24"/>
        </w:rPr>
      </w:pPr>
    </w:p>
    <w:p w:rsidR="00F26788" w:rsidRPr="005E7AA7" w:rsidRDefault="00F26788" w:rsidP="00F26788">
      <w:pPr>
        <w:spacing w:before="0"/>
        <w:rPr>
          <w:rFonts w:cs="Arial"/>
          <w:sz w:val="24"/>
          <w:szCs w:val="24"/>
        </w:rPr>
      </w:pPr>
      <w:r w:rsidRPr="005E7AA7">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F26788" w:rsidRPr="005E7AA7" w:rsidRDefault="00F26788" w:rsidP="00F26788">
      <w:pPr>
        <w:spacing w:before="0"/>
        <w:rPr>
          <w:rFonts w:cs="Arial"/>
          <w:sz w:val="24"/>
          <w:szCs w:val="24"/>
        </w:rPr>
      </w:pPr>
    </w:p>
    <w:p w:rsidR="00F26788" w:rsidRPr="005E7AA7" w:rsidRDefault="00F26788" w:rsidP="00F26788">
      <w:pPr>
        <w:spacing w:before="0"/>
        <w:rPr>
          <w:rFonts w:cs="Arial"/>
          <w:sz w:val="24"/>
          <w:szCs w:val="24"/>
        </w:rPr>
      </w:pPr>
      <w:r w:rsidRPr="005E7AA7">
        <w:rPr>
          <w:rFonts w:cs="Arial"/>
          <w:sz w:val="24"/>
          <w:szCs w:val="24"/>
        </w:rPr>
        <w:t>(напомена: не доставља се у понуди)</w:t>
      </w:r>
    </w:p>
    <w:p w:rsidR="00F26788" w:rsidRPr="005E7AA7" w:rsidRDefault="00F26788" w:rsidP="00F26788">
      <w:pPr>
        <w:spacing w:before="0"/>
        <w:rPr>
          <w:rFonts w:cs="Arial"/>
          <w:sz w:val="24"/>
          <w:szCs w:val="24"/>
        </w:rPr>
      </w:pPr>
    </w:p>
    <w:p w:rsidR="00F26788" w:rsidRPr="005E7AA7" w:rsidRDefault="00F26788" w:rsidP="00F26788">
      <w:pPr>
        <w:spacing w:before="0"/>
        <w:rPr>
          <w:rFonts w:cs="Arial"/>
          <w:sz w:val="24"/>
          <w:szCs w:val="24"/>
          <w:lang w:val="ru-RU"/>
        </w:rPr>
      </w:pPr>
      <w:r w:rsidRPr="005E7AA7">
        <w:rPr>
          <w:rFonts w:cs="Arial"/>
          <w:sz w:val="24"/>
          <w:szCs w:val="24"/>
        </w:rPr>
        <w:t xml:space="preserve">ДУЖНИК:  </w:t>
      </w:r>
      <w:r w:rsidRPr="005E7AA7">
        <w:rPr>
          <w:rFonts w:cs="Arial"/>
          <w:sz w:val="24"/>
          <w:szCs w:val="24"/>
          <w:lang w:val="ru-RU"/>
        </w:rPr>
        <w:t>…………………………………………………</w:t>
      </w:r>
      <w:r>
        <w:rPr>
          <w:rFonts w:cs="Arial"/>
          <w:sz w:val="24"/>
          <w:szCs w:val="24"/>
          <w:lang w:val="ru-RU"/>
        </w:rPr>
        <w:t>………………………..............</w:t>
      </w:r>
      <w:r w:rsidRPr="005E7AA7">
        <w:rPr>
          <w:rFonts w:cs="Arial"/>
          <w:sz w:val="24"/>
          <w:szCs w:val="24"/>
          <w:lang w:val="ru-RU"/>
        </w:rPr>
        <w:t>.</w:t>
      </w:r>
    </w:p>
    <w:p w:rsidR="00F26788" w:rsidRPr="005E7AA7" w:rsidRDefault="00F26788" w:rsidP="00F26788">
      <w:pPr>
        <w:spacing w:before="0"/>
        <w:rPr>
          <w:rFonts w:cs="Arial"/>
          <w:sz w:val="24"/>
          <w:szCs w:val="24"/>
        </w:rPr>
      </w:pPr>
      <w:r w:rsidRPr="005E7AA7">
        <w:rPr>
          <w:rFonts w:cs="Arial"/>
          <w:sz w:val="24"/>
          <w:szCs w:val="24"/>
        </w:rPr>
        <w:t>(назив и седиште Извођач</w:t>
      </w:r>
      <w:r w:rsidRPr="005E7AA7">
        <w:rPr>
          <w:rFonts w:cs="Arial"/>
          <w:sz w:val="24"/>
          <w:szCs w:val="24"/>
          <w:lang w:val="sr-Cyrl-RS"/>
        </w:rPr>
        <w:t>а</w:t>
      </w:r>
      <w:r>
        <w:rPr>
          <w:rFonts w:cs="Arial"/>
          <w:sz w:val="24"/>
          <w:szCs w:val="24"/>
          <w:lang w:val="sr-Cyrl-RS"/>
        </w:rPr>
        <w:t xml:space="preserve"> радова</w:t>
      </w:r>
      <w:r w:rsidRPr="005E7AA7">
        <w:rPr>
          <w:rFonts w:cs="Arial"/>
          <w:sz w:val="24"/>
          <w:szCs w:val="24"/>
        </w:rPr>
        <w:t>)</w:t>
      </w:r>
    </w:p>
    <w:p w:rsidR="00F26788" w:rsidRPr="005E7AA7" w:rsidRDefault="00F26788" w:rsidP="00F26788">
      <w:pPr>
        <w:spacing w:before="0"/>
        <w:rPr>
          <w:rFonts w:cs="Arial"/>
          <w:sz w:val="24"/>
          <w:szCs w:val="24"/>
        </w:rPr>
      </w:pPr>
      <w:r w:rsidRPr="005E7AA7">
        <w:rPr>
          <w:rFonts w:cs="Arial"/>
          <w:sz w:val="24"/>
          <w:szCs w:val="24"/>
        </w:rPr>
        <w:t>МАТИЧНИ БРОЈ ДУЖНИКА (Извођач</w:t>
      </w:r>
      <w:r w:rsidRPr="005E7AA7">
        <w:rPr>
          <w:rFonts w:cs="Arial"/>
          <w:sz w:val="24"/>
          <w:szCs w:val="24"/>
          <w:lang w:val="sr-Cyrl-RS"/>
        </w:rPr>
        <w:t>а</w:t>
      </w:r>
      <w:r>
        <w:rPr>
          <w:rFonts w:cs="Arial"/>
          <w:sz w:val="24"/>
          <w:szCs w:val="24"/>
          <w:lang w:val="sr-Cyrl-RS"/>
        </w:rPr>
        <w:t xml:space="preserve"> радова </w:t>
      </w:r>
      <w:r w:rsidRPr="005E7AA7">
        <w:rPr>
          <w:rFonts w:cs="Arial"/>
          <w:sz w:val="24"/>
          <w:szCs w:val="24"/>
        </w:rPr>
        <w:t>): ..................................</w:t>
      </w:r>
      <w:r>
        <w:rPr>
          <w:rFonts w:cs="Arial"/>
          <w:sz w:val="24"/>
          <w:szCs w:val="24"/>
        </w:rPr>
        <w:t>...................</w:t>
      </w:r>
    </w:p>
    <w:p w:rsidR="00F26788" w:rsidRPr="005E7AA7" w:rsidRDefault="00F26788" w:rsidP="00F26788">
      <w:pPr>
        <w:spacing w:before="0"/>
        <w:rPr>
          <w:rFonts w:cs="Arial"/>
          <w:sz w:val="24"/>
          <w:szCs w:val="24"/>
        </w:rPr>
      </w:pPr>
      <w:r w:rsidRPr="005E7AA7">
        <w:rPr>
          <w:rFonts w:cs="Arial"/>
          <w:sz w:val="24"/>
          <w:szCs w:val="24"/>
        </w:rPr>
        <w:t>ТЕКУЋИ РАЧУН ДУЖНИКА (Извођач</w:t>
      </w:r>
      <w:r w:rsidRPr="005E7AA7">
        <w:rPr>
          <w:rFonts w:cs="Arial"/>
          <w:sz w:val="24"/>
          <w:szCs w:val="24"/>
          <w:lang w:val="sr-Cyrl-RS"/>
        </w:rPr>
        <w:t>а</w:t>
      </w:r>
      <w:r>
        <w:rPr>
          <w:rFonts w:cs="Arial"/>
          <w:sz w:val="24"/>
          <w:szCs w:val="24"/>
          <w:lang w:val="sr-Cyrl-RS"/>
        </w:rPr>
        <w:t xml:space="preserve"> радова</w:t>
      </w:r>
      <w:r w:rsidRPr="005E7AA7">
        <w:rPr>
          <w:rFonts w:cs="Arial"/>
          <w:sz w:val="24"/>
          <w:szCs w:val="24"/>
        </w:rPr>
        <w:t>): ...................................</w:t>
      </w:r>
      <w:r>
        <w:rPr>
          <w:rFonts w:cs="Arial"/>
          <w:sz w:val="24"/>
          <w:szCs w:val="24"/>
        </w:rPr>
        <w:t>....................</w:t>
      </w:r>
    </w:p>
    <w:p w:rsidR="00F26788" w:rsidRPr="005E7AA7" w:rsidRDefault="00F26788" w:rsidP="00F26788">
      <w:pPr>
        <w:spacing w:before="0"/>
        <w:rPr>
          <w:rFonts w:cs="Arial"/>
          <w:sz w:val="24"/>
          <w:szCs w:val="24"/>
        </w:rPr>
      </w:pPr>
      <w:r w:rsidRPr="005E7AA7">
        <w:rPr>
          <w:rFonts w:cs="Arial"/>
          <w:sz w:val="24"/>
          <w:szCs w:val="24"/>
        </w:rPr>
        <w:t>ПИБ ДУЖНИКА (Извођач</w:t>
      </w:r>
      <w:r w:rsidRPr="005E7AA7">
        <w:rPr>
          <w:rFonts w:cs="Arial"/>
          <w:sz w:val="24"/>
          <w:szCs w:val="24"/>
          <w:lang w:val="sr-Cyrl-RS"/>
        </w:rPr>
        <w:t>а</w:t>
      </w:r>
      <w:r>
        <w:rPr>
          <w:rFonts w:cs="Arial"/>
          <w:sz w:val="24"/>
          <w:szCs w:val="24"/>
          <w:lang w:val="sr-Cyrl-RS"/>
        </w:rPr>
        <w:t xml:space="preserve"> радова </w:t>
      </w:r>
      <w:r w:rsidRPr="005E7AA7">
        <w:rPr>
          <w:rFonts w:cs="Arial"/>
          <w:sz w:val="24"/>
          <w:szCs w:val="24"/>
        </w:rPr>
        <w:t>): .......................................................</w:t>
      </w:r>
      <w:r>
        <w:rPr>
          <w:rFonts w:cs="Arial"/>
          <w:sz w:val="24"/>
          <w:szCs w:val="24"/>
        </w:rPr>
        <w:t>....................</w:t>
      </w:r>
    </w:p>
    <w:p w:rsidR="00F26788" w:rsidRPr="005E7AA7" w:rsidRDefault="00F26788" w:rsidP="00F26788">
      <w:pPr>
        <w:spacing w:before="0"/>
        <w:rPr>
          <w:rFonts w:cs="Arial"/>
          <w:sz w:val="24"/>
          <w:szCs w:val="24"/>
        </w:rPr>
      </w:pPr>
    </w:p>
    <w:p w:rsidR="00F26788" w:rsidRPr="005E7AA7" w:rsidRDefault="00F26788" w:rsidP="00F26788">
      <w:pPr>
        <w:spacing w:before="0"/>
        <w:rPr>
          <w:rFonts w:cs="Arial"/>
          <w:sz w:val="24"/>
          <w:szCs w:val="24"/>
        </w:rPr>
      </w:pPr>
      <w:r w:rsidRPr="005E7AA7">
        <w:rPr>
          <w:rFonts w:cs="Arial"/>
          <w:sz w:val="24"/>
          <w:szCs w:val="24"/>
        </w:rPr>
        <w:t>и з д а ј е  д а н а ............................ године</w:t>
      </w:r>
    </w:p>
    <w:p w:rsidR="00F26788" w:rsidRPr="005E7AA7" w:rsidRDefault="00F26788" w:rsidP="00F26788">
      <w:pPr>
        <w:spacing w:before="0"/>
        <w:rPr>
          <w:rFonts w:cs="Arial"/>
          <w:sz w:val="24"/>
          <w:szCs w:val="24"/>
        </w:rPr>
      </w:pPr>
    </w:p>
    <w:p w:rsidR="00F26788" w:rsidRPr="005E7AA7" w:rsidRDefault="00F26788" w:rsidP="00F26788">
      <w:pPr>
        <w:spacing w:before="0"/>
        <w:jc w:val="center"/>
        <w:rPr>
          <w:rFonts w:cs="Arial"/>
          <w:b/>
          <w:sz w:val="24"/>
          <w:szCs w:val="24"/>
        </w:rPr>
      </w:pPr>
      <w:r w:rsidRPr="005E7AA7">
        <w:rPr>
          <w:rFonts w:cs="Arial"/>
          <w:b/>
          <w:sz w:val="24"/>
          <w:szCs w:val="24"/>
        </w:rPr>
        <w:t>МЕНИЧНО ПИСМО – ОВЛАШЋЕЊЕ ЗА КОРИСНИКА  БЛАНКО СОПСТВЕНЕ МЕНИЦЕ</w:t>
      </w:r>
    </w:p>
    <w:p w:rsidR="00F26788" w:rsidRPr="005E7AA7" w:rsidRDefault="00F26788" w:rsidP="00F26788">
      <w:pPr>
        <w:spacing w:before="0"/>
        <w:rPr>
          <w:rFonts w:cs="Arial"/>
          <w:sz w:val="24"/>
          <w:szCs w:val="24"/>
        </w:rPr>
      </w:pPr>
    </w:p>
    <w:p w:rsidR="00F26788" w:rsidRPr="005E7AA7" w:rsidRDefault="00F26788" w:rsidP="00F26788">
      <w:pPr>
        <w:widowControl w:val="0"/>
        <w:tabs>
          <w:tab w:val="left" w:leader="underscore" w:pos="9244"/>
        </w:tabs>
        <w:spacing w:before="0"/>
        <w:rPr>
          <w:rFonts w:cs="Arial"/>
          <w:bCs/>
          <w:sz w:val="24"/>
          <w:szCs w:val="24"/>
        </w:rPr>
      </w:pPr>
      <w:r w:rsidRPr="005E7AA7">
        <w:rPr>
          <w:rFonts w:cs="Arial"/>
          <w:bCs/>
          <w:sz w:val="24"/>
          <w:szCs w:val="24"/>
        </w:rPr>
        <w:t xml:space="preserve">КОРИСНИК - ПОВЕРИЛАЦ: ЈП ЕПС Београд, Ул. </w:t>
      </w:r>
      <w:r>
        <w:rPr>
          <w:rFonts w:cs="Arial"/>
          <w:bCs/>
          <w:sz w:val="24"/>
          <w:szCs w:val="24"/>
          <w:lang w:val="sr-Cyrl-RS"/>
        </w:rPr>
        <w:t>Балканска</w:t>
      </w:r>
      <w:r w:rsidRPr="005E7AA7">
        <w:rPr>
          <w:rFonts w:cs="Arial"/>
          <w:bCs/>
          <w:sz w:val="24"/>
          <w:szCs w:val="24"/>
        </w:rPr>
        <w:t xml:space="preserve"> бр.</w:t>
      </w:r>
      <w:r>
        <w:rPr>
          <w:rFonts w:cs="Arial"/>
          <w:bCs/>
          <w:sz w:val="24"/>
          <w:szCs w:val="24"/>
          <w:lang w:val="sr-Cyrl-RS"/>
        </w:rPr>
        <w:t>13</w:t>
      </w:r>
      <w:r w:rsidRPr="005E7AA7">
        <w:rPr>
          <w:rFonts w:cs="Arial"/>
          <w:bCs/>
          <w:sz w:val="24"/>
          <w:szCs w:val="24"/>
        </w:rPr>
        <w:t>,11000 Београд - Огранак РБ Колубара, Лазаревац, Ул. Светог Саве бр.1; матични број: 20053658, ПИБ: 103920327, текући рачун: 205-23250-81 код: Комерцијална банка а.д. Београд</w:t>
      </w:r>
    </w:p>
    <w:p w:rsidR="00F26788" w:rsidRPr="005E7AA7" w:rsidRDefault="00F26788" w:rsidP="00F26788">
      <w:pPr>
        <w:spacing w:before="0"/>
        <w:rPr>
          <w:rFonts w:cs="Arial"/>
          <w:sz w:val="24"/>
          <w:szCs w:val="24"/>
        </w:rPr>
      </w:pPr>
    </w:p>
    <w:p w:rsidR="00F26788" w:rsidRPr="005E7AA7" w:rsidRDefault="00F26788" w:rsidP="00F26788">
      <w:pPr>
        <w:spacing w:before="0"/>
        <w:rPr>
          <w:rFonts w:cs="Arial"/>
          <w:sz w:val="24"/>
          <w:szCs w:val="24"/>
        </w:rPr>
      </w:pPr>
      <w:r w:rsidRPr="005E7AA7">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w:t>
      </w:r>
      <w:r w:rsidRPr="005E7AA7">
        <w:rPr>
          <w:rFonts w:cs="Arial"/>
          <w:sz w:val="24"/>
          <w:szCs w:val="24"/>
          <w:lang w:val="sr-Cyrl-RS"/>
        </w:rPr>
        <w:t xml:space="preserve"> за отклањање недостатака у гарантном периоду</w:t>
      </w:r>
      <w:r w:rsidRPr="005E7AA7">
        <w:rPr>
          <w:rFonts w:cs="Arial"/>
          <w:sz w:val="24"/>
          <w:szCs w:val="24"/>
        </w:rPr>
        <w:t xml:space="preserve"> и овлашћујемо Јавно предузеће „Електроприведа Србије“ Београд Ул. </w:t>
      </w:r>
      <w:r>
        <w:rPr>
          <w:rFonts w:cs="Arial"/>
          <w:sz w:val="24"/>
          <w:szCs w:val="24"/>
          <w:lang w:val="sr-Cyrl-RS"/>
        </w:rPr>
        <w:t>Балканска</w:t>
      </w:r>
      <w:r w:rsidRPr="005E7AA7">
        <w:rPr>
          <w:rFonts w:cs="Arial"/>
          <w:sz w:val="24"/>
          <w:szCs w:val="24"/>
        </w:rPr>
        <w:t xml:space="preserve"> број </w:t>
      </w:r>
      <w:r>
        <w:rPr>
          <w:rFonts w:cs="Arial"/>
          <w:sz w:val="24"/>
          <w:szCs w:val="24"/>
          <w:lang w:val="sr-Cyrl-RS"/>
        </w:rPr>
        <w:t>13</w:t>
      </w:r>
      <w:r w:rsidRPr="005E7AA7">
        <w:rPr>
          <w:rFonts w:cs="Arial"/>
          <w:sz w:val="24"/>
          <w:szCs w:val="24"/>
        </w:rPr>
        <w:t>, Београд, као Повериоца, да предату меницу може попунити до максималног износа  од ___________________ динара,</w:t>
      </w:r>
      <w:r>
        <w:rPr>
          <w:rFonts w:cs="Arial"/>
          <w:sz w:val="24"/>
          <w:szCs w:val="24"/>
          <w:lang w:val="sr-Cyrl-RS"/>
        </w:rPr>
        <w:t xml:space="preserve"> без ПДВ</w:t>
      </w:r>
      <w:r w:rsidRPr="005E7AA7">
        <w:rPr>
          <w:rFonts w:cs="Arial"/>
          <w:sz w:val="24"/>
          <w:szCs w:val="24"/>
        </w:rPr>
        <w:t xml:space="preserve">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w:t>
      </w:r>
      <w:r w:rsidRPr="005E7AA7">
        <w:rPr>
          <w:rFonts w:cs="Arial"/>
          <w:b/>
          <w:sz w:val="24"/>
          <w:szCs w:val="24"/>
        </w:rPr>
        <w:t xml:space="preserve">као средство финансијског обезбеђења за oтклањање недостатака у гарантном року на износ од </w:t>
      </w:r>
      <w:r>
        <w:rPr>
          <w:rFonts w:cs="Arial"/>
          <w:b/>
          <w:sz w:val="24"/>
          <w:szCs w:val="24"/>
        </w:rPr>
        <w:t>5</w:t>
      </w:r>
      <w:r w:rsidRPr="005E7AA7">
        <w:rPr>
          <w:rFonts w:cs="Arial"/>
          <w:b/>
          <w:sz w:val="24"/>
          <w:szCs w:val="24"/>
        </w:rPr>
        <w:t xml:space="preserve">% </w:t>
      </w:r>
      <w:r w:rsidRPr="00656CAB">
        <w:rPr>
          <w:rFonts w:cs="Arial"/>
          <w:b/>
          <w:sz w:val="24"/>
          <w:szCs w:val="24"/>
        </w:rPr>
        <w:t>вредности</w:t>
      </w:r>
      <w:r>
        <w:rPr>
          <w:rFonts w:cs="Arial"/>
          <w:b/>
          <w:sz w:val="24"/>
          <w:szCs w:val="24"/>
          <w:lang w:val="sr-Cyrl-RS"/>
        </w:rPr>
        <w:t xml:space="preserve"> укупно</w:t>
      </w:r>
      <w:r w:rsidRPr="00656CAB">
        <w:rPr>
          <w:rFonts w:cs="Arial"/>
          <w:b/>
          <w:sz w:val="24"/>
          <w:szCs w:val="24"/>
        </w:rPr>
        <w:t xml:space="preserve"> изведених радова </w:t>
      </w:r>
      <w:r w:rsidRPr="005E7AA7">
        <w:rPr>
          <w:rFonts w:cs="Arial"/>
          <w:b/>
          <w:sz w:val="24"/>
          <w:szCs w:val="24"/>
        </w:rPr>
        <w:t>без ПДВ</w:t>
      </w:r>
      <w:r w:rsidRPr="005E7AA7">
        <w:rPr>
          <w:rFonts w:cs="Arial"/>
          <w:sz w:val="24"/>
          <w:szCs w:val="24"/>
        </w:rPr>
        <w:t xml:space="preserve"> уколико ________________________(назив дужника), као дужник </w:t>
      </w:r>
      <w:r w:rsidRPr="005E7AA7">
        <w:rPr>
          <w:rFonts w:cs="Arial"/>
          <w:sz w:val="24"/>
          <w:szCs w:val="24"/>
          <w:lang w:val="sr-Cyrl-RS"/>
        </w:rPr>
        <w:t xml:space="preserve">уговора </w:t>
      </w:r>
      <w:r w:rsidRPr="005E7AA7">
        <w:rPr>
          <w:rFonts w:cs="Arial"/>
          <w:sz w:val="24"/>
          <w:szCs w:val="24"/>
        </w:rPr>
        <w:t>не отклони недостатке у гарантном року.</w:t>
      </w:r>
    </w:p>
    <w:p w:rsidR="00F26788" w:rsidRPr="005E7AA7" w:rsidRDefault="00F26788" w:rsidP="00F26788">
      <w:pPr>
        <w:spacing w:before="0"/>
        <w:rPr>
          <w:rFonts w:cs="Arial"/>
          <w:sz w:val="24"/>
          <w:szCs w:val="24"/>
        </w:rPr>
      </w:pPr>
    </w:p>
    <w:p w:rsidR="00F26788" w:rsidRDefault="00F26788" w:rsidP="00F26788">
      <w:pPr>
        <w:spacing w:before="0"/>
        <w:rPr>
          <w:lang w:val="sr-Cyrl-RS"/>
        </w:rPr>
      </w:pPr>
      <w:r w:rsidRPr="005E7AA7">
        <w:rPr>
          <w:rFonts w:cs="Arial"/>
          <w:sz w:val="24"/>
          <w:szCs w:val="24"/>
        </w:rPr>
        <w:t>Издата Бланко соло меница серијски број</w:t>
      </w:r>
      <w:r w:rsidRPr="005E7AA7">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гарантног рока</w:t>
      </w:r>
      <w:r w:rsidRPr="005E7AA7">
        <w:rPr>
          <w:lang w:val="sr-Cyrl-RS"/>
        </w:rPr>
        <w:t xml:space="preserve"> </w:t>
      </w:r>
    </w:p>
    <w:p w:rsidR="00F26788" w:rsidRPr="005E7AA7" w:rsidRDefault="00F26788" w:rsidP="00F26788">
      <w:pPr>
        <w:spacing w:before="0"/>
        <w:rPr>
          <w:rFonts w:cs="Arial"/>
          <w:sz w:val="24"/>
          <w:szCs w:val="24"/>
        </w:rPr>
      </w:pPr>
    </w:p>
    <w:p w:rsidR="00F26788" w:rsidRDefault="00F26788" w:rsidP="00F26788">
      <w:pPr>
        <w:spacing w:before="0"/>
        <w:rPr>
          <w:rFonts w:cs="Arial"/>
          <w:sz w:val="24"/>
          <w:szCs w:val="24"/>
        </w:rPr>
      </w:pPr>
      <w:r w:rsidRPr="005E7AA7">
        <w:rPr>
          <w:rFonts w:cs="Arial"/>
          <w:sz w:val="24"/>
          <w:szCs w:val="24"/>
        </w:rPr>
        <w:t xml:space="preserve">Овлашћујемо Јавно предузеће „Електропривреда Србије“ Београд, Огранак РБ Колубара,  Ул. Светог Саве 1, 11550 Лазаревац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w:t>
      </w:r>
    </w:p>
    <w:p w:rsidR="00F26788" w:rsidRDefault="00F26788" w:rsidP="00F26788">
      <w:pPr>
        <w:spacing w:before="0"/>
        <w:rPr>
          <w:rFonts w:cs="Arial"/>
          <w:sz w:val="24"/>
          <w:szCs w:val="24"/>
        </w:rPr>
      </w:pPr>
    </w:p>
    <w:p w:rsidR="00F26788" w:rsidRDefault="00F26788" w:rsidP="00F26788">
      <w:pPr>
        <w:spacing w:before="0"/>
        <w:rPr>
          <w:rFonts w:cs="Arial"/>
          <w:sz w:val="24"/>
          <w:szCs w:val="24"/>
        </w:rPr>
      </w:pPr>
    </w:p>
    <w:p w:rsidR="00F26788" w:rsidRPr="00FC1AA6" w:rsidRDefault="00F26788" w:rsidP="00F26788">
      <w:pPr>
        <w:spacing w:before="0"/>
        <w:rPr>
          <w:rFonts w:cs="Arial"/>
          <w:sz w:val="24"/>
          <w:szCs w:val="24"/>
          <w:lang w:val="sr-Cyrl-RS"/>
        </w:rPr>
      </w:pPr>
      <w:r w:rsidRPr="005E7AA7">
        <w:rPr>
          <w:rFonts w:cs="Arial"/>
          <w:sz w:val="24"/>
          <w:szCs w:val="24"/>
        </w:rPr>
        <w:lastRenderedPageBreak/>
        <w:t xml:space="preserve">наплату - издавањем налога за наплату на терет текућег рачуна Дужника бр.______ </w:t>
      </w:r>
      <w:r>
        <w:rPr>
          <w:rFonts w:cs="Arial"/>
          <w:sz w:val="24"/>
          <w:szCs w:val="24"/>
          <w:lang w:val="sr-Cyrl-RS"/>
        </w:rPr>
        <w:t>___________</w:t>
      </w:r>
    </w:p>
    <w:p w:rsidR="00F26788" w:rsidRDefault="00F26788" w:rsidP="00F26788">
      <w:pPr>
        <w:spacing w:before="0"/>
        <w:rPr>
          <w:rFonts w:cs="Arial"/>
          <w:sz w:val="24"/>
          <w:szCs w:val="24"/>
          <w:lang w:val="sr-Cyrl-RS"/>
        </w:rPr>
      </w:pPr>
      <w:r w:rsidRPr="005E7AA7">
        <w:rPr>
          <w:rFonts w:cs="Arial"/>
          <w:sz w:val="24"/>
          <w:szCs w:val="24"/>
        </w:rPr>
        <w:t xml:space="preserve">код __________________ Банке, а у корист текућег рачуна Повериоца </w:t>
      </w:r>
      <w:r>
        <w:rPr>
          <w:rFonts w:cs="Arial"/>
          <w:sz w:val="24"/>
          <w:szCs w:val="24"/>
          <w:lang w:val="sr-Cyrl-RS"/>
        </w:rPr>
        <w:t>.</w:t>
      </w:r>
    </w:p>
    <w:p w:rsidR="00F26788" w:rsidRDefault="00F26788" w:rsidP="00F26788">
      <w:pPr>
        <w:spacing w:before="0"/>
        <w:jc w:val="center"/>
        <w:rPr>
          <w:rFonts w:cs="Arial"/>
          <w:sz w:val="24"/>
          <w:szCs w:val="24"/>
          <w:lang w:val="sr-Cyrl-RS"/>
        </w:rPr>
      </w:pPr>
    </w:p>
    <w:p w:rsidR="00F26788" w:rsidRPr="005E7AA7" w:rsidRDefault="00F26788" w:rsidP="00F26788">
      <w:pPr>
        <w:spacing w:before="0"/>
        <w:rPr>
          <w:rFonts w:cs="Arial"/>
          <w:sz w:val="24"/>
          <w:szCs w:val="24"/>
        </w:rPr>
      </w:pPr>
      <w:r w:rsidRPr="005E7AA7">
        <w:rPr>
          <w:rFonts w:cs="Arial"/>
          <w:sz w:val="24"/>
          <w:szCs w:val="24"/>
        </w:rPr>
        <w:t xml:space="preserve"> 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26788" w:rsidRPr="005E7AA7" w:rsidRDefault="00F26788" w:rsidP="00F26788">
      <w:pPr>
        <w:spacing w:before="0"/>
        <w:rPr>
          <w:rFonts w:cs="Arial"/>
          <w:sz w:val="24"/>
          <w:szCs w:val="24"/>
        </w:rPr>
      </w:pPr>
    </w:p>
    <w:p w:rsidR="00F26788" w:rsidRPr="005E7AA7" w:rsidRDefault="00F26788" w:rsidP="00F26788">
      <w:pPr>
        <w:spacing w:before="0"/>
        <w:rPr>
          <w:rFonts w:cs="Arial"/>
          <w:sz w:val="24"/>
          <w:szCs w:val="24"/>
        </w:rPr>
      </w:pPr>
      <w:r w:rsidRPr="005E7AA7">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F26788" w:rsidRPr="005E7AA7" w:rsidRDefault="00F26788" w:rsidP="00F26788">
      <w:pPr>
        <w:spacing w:before="0"/>
        <w:rPr>
          <w:rFonts w:cs="Arial"/>
          <w:sz w:val="24"/>
          <w:szCs w:val="24"/>
        </w:rPr>
      </w:pPr>
    </w:p>
    <w:p w:rsidR="00F26788" w:rsidRPr="005E7AA7" w:rsidRDefault="00F26788" w:rsidP="00F26788">
      <w:pPr>
        <w:spacing w:before="0"/>
        <w:rPr>
          <w:rFonts w:cs="Arial"/>
          <w:sz w:val="24"/>
          <w:szCs w:val="24"/>
        </w:rPr>
      </w:pPr>
      <w:r w:rsidRPr="005E7AA7">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F26788" w:rsidRPr="005E7AA7" w:rsidRDefault="00F26788" w:rsidP="00F26788">
      <w:pPr>
        <w:spacing w:before="0"/>
        <w:rPr>
          <w:rFonts w:cs="Arial"/>
          <w:sz w:val="24"/>
          <w:szCs w:val="24"/>
        </w:rPr>
      </w:pPr>
    </w:p>
    <w:p w:rsidR="00F26788" w:rsidRPr="005E7AA7" w:rsidRDefault="00F26788" w:rsidP="00F26788">
      <w:pPr>
        <w:spacing w:before="0"/>
        <w:rPr>
          <w:rFonts w:cs="Arial"/>
          <w:sz w:val="24"/>
          <w:szCs w:val="24"/>
        </w:rPr>
      </w:pPr>
      <w:r w:rsidRPr="005E7AA7">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F26788" w:rsidRPr="005E7AA7" w:rsidRDefault="00F26788" w:rsidP="00F26788">
      <w:pPr>
        <w:spacing w:before="0"/>
        <w:rPr>
          <w:rFonts w:cs="Arial"/>
          <w:sz w:val="24"/>
          <w:szCs w:val="24"/>
        </w:rPr>
      </w:pPr>
      <w:r w:rsidRPr="005E7AA7">
        <w:rPr>
          <w:rFonts w:cs="Arial"/>
          <w:sz w:val="24"/>
          <w:szCs w:val="24"/>
        </w:rPr>
        <w:t xml:space="preserve">Место и датум издавања Овлашћења          </w:t>
      </w:r>
    </w:p>
    <w:p w:rsidR="00F26788" w:rsidRPr="005E7AA7" w:rsidRDefault="00F26788" w:rsidP="00F26788">
      <w:pPr>
        <w:spacing w:before="0"/>
        <w:rPr>
          <w:rFonts w:cs="Arial"/>
          <w:sz w:val="24"/>
          <w:szCs w:val="24"/>
        </w:rPr>
      </w:pPr>
    </w:p>
    <w:p w:rsidR="00F26788" w:rsidRPr="005E7AA7" w:rsidRDefault="00F26788" w:rsidP="00F26788">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26788" w:rsidRPr="005E7AA7" w:rsidTr="00F26788">
        <w:trPr>
          <w:jc w:val="center"/>
        </w:trPr>
        <w:tc>
          <w:tcPr>
            <w:tcW w:w="3882" w:type="dxa"/>
          </w:tcPr>
          <w:p w:rsidR="00F26788" w:rsidRPr="005E7AA7" w:rsidRDefault="00F26788" w:rsidP="00F26788">
            <w:pPr>
              <w:spacing w:before="0"/>
              <w:jc w:val="center"/>
              <w:rPr>
                <w:rFonts w:cs="Arial"/>
                <w:sz w:val="24"/>
                <w:szCs w:val="24"/>
              </w:rPr>
            </w:pPr>
            <w:r w:rsidRPr="005E7AA7">
              <w:rPr>
                <w:rFonts w:cs="Arial"/>
                <w:sz w:val="24"/>
                <w:szCs w:val="24"/>
              </w:rPr>
              <w:t>Датум:</w:t>
            </w:r>
          </w:p>
        </w:tc>
        <w:tc>
          <w:tcPr>
            <w:tcW w:w="2127" w:type="dxa"/>
          </w:tcPr>
          <w:p w:rsidR="00F26788" w:rsidRPr="005E7AA7" w:rsidRDefault="00F26788" w:rsidP="00F26788">
            <w:pPr>
              <w:spacing w:before="0"/>
              <w:jc w:val="center"/>
              <w:rPr>
                <w:rFonts w:cs="Arial"/>
                <w:sz w:val="24"/>
                <w:szCs w:val="24"/>
                <w:lang w:val="ru-RU"/>
              </w:rPr>
            </w:pPr>
          </w:p>
        </w:tc>
        <w:tc>
          <w:tcPr>
            <w:tcW w:w="4022" w:type="dxa"/>
          </w:tcPr>
          <w:p w:rsidR="00F26788" w:rsidRPr="005E7AA7" w:rsidRDefault="00F26788" w:rsidP="00F26788">
            <w:pPr>
              <w:spacing w:before="0"/>
              <w:jc w:val="center"/>
              <w:rPr>
                <w:rFonts w:cs="Arial"/>
                <w:sz w:val="24"/>
                <w:szCs w:val="24"/>
                <w:lang w:val="ru-RU"/>
              </w:rPr>
            </w:pPr>
            <w:r w:rsidRPr="005E7AA7">
              <w:rPr>
                <w:rFonts w:cs="Arial"/>
                <w:sz w:val="24"/>
                <w:szCs w:val="24"/>
              </w:rPr>
              <w:t>Извођач</w:t>
            </w:r>
            <w:r w:rsidRPr="005E7AA7">
              <w:rPr>
                <w:rFonts w:cs="Arial"/>
                <w:sz w:val="24"/>
                <w:szCs w:val="24"/>
                <w:lang w:val="ru-RU"/>
              </w:rPr>
              <w:t>:</w:t>
            </w:r>
          </w:p>
        </w:tc>
      </w:tr>
      <w:tr w:rsidR="00F26788" w:rsidRPr="005E7AA7" w:rsidTr="00F26788">
        <w:trPr>
          <w:jc w:val="center"/>
        </w:trPr>
        <w:tc>
          <w:tcPr>
            <w:tcW w:w="3882" w:type="dxa"/>
          </w:tcPr>
          <w:p w:rsidR="00F26788" w:rsidRPr="005E7AA7" w:rsidRDefault="00F26788" w:rsidP="00F26788">
            <w:pPr>
              <w:spacing w:before="0"/>
              <w:jc w:val="center"/>
              <w:rPr>
                <w:rFonts w:cs="Arial"/>
                <w:sz w:val="24"/>
                <w:szCs w:val="24"/>
              </w:rPr>
            </w:pPr>
          </w:p>
        </w:tc>
        <w:tc>
          <w:tcPr>
            <w:tcW w:w="2127" w:type="dxa"/>
          </w:tcPr>
          <w:p w:rsidR="00F26788" w:rsidRPr="005E7AA7" w:rsidRDefault="00F26788" w:rsidP="00F26788">
            <w:pPr>
              <w:spacing w:before="0"/>
              <w:jc w:val="center"/>
              <w:rPr>
                <w:rFonts w:cs="Arial"/>
                <w:sz w:val="24"/>
                <w:szCs w:val="24"/>
              </w:rPr>
            </w:pPr>
            <w:r w:rsidRPr="005E7AA7">
              <w:rPr>
                <w:rFonts w:cs="Arial"/>
                <w:sz w:val="24"/>
                <w:szCs w:val="24"/>
              </w:rPr>
              <w:t>М.П.</w:t>
            </w:r>
          </w:p>
        </w:tc>
        <w:tc>
          <w:tcPr>
            <w:tcW w:w="4022" w:type="dxa"/>
          </w:tcPr>
          <w:p w:rsidR="00F26788" w:rsidRPr="005E7AA7" w:rsidRDefault="00F26788" w:rsidP="00F26788">
            <w:pPr>
              <w:spacing w:before="0"/>
              <w:jc w:val="center"/>
              <w:rPr>
                <w:rFonts w:cs="Arial"/>
                <w:sz w:val="24"/>
                <w:szCs w:val="24"/>
                <w:lang w:val="ru-RU"/>
              </w:rPr>
            </w:pPr>
          </w:p>
        </w:tc>
      </w:tr>
      <w:tr w:rsidR="00F26788" w:rsidRPr="005E7AA7" w:rsidTr="00F26788">
        <w:trPr>
          <w:jc w:val="center"/>
        </w:trPr>
        <w:tc>
          <w:tcPr>
            <w:tcW w:w="3882" w:type="dxa"/>
            <w:tcBorders>
              <w:bottom w:val="single" w:sz="4" w:space="0" w:color="auto"/>
            </w:tcBorders>
          </w:tcPr>
          <w:p w:rsidR="00F26788" w:rsidRPr="005E7AA7" w:rsidRDefault="00F26788" w:rsidP="00F26788">
            <w:pPr>
              <w:spacing w:before="0"/>
              <w:jc w:val="center"/>
              <w:rPr>
                <w:rFonts w:cs="Arial"/>
                <w:sz w:val="24"/>
                <w:szCs w:val="24"/>
              </w:rPr>
            </w:pPr>
          </w:p>
        </w:tc>
        <w:tc>
          <w:tcPr>
            <w:tcW w:w="2127" w:type="dxa"/>
          </w:tcPr>
          <w:p w:rsidR="00F26788" w:rsidRPr="005E7AA7" w:rsidRDefault="00F26788" w:rsidP="00F26788">
            <w:pPr>
              <w:spacing w:before="0"/>
              <w:jc w:val="center"/>
              <w:rPr>
                <w:rFonts w:cs="Arial"/>
                <w:sz w:val="24"/>
                <w:szCs w:val="24"/>
                <w:lang w:val="ru-RU"/>
              </w:rPr>
            </w:pPr>
          </w:p>
        </w:tc>
        <w:tc>
          <w:tcPr>
            <w:tcW w:w="4022" w:type="dxa"/>
            <w:tcBorders>
              <w:bottom w:val="single" w:sz="4" w:space="0" w:color="auto"/>
            </w:tcBorders>
          </w:tcPr>
          <w:p w:rsidR="00F26788" w:rsidRPr="005E7AA7" w:rsidRDefault="00F26788" w:rsidP="00F26788">
            <w:pPr>
              <w:spacing w:before="0"/>
              <w:jc w:val="center"/>
              <w:rPr>
                <w:rFonts w:cs="Arial"/>
                <w:sz w:val="24"/>
                <w:szCs w:val="24"/>
                <w:lang w:val="ru-RU"/>
              </w:rPr>
            </w:pPr>
          </w:p>
        </w:tc>
      </w:tr>
    </w:tbl>
    <w:p w:rsidR="00F26788" w:rsidRPr="005E7AA7" w:rsidRDefault="00F26788" w:rsidP="00F26788">
      <w:pPr>
        <w:spacing w:before="0"/>
        <w:rPr>
          <w:rFonts w:cs="Arial"/>
          <w:sz w:val="24"/>
          <w:szCs w:val="24"/>
        </w:rPr>
      </w:pPr>
    </w:p>
    <w:p w:rsidR="00F26788" w:rsidRPr="005E7AA7" w:rsidRDefault="00F26788" w:rsidP="00F26788">
      <w:pPr>
        <w:spacing w:before="0"/>
        <w:rPr>
          <w:rFonts w:cs="Arial"/>
          <w:sz w:val="24"/>
          <w:szCs w:val="24"/>
        </w:rPr>
      </w:pPr>
      <w:r w:rsidRPr="005E7AA7">
        <w:rPr>
          <w:rFonts w:cs="Arial"/>
          <w:sz w:val="24"/>
          <w:szCs w:val="24"/>
        </w:rPr>
        <w:t xml:space="preserve">                                                                                                 Потпис овлашћеног лица</w:t>
      </w:r>
    </w:p>
    <w:p w:rsidR="00F26788" w:rsidRPr="005E7AA7" w:rsidRDefault="00F26788" w:rsidP="00F26788">
      <w:pPr>
        <w:spacing w:before="0"/>
        <w:rPr>
          <w:rFonts w:cs="Arial"/>
          <w:sz w:val="24"/>
          <w:szCs w:val="24"/>
        </w:rPr>
      </w:pPr>
    </w:p>
    <w:p w:rsidR="00F26788" w:rsidRPr="005E7AA7" w:rsidRDefault="00F26788" w:rsidP="00F26788">
      <w:pPr>
        <w:spacing w:before="0"/>
        <w:rPr>
          <w:rFonts w:cs="Arial"/>
          <w:sz w:val="24"/>
          <w:szCs w:val="24"/>
        </w:rPr>
      </w:pPr>
      <w:r w:rsidRPr="005E7AA7">
        <w:rPr>
          <w:rFonts w:cs="Arial"/>
          <w:sz w:val="24"/>
          <w:szCs w:val="24"/>
        </w:rPr>
        <w:t>Прилог:</w:t>
      </w:r>
    </w:p>
    <w:p w:rsidR="00F26788" w:rsidRPr="005E7AA7" w:rsidRDefault="00F26788" w:rsidP="00F26788">
      <w:pPr>
        <w:numPr>
          <w:ilvl w:val="0"/>
          <w:numId w:val="6"/>
        </w:numPr>
        <w:spacing w:before="0"/>
        <w:contextualSpacing/>
        <w:rPr>
          <w:rFonts w:eastAsia="Calibri" w:cs="Arial"/>
          <w:sz w:val="24"/>
          <w:szCs w:val="24"/>
        </w:rPr>
      </w:pPr>
      <w:r w:rsidRPr="005E7AA7">
        <w:rPr>
          <w:rFonts w:eastAsia="Calibri" w:cs="Arial"/>
          <w:sz w:val="24"/>
          <w:szCs w:val="24"/>
        </w:rPr>
        <w:t xml:space="preserve"> 1 једна потписана и оверена бланко сопствена меница као гаранција за отклањање недостатака у гарантном року </w:t>
      </w:r>
    </w:p>
    <w:p w:rsidR="00F26788" w:rsidRDefault="00F26788" w:rsidP="00F26788">
      <w:pPr>
        <w:numPr>
          <w:ilvl w:val="0"/>
          <w:numId w:val="6"/>
        </w:numPr>
        <w:spacing w:before="0"/>
        <w:contextualSpacing/>
        <w:rPr>
          <w:rFonts w:eastAsia="Calibri" w:cs="Arial"/>
          <w:sz w:val="24"/>
          <w:szCs w:val="24"/>
        </w:rPr>
      </w:pPr>
      <w:r w:rsidRPr="00ED0CD2">
        <w:rPr>
          <w:rFonts w:eastAsia="Calibri" w:cs="Arial"/>
          <w:sz w:val="24"/>
          <w:szCs w:val="24"/>
        </w:rPr>
        <w:t>фотокопију важећег Картона депонованих потписа овлашћених лица за располагање новчаним средствима Извођач</w:t>
      </w:r>
      <w:r w:rsidRPr="00ED0CD2">
        <w:rPr>
          <w:rFonts w:eastAsia="Calibri" w:cs="Arial"/>
          <w:sz w:val="24"/>
          <w:szCs w:val="24"/>
          <w:lang w:val="sr-Cyrl-RS"/>
        </w:rPr>
        <w:t>а</w:t>
      </w:r>
      <w:r w:rsidRPr="00ED0CD2">
        <w:rPr>
          <w:rFonts w:eastAsia="Calibri" w:cs="Arial"/>
          <w:sz w:val="24"/>
          <w:szCs w:val="24"/>
        </w:rPr>
        <w:t xml:space="preserve"> код  пословне банке, оверену од стране банке </w:t>
      </w:r>
    </w:p>
    <w:p w:rsidR="00F26788" w:rsidRPr="00ED0CD2" w:rsidRDefault="00F26788" w:rsidP="00F26788">
      <w:pPr>
        <w:numPr>
          <w:ilvl w:val="0"/>
          <w:numId w:val="6"/>
        </w:numPr>
        <w:spacing w:before="0"/>
        <w:contextualSpacing/>
        <w:rPr>
          <w:rFonts w:eastAsia="Calibri" w:cs="Arial"/>
          <w:sz w:val="24"/>
          <w:szCs w:val="24"/>
        </w:rPr>
      </w:pPr>
      <w:r w:rsidRPr="00ED0CD2">
        <w:rPr>
          <w:rFonts w:eastAsia="Calibri" w:cs="Arial"/>
          <w:sz w:val="24"/>
          <w:szCs w:val="24"/>
        </w:rPr>
        <w:t xml:space="preserve">фотокопију ОП обрасца </w:t>
      </w:r>
    </w:p>
    <w:p w:rsidR="00F26788" w:rsidRDefault="00F26788" w:rsidP="00F26788">
      <w:pPr>
        <w:numPr>
          <w:ilvl w:val="0"/>
          <w:numId w:val="6"/>
        </w:numPr>
        <w:spacing w:before="0"/>
        <w:contextualSpacing/>
        <w:rPr>
          <w:rFonts w:eastAsia="Calibri" w:cs="Arial"/>
          <w:sz w:val="24"/>
          <w:szCs w:val="24"/>
        </w:rPr>
      </w:pPr>
      <w:r w:rsidRPr="005E7AA7">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26788" w:rsidRPr="00ED0CD2" w:rsidRDefault="00F26788" w:rsidP="00F26788">
      <w:pPr>
        <w:pStyle w:val="ListParagraph"/>
        <w:numPr>
          <w:ilvl w:val="0"/>
          <w:numId w:val="6"/>
        </w:numPr>
        <w:rPr>
          <w:rFonts w:ascii="Arial" w:hAnsi="Arial" w:cs="Arial"/>
          <w:sz w:val="24"/>
          <w:szCs w:val="24"/>
        </w:rPr>
      </w:pPr>
      <w:r w:rsidRPr="00ED0CD2">
        <w:rPr>
          <w:rFonts w:ascii="Arial" w:hAnsi="Arial" w:cs="Arial"/>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ascii="Arial" w:hAnsi="Arial" w:cs="Arial"/>
          <w:sz w:val="24"/>
          <w:szCs w:val="24"/>
          <w:lang w:val="sr-Cyrl-RS"/>
        </w:rPr>
        <w:t>извођача</w:t>
      </w:r>
    </w:p>
    <w:p w:rsidR="00F26788" w:rsidRPr="005E7AA7" w:rsidRDefault="00F26788" w:rsidP="00F26788">
      <w:pPr>
        <w:spacing w:before="0"/>
        <w:jc w:val="left"/>
        <w:rPr>
          <w:rFonts w:cs="Arial"/>
          <w:b/>
          <w:sz w:val="24"/>
          <w:szCs w:val="24"/>
        </w:rPr>
      </w:pPr>
    </w:p>
    <w:p w:rsidR="00F26788" w:rsidRPr="004601A3" w:rsidRDefault="00F26788" w:rsidP="00F26788">
      <w:pPr>
        <w:spacing w:before="0"/>
        <w:jc w:val="left"/>
        <w:rPr>
          <w:rFonts w:cs="Arial"/>
          <w:b/>
          <w:lang w:val="sr-Cyrl-RS"/>
        </w:rPr>
      </w:pPr>
      <w:r w:rsidRPr="004601A3">
        <w:rPr>
          <w:rFonts w:cs="Arial"/>
          <w:b/>
        </w:rPr>
        <w:t xml:space="preserve">Напомена: </w:t>
      </w:r>
    </w:p>
    <w:p w:rsidR="00F26788" w:rsidRPr="004601A3" w:rsidRDefault="00F26788" w:rsidP="00F26788">
      <w:pPr>
        <w:numPr>
          <w:ilvl w:val="0"/>
          <w:numId w:val="11"/>
        </w:numPr>
        <w:spacing w:before="0"/>
        <w:contextualSpacing/>
        <w:jc w:val="left"/>
        <w:rPr>
          <w:rFonts w:eastAsia="Calibri" w:cs="Arial"/>
          <w:b/>
        </w:rPr>
      </w:pPr>
      <w:r w:rsidRPr="004601A3">
        <w:rPr>
          <w:rFonts w:eastAsia="Calibri" w:cs="Arial"/>
          <w:b/>
        </w:rPr>
        <w:t xml:space="preserve">Основ издавања менице: oтклањање недостатака у гарантном року </w:t>
      </w:r>
    </w:p>
    <w:p w:rsidR="00F26788" w:rsidRDefault="00F26788" w:rsidP="00F26788">
      <w:pPr>
        <w:pStyle w:val="Caption"/>
        <w:ind w:left="720"/>
        <w:rPr>
          <w:sz w:val="24"/>
          <w:lang w:val="sr-Cyrl-RS"/>
        </w:rPr>
      </w:pPr>
    </w:p>
    <w:p w:rsidR="00F9287B" w:rsidRDefault="00F9287B" w:rsidP="00F9287B">
      <w:pPr>
        <w:pStyle w:val="Caption"/>
        <w:ind w:left="720"/>
        <w:rPr>
          <w:sz w:val="24"/>
          <w:lang w:val="sr-Latn-RS"/>
        </w:rPr>
      </w:pPr>
    </w:p>
    <w:p w:rsidR="00F9287B" w:rsidRDefault="00F9287B" w:rsidP="00F9287B">
      <w:pPr>
        <w:pStyle w:val="Caption"/>
        <w:ind w:left="720"/>
        <w:rPr>
          <w:sz w:val="24"/>
          <w:lang w:val="sr-Latn-RS"/>
        </w:rPr>
      </w:pPr>
    </w:p>
    <w:p w:rsidR="00F9287B" w:rsidRDefault="00F9287B" w:rsidP="00F9287B">
      <w:pPr>
        <w:pStyle w:val="Caption"/>
        <w:ind w:left="720"/>
        <w:rPr>
          <w:sz w:val="24"/>
          <w:lang w:val="sr-Latn-RS"/>
        </w:rPr>
      </w:pPr>
    </w:p>
    <w:p w:rsidR="0043629F" w:rsidRDefault="0043629F" w:rsidP="00F9287B">
      <w:pPr>
        <w:pStyle w:val="Caption"/>
        <w:ind w:left="720"/>
        <w:rPr>
          <w:sz w:val="24"/>
          <w:lang w:val="sr-Cyrl-RS"/>
        </w:rPr>
      </w:pPr>
    </w:p>
    <w:p w:rsidR="009E0E6D" w:rsidRDefault="009E0E6D" w:rsidP="00F9287B">
      <w:pPr>
        <w:pStyle w:val="Caption"/>
        <w:ind w:left="720"/>
        <w:rPr>
          <w:sz w:val="24"/>
          <w:lang w:val="sr-Cyrl-RS"/>
        </w:rPr>
      </w:pPr>
    </w:p>
    <w:p w:rsidR="00703C29" w:rsidRPr="00D51F4D" w:rsidRDefault="0088283B" w:rsidP="00313D99">
      <w:pPr>
        <w:pStyle w:val="KDPodnaslov1"/>
        <w:numPr>
          <w:ilvl w:val="0"/>
          <w:numId w:val="46"/>
        </w:numPr>
        <w:spacing w:before="0"/>
        <w:rPr>
          <w:rFonts w:cs="Arial"/>
          <w:sz w:val="24"/>
          <w:szCs w:val="24"/>
        </w:rPr>
      </w:pPr>
      <w:r w:rsidRPr="00245FBE">
        <w:rPr>
          <w:rFonts w:cs="Arial"/>
          <w:sz w:val="24"/>
          <w:szCs w:val="24"/>
        </w:rPr>
        <w:t>МОДЕЛ УГОВОРА</w:t>
      </w:r>
    </w:p>
    <w:p w:rsidR="0088283B" w:rsidRPr="00245FBE" w:rsidRDefault="0088283B" w:rsidP="00245FBE">
      <w:pPr>
        <w:pStyle w:val="KDParagraf"/>
        <w:spacing w:before="0"/>
        <w:rPr>
          <w:rFonts w:cs="Arial"/>
          <w:sz w:val="24"/>
          <w:szCs w:val="24"/>
        </w:rPr>
      </w:pPr>
      <w:r w:rsidRPr="00AD7F0C">
        <w:rPr>
          <w:rFonts w:cs="Arial"/>
          <w:sz w:val="20"/>
          <w:szCs w:val="20"/>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r w:rsidRPr="00245FBE">
        <w:rPr>
          <w:rFonts w:cs="Arial"/>
          <w:sz w:val="24"/>
          <w:szCs w:val="24"/>
        </w:rPr>
        <w:t>.</w:t>
      </w:r>
    </w:p>
    <w:p w:rsidR="0088283B" w:rsidRPr="00245FBE" w:rsidRDefault="0088283B" w:rsidP="00245FBE">
      <w:pPr>
        <w:pStyle w:val="KDParagraf"/>
        <w:spacing w:before="0"/>
        <w:rPr>
          <w:rFonts w:cs="Arial"/>
          <w:sz w:val="24"/>
          <w:szCs w:val="24"/>
        </w:rPr>
      </w:pPr>
    </w:p>
    <w:p w:rsidR="0088283B" w:rsidRPr="00245FBE" w:rsidRDefault="0088283B" w:rsidP="00245FBE">
      <w:pPr>
        <w:pStyle w:val="KDPodnaslov1"/>
        <w:spacing w:before="0"/>
        <w:rPr>
          <w:rFonts w:cs="Arial"/>
          <w:sz w:val="24"/>
          <w:szCs w:val="24"/>
        </w:rPr>
      </w:pPr>
      <w:r w:rsidRPr="00245FBE">
        <w:rPr>
          <w:rFonts w:cs="Arial"/>
          <w:sz w:val="24"/>
          <w:szCs w:val="24"/>
        </w:rPr>
        <w:t>Уговорне стране:</w:t>
      </w:r>
    </w:p>
    <w:p w:rsidR="00194B03" w:rsidRPr="00194B03" w:rsidRDefault="00425DDD" w:rsidP="00313D99">
      <w:pPr>
        <w:widowControl w:val="0"/>
        <w:numPr>
          <w:ilvl w:val="0"/>
          <w:numId w:val="36"/>
        </w:numPr>
        <w:suppressAutoHyphens/>
        <w:autoSpaceDN w:val="0"/>
        <w:spacing w:before="0"/>
        <w:ind w:left="284"/>
        <w:contextualSpacing/>
        <w:rPr>
          <w:rFonts w:eastAsia="Arial Unicode MS" w:cs="Arial"/>
          <w:sz w:val="24"/>
          <w:szCs w:val="24"/>
          <w:lang w:val="sr-Cyrl-CS"/>
        </w:rPr>
      </w:pPr>
      <w:r w:rsidRPr="0042163C">
        <w:rPr>
          <w:rFonts w:cs="Arial"/>
          <w:b/>
          <w:kern w:val="3"/>
          <w:sz w:val="24"/>
          <w:szCs w:val="24"/>
        </w:rPr>
        <w:t>Јавно предузеће „Електропривреда Србије“ Београд</w:t>
      </w:r>
      <w:r w:rsidRPr="0042163C">
        <w:rPr>
          <w:rFonts w:cs="Arial"/>
          <w:kern w:val="3"/>
          <w:sz w:val="24"/>
          <w:szCs w:val="24"/>
        </w:rPr>
        <w:t xml:space="preserve">, Ул. </w:t>
      </w:r>
      <w:r w:rsidR="00FC5EDC" w:rsidRPr="00FC5EDC">
        <w:rPr>
          <w:rFonts w:cs="Arial"/>
          <w:kern w:val="3"/>
          <w:sz w:val="24"/>
          <w:szCs w:val="24"/>
        </w:rPr>
        <w:t>Балканска бр. 13</w:t>
      </w:r>
      <w:r w:rsidRPr="0042163C">
        <w:rPr>
          <w:rFonts w:cs="Arial"/>
          <w:kern w:val="3"/>
          <w:sz w:val="24"/>
          <w:szCs w:val="24"/>
        </w:rPr>
        <w:t xml:space="preserve">, матични број: 20053658, ПИБ 103920327, текући рачун 205-0000000023250-81 Комерцијална банка а.д. Београд, </w:t>
      </w:r>
      <w:r w:rsidRPr="0042163C">
        <w:rPr>
          <w:rFonts w:cs="Arial"/>
          <w:b/>
          <w:kern w:val="3"/>
          <w:sz w:val="24"/>
          <w:szCs w:val="24"/>
        </w:rPr>
        <w:t>Огранак РБ Колубара, Лазаревац</w:t>
      </w:r>
      <w:r w:rsidRPr="0042163C">
        <w:rPr>
          <w:rFonts w:cs="Arial"/>
          <w:kern w:val="3"/>
          <w:sz w:val="24"/>
          <w:szCs w:val="24"/>
        </w:rPr>
        <w:t>, Ул. Светог Саве бр.1, које у име и за рачун ЈП ЕПС</w:t>
      </w:r>
      <w:r w:rsidRPr="0042163C">
        <w:rPr>
          <w:rFonts w:cs="Arial"/>
          <w:kern w:val="3"/>
          <w:sz w:val="24"/>
          <w:szCs w:val="24"/>
          <w:lang w:val="sr-Cyrl-CS"/>
        </w:rPr>
        <w:t xml:space="preserve"> заступа </w:t>
      </w:r>
      <w:r w:rsidR="0042163C" w:rsidRPr="0042163C">
        <w:rPr>
          <w:rFonts w:cs="Arial"/>
          <w:kern w:val="3"/>
          <w:sz w:val="24"/>
          <w:szCs w:val="24"/>
          <w:lang w:val="sr-Cyrl-CS"/>
        </w:rPr>
        <w:t xml:space="preserve">Владан Марковић, </w:t>
      </w:r>
      <w:r w:rsidR="0042163C" w:rsidRPr="0042163C">
        <w:rPr>
          <w:rFonts w:cs="Arial"/>
          <w:kern w:val="3"/>
          <w:sz w:val="24"/>
          <w:szCs w:val="24"/>
          <w:lang w:val="sr-Cyrl-RS"/>
        </w:rPr>
        <w:t>Финансијски директор огранка РБ Колубара</w:t>
      </w:r>
      <w:r w:rsidR="0042163C" w:rsidRPr="0042163C">
        <w:rPr>
          <w:rFonts w:cs="Arial"/>
          <w:kern w:val="3"/>
          <w:sz w:val="24"/>
          <w:szCs w:val="24"/>
          <w:lang w:val="sr-Cyrl-CS"/>
        </w:rPr>
        <w:t>,</w:t>
      </w:r>
      <w:r w:rsidR="0042163C" w:rsidRPr="0042163C">
        <w:rPr>
          <w:rFonts w:cs="Arial"/>
          <w:kern w:val="3"/>
          <w:sz w:val="24"/>
          <w:szCs w:val="24"/>
          <w:lang w:val="sr-Cyrl-RS"/>
        </w:rPr>
        <w:t xml:space="preserve"> по Пуномоћју </w:t>
      </w:r>
      <w:r w:rsidR="007139A1">
        <w:rPr>
          <w:rFonts w:cs="Arial"/>
          <w:kern w:val="3"/>
          <w:sz w:val="24"/>
          <w:szCs w:val="24"/>
          <w:lang w:val="sr-Cyrl-RS"/>
        </w:rPr>
        <w:t xml:space="preserve">в.д. </w:t>
      </w:r>
      <w:r w:rsidR="0042163C" w:rsidRPr="0042163C">
        <w:rPr>
          <w:rFonts w:cs="Arial"/>
          <w:kern w:val="3"/>
          <w:sz w:val="24"/>
          <w:szCs w:val="24"/>
          <w:lang w:val="sr-Cyrl-RS"/>
        </w:rPr>
        <w:t xml:space="preserve">директора ЈП ЕПС број 12.01.296882/1-17 од 15.06.2017.године </w:t>
      </w:r>
      <w:r w:rsidR="0042163C" w:rsidRPr="0042163C">
        <w:rPr>
          <w:rFonts w:cs="Arial"/>
          <w:kern w:val="3"/>
          <w:sz w:val="24"/>
          <w:szCs w:val="24"/>
          <w:lang w:val="sr-Cyrl-CS"/>
        </w:rPr>
        <w:t>(у даљем тексту:</w:t>
      </w:r>
      <w:r w:rsidR="0042163C" w:rsidRPr="0042163C">
        <w:rPr>
          <w:rFonts w:cs="Arial"/>
          <w:kern w:val="3"/>
          <w:sz w:val="24"/>
          <w:szCs w:val="24"/>
        </w:rPr>
        <w:t xml:space="preserve"> Наручилац</w:t>
      </w:r>
      <w:r w:rsidR="0042163C" w:rsidRPr="0042163C">
        <w:rPr>
          <w:rFonts w:cs="Arial"/>
          <w:kern w:val="3"/>
          <w:sz w:val="24"/>
          <w:szCs w:val="24"/>
          <w:lang w:val="sr-Cyrl-CS"/>
        </w:rPr>
        <w:t xml:space="preserve">) </w:t>
      </w:r>
    </w:p>
    <w:p w:rsidR="0088283B" w:rsidRPr="00194B03" w:rsidRDefault="0088283B" w:rsidP="00194B03">
      <w:pPr>
        <w:widowControl w:val="0"/>
        <w:suppressAutoHyphens/>
        <w:autoSpaceDN w:val="0"/>
        <w:spacing w:before="0"/>
        <w:ind w:left="284"/>
        <w:contextualSpacing/>
        <w:jc w:val="center"/>
        <w:rPr>
          <w:rFonts w:eastAsia="Arial Unicode MS" w:cs="Arial"/>
          <w:b/>
          <w:sz w:val="24"/>
          <w:szCs w:val="24"/>
          <w:lang w:val="sr-Cyrl-CS"/>
        </w:rPr>
      </w:pPr>
      <w:r w:rsidRPr="00194B03">
        <w:rPr>
          <w:rFonts w:eastAsia="Arial Unicode MS" w:cs="Arial"/>
          <w:b/>
          <w:sz w:val="24"/>
          <w:szCs w:val="24"/>
          <w:lang w:val="sr-Cyrl-CS"/>
        </w:rPr>
        <w:t>и</w:t>
      </w:r>
    </w:p>
    <w:p w:rsidR="00AD7F0C" w:rsidRPr="009F3687" w:rsidRDefault="00AD7F0C" w:rsidP="00AD7F0C">
      <w:pPr>
        <w:rPr>
          <w:rFonts w:eastAsia="Arial Unicode MS"/>
          <w:sz w:val="24"/>
          <w:szCs w:val="24"/>
          <w:lang w:val="sr-Cyrl-RS"/>
        </w:rPr>
      </w:pPr>
      <w:r>
        <w:rPr>
          <w:rFonts w:cs="Arial"/>
          <w:b/>
          <w:noProof/>
          <w:sz w:val="24"/>
          <w:szCs w:val="24"/>
          <w:lang w:val="sr-Cyrl-RS"/>
        </w:rPr>
        <w:t>2.</w:t>
      </w:r>
      <w:r w:rsidRPr="009F3687">
        <w:rPr>
          <w:rFonts w:cs="Arial"/>
          <w:b/>
          <w:noProof/>
          <w:sz w:val="24"/>
          <w:szCs w:val="24"/>
          <w:lang w:val="sr-Cyrl-RS"/>
        </w:rPr>
        <w:t xml:space="preserve">„ЕЛЕКТРОВОЛТ“ д.о.о. Ваљево, ул. Кнез Михаилова бр.77, </w:t>
      </w:r>
      <w:r w:rsidRPr="009F3687">
        <w:rPr>
          <w:rFonts w:eastAsia="Arial Unicode MS"/>
          <w:sz w:val="24"/>
          <w:szCs w:val="24"/>
          <w:lang w:val="sr-Latn-CS"/>
        </w:rPr>
        <w:t xml:space="preserve">Матични број </w:t>
      </w:r>
      <w:r w:rsidRPr="009F3687">
        <w:rPr>
          <w:rFonts w:eastAsia="Arial Unicode MS"/>
          <w:sz w:val="24"/>
          <w:szCs w:val="24"/>
        </w:rPr>
        <w:t>17</w:t>
      </w:r>
      <w:r w:rsidRPr="009F3687">
        <w:rPr>
          <w:rFonts w:eastAsia="Arial Unicode MS"/>
          <w:sz w:val="24"/>
          <w:szCs w:val="24"/>
          <w:lang w:val="sr-Cyrl-RS"/>
        </w:rPr>
        <w:t>019490</w:t>
      </w:r>
      <w:r w:rsidRPr="009F3687">
        <w:rPr>
          <w:rFonts w:eastAsia="Arial Unicode MS"/>
          <w:sz w:val="24"/>
          <w:szCs w:val="24"/>
          <w:lang w:val="sr-Latn-CS"/>
        </w:rPr>
        <w:t xml:space="preserve">, ПИБ </w:t>
      </w:r>
      <w:r w:rsidRPr="009F3687">
        <w:rPr>
          <w:rFonts w:cs="Arial"/>
          <w:sz w:val="24"/>
          <w:szCs w:val="24"/>
        </w:rPr>
        <w:t>1</w:t>
      </w:r>
      <w:r w:rsidRPr="009F3687">
        <w:rPr>
          <w:rFonts w:cs="Arial"/>
          <w:sz w:val="24"/>
          <w:szCs w:val="24"/>
          <w:lang w:val="sr-Cyrl-RS"/>
        </w:rPr>
        <w:t>00068602</w:t>
      </w:r>
      <w:r w:rsidRPr="009F3687">
        <w:rPr>
          <w:rFonts w:eastAsia="Arial Unicode MS"/>
          <w:sz w:val="24"/>
          <w:szCs w:val="24"/>
          <w:lang w:val="sr-Latn-CS"/>
        </w:rPr>
        <w:t xml:space="preserve">, Текући рачун </w:t>
      </w:r>
      <w:r w:rsidRPr="009F3687">
        <w:rPr>
          <w:rFonts w:eastAsia="Arial Unicode MS"/>
          <w:sz w:val="24"/>
          <w:szCs w:val="24"/>
          <w:lang w:val="sr-Cyrl-RS"/>
        </w:rPr>
        <w:t>160</w:t>
      </w:r>
      <w:r w:rsidRPr="009F3687">
        <w:rPr>
          <w:rFonts w:eastAsia="Arial Unicode MS"/>
          <w:sz w:val="24"/>
          <w:szCs w:val="24"/>
          <w:lang w:val="sr-Latn-CS"/>
        </w:rPr>
        <w:t>-</w:t>
      </w:r>
      <w:r w:rsidRPr="009F3687">
        <w:rPr>
          <w:rFonts w:eastAsia="Arial Unicode MS"/>
          <w:sz w:val="24"/>
          <w:szCs w:val="24"/>
          <w:lang w:val="sr-Cyrl-RS"/>
        </w:rPr>
        <w:t>11588</w:t>
      </w:r>
      <w:r w:rsidRPr="009F3687">
        <w:rPr>
          <w:rFonts w:eastAsia="Arial Unicode MS"/>
          <w:sz w:val="24"/>
          <w:szCs w:val="24"/>
          <w:lang w:val="sr-Latn-CS"/>
        </w:rPr>
        <w:t>-</w:t>
      </w:r>
      <w:r w:rsidRPr="009F3687">
        <w:rPr>
          <w:rFonts w:eastAsia="Arial Unicode MS"/>
          <w:sz w:val="24"/>
          <w:szCs w:val="24"/>
          <w:lang w:val="sr-Cyrl-RS"/>
        </w:rPr>
        <w:t>3</w:t>
      </w:r>
      <w:r w:rsidRPr="009F3687">
        <w:rPr>
          <w:rFonts w:eastAsia="Arial Unicode MS"/>
          <w:sz w:val="24"/>
          <w:szCs w:val="24"/>
          <w:lang w:val="sr-Latn-CS"/>
        </w:rPr>
        <w:t xml:space="preserve">8 </w:t>
      </w:r>
      <w:r w:rsidRPr="009F3687">
        <w:rPr>
          <w:rFonts w:eastAsia="Arial Unicode MS"/>
          <w:sz w:val="24"/>
          <w:szCs w:val="24"/>
        </w:rPr>
        <w:t>Banca Intesa ad Beograd</w:t>
      </w:r>
      <w:r w:rsidRPr="009F3687">
        <w:rPr>
          <w:rFonts w:eastAsia="Arial Unicode MS"/>
          <w:sz w:val="24"/>
          <w:szCs w:val="24"/>
          <w:lang w:val="sr-Latn-CS"/>
        </w:rPr>
        <w:t>,</w:t>
      </w:r>
      <w:r w:rsidRPr="009F3687">
        <w:rPr>
          <w:rFonts w:eastAsia="Arial Unicode MS"/>
          <w:sz w:val="24"/>
          <w:szCs w:val="24"/>
          <w:lang w:val="sr-Cyrl-RS"/>
        </w:rPr>
        <w:t xml:space="preserve"> </w:t>
      </w:r>
      <w:r w:rsidRPr="009F3687">
        <w:rPr>
          <w:rFonts w:eastAsia="Arial Unicode MS"/>
          <w:sz w:val="24"/>
          <w:szCs w:val="24"/>
          <w:lang w:val="sr-Latn-CS"/>
        </w:rPr>
        <w:t xml:space="preserve">кога заступа </w:t>
      </w:r>
      <w:r w:rsidRPr="009F3687">
        <w:rPr>
          <w:rFonts w:eastAsia="Arial Unicode MS"/>
          <w:sz w:val="24"/>
          <w:szCs w:val="24"/>
          <w:lang w:val="sr-Cyrl-RS"/>
        </w:rPr>
        <w:t>директор Живорад Бајић</w:t>
      </w:r>
      <w:r w:rsidRPr="009F3687">
        <w:rPr>
          <w:rFonts w:eastAsia="Arial Unicode MS"/>
          <w:sz w:val="24"/>
          <w:szCs w:val="24"/>
          <w:lang w:val="sr-Latn-CS"/>
        </w:rPr>
        <w:t>, (у даљем тексту: Извођач радова)</w:t>
      </w:r>
      <w:r w:rsidRPr="009F3687">
        <w:rPr>
          <w:rFonts w:eastAsia="Arial Unicode MS"/>
          <w:sz w:val="24"/>
          <w:szCs w:val="24"/>
          <w:lang w:val="sr-Cyrl-RS"/>
        </w:rPr>
        <w:t xml:space="preserve">  </w:t>
      </w:r>
    </w:p>
    <w:p w:rsidR="00AD7F0C" w:rsidRPr="009F3687" w:rsidRDefault="00AD7F0C" w:rsidP="00AD7F0C">
      <w:pPr>
        <w:ind w:left="720"/>
        <w:rPr>
          <w:rFonts w:eastAsia="Arial Unicode MS"/>
          <w:sz w:val="24"/>
          <w:szCs w:val="24"/>
          <w:lang w:val="sr-Cyrl-RS"/>
        </w:rPr>
      </w:pPr>
      <w:r w:rsidRPr="009F3687">
        <w:rPr>
          <w:rFonts w:eastAsia="Arial Unicode MS"/>
          <w:sz w:val="24"/>
          <w:szCs w:val="24"/>
          <w:lang w:val="sr-Latn-CS"/>
        </w:rPr>
        <w:t>Заједнички са:</w:t>
      </w:r>
    </w:p>
    <w:p w:rsidR="00AD7F0C" w:rsidRPr="009F3687" w:rsidRDefault="00AD7F0C" w:rsidP="00AD7F0C">
      <w:pPr>
        <w:rPr>
          <w:rFonts w:eastAsia="Arial Unicode MS"/>
          <w:sz w:val="24"/>
          <w:szCs w:val="24"/>
        </w:rPr>
      </w:pPr>
      <w:r w:rsidRPr="009F3687">
        <w:rPr>
          <w:rFonts w:eastAsia="Arial Unicode MS"/>
          <w:sz w:val="24"/>
          <w:szCs w:val="24"/>
          <w:lang w:val="sr-Cyrl-RS"/>
        </w:rPr>
        <w:t xml:space="preserve">2.1 ГП „Грађевинар“ д.о.о. Уб, Душана Даниловића 5, Матични број 17223119, ПИБ 101347769, кога заступа директор Звонко Ракић, </w:t>
      </w:r>
    </w:p>
    <w:p w:rsidR="00AD7F0C" w:rsidRPr="009F3687" w:rsidRDefault="00AD7F0C" w:rsidP="00AD7F0C">
      <w:pPr>
        <w:rPr>
          <w:rFonts w:eastAsia="Arial Unicode MS"/>
          <w:sz w:val="24"/>
          <w:szCs w:val="24"/>
          <w:lang w:val="sr-Cyrl-RS"/>
        </w:rPr>
      </w:pPr>
      <w:r w:rsidRPr="009F3687">
        <w:rPr>
          <w:rFonts w:eastAsia="Arial Unicode MS"/>
          <w:sz w:val="24"/>
          <w:szCs w:val="24"/>
          <w:lang w:val="sr-Cyrl-RS"/>
        </w:rPr>
        <w:t xml:space="preserve">2.2 ХИДРОКОНТРОЛ“ д.о.о. Ниш, ул. Моше Пијаде 7, Матични број 07619910, ПИБ 100337083, кога заступа директор Милан Тодоровић, </w:t>
      </w:r>
    </w:p>
    <w:p w:rsidR="00AD7F0C" w:rsidRPr="009F3687" w:rsidRDefault="00E52B07" w:rsidP="00AD7F0C">
      <w:pPr>
        <w:rPr>
          <w:rFonts w:eastAsia="Arial Unicode MS"/>
          <w:sz w:val="24"/>
          <w:szCs w:val="24"/>
          <w:lang w:val="sr-Cyrl-RS"/>
        </w:rPr>
      </w:pPr>
      <w:r>
        <w:rPr>
          <w:rFonts w:eastAsia="Arial Unicode MS"/>
          <w:sz w:val="24"/>
          <w:szCs w:val="24"/>
          <w:lang w:val="sr-Cyrl-RS"/>
        </w:rPr>
        <w:t>2.3.</w:t>
      </w:r>
      <w:r w:rsidR="00AD7F0C" w:rsidRPr="009F3687">
        <w:rPr>
          <w:rFonts w:eastAsia="Arial Unicode MS"/>
          <w:sz w:val="24"/>
          <w:szCs w:val="24"/>
          <w:lang w:val="sr-Cyrl-RS"/>
        </w:rPr>
        <w:t xml:space="preserve"> „ИВА АГРАР“ д.о.о.  Лајковац, ул. Саве Ковачевића локал бр 3, Матични број 06379435, ПИБ 101342940, кога заступа директор Живорад Лазаревић, </w:t>
      </w:r>
    </w:p>
    <w:p w:rsidR="00CA4B91" w:rsidRPr="00CA4B91" w:rsidRDefault="00CA4B91" w:rsidP="00F9287B">
      <w:pPr>
        <w:rPr>
          <w:rFonts w:eastAsia="Arial Unicode MS" w:cs="Arial"/>
          <w:sz w:val="24"/>
          <w:szCs w:val="24"/>
          <w:lang w:val="sr-Cyrl-RS"/>
        </w:rPr>
      </w:pPr>
    </w:p>
    <w:p w:rsidR="00F9287B" w:rsidRPr="00F9287B" w:rsidRDefault="00194B03" w:rsidP="00CA4B91">
      <w:pPr>
        <w:spacing w:before="0"/>
        <w:rPr>
          <w:rFonts w:eastAsia="Arial Unicode MS" w:cs="Arial"/>
          <w:sz w:val="24"/>
          <w:szCs w:val="24"/>
          <w:lang w:val="sr-Latn-RS"/>
        </w:rPr>
      </w:pPr>
      <w:r>
        <w:rPr>
          <w:rFonts w:eastAsia="Arial Unicode MS" w:cs="Arial"/>
          <w:sz w:val="24"/>
          <w:szCs w:val="24"/>
        </w:rPr>
        <w:t xml:space="preserve">Закључиле су </w:t>
      </w:r>
    </w:p>
    <w:p w:rsidR="003C3B0B" w:rsidRPr="00245FBE" w:rsidRDefault="008D0781" w:rsidP="00245FBE">
      <w:pPr>
        <w:spacing w:before="0"/>
        <w:jc w:val="center"/>
        <w:rPr>
          <w:rFonts w:cs="Arial"/>
          <w:b/>
          <w:sz w:val="24"/>
          <w:szCs w:val="24"/>
        </w:rPr>
      </w:pPr>
      <w:r w:rsidRPr="008D0781">
        <w:rPr>
          <w:rFonts w:cs="Arial"/>
          <w:b/>
          <w:sz w:val="24"/>
          <w:szCs w:val="24"/>
        </w:rPr>
        <w:t>УГОВОР О ИЗВОЂЕЊУ РАДОВА</w:t>
      </w:r>
    </w:p>
    <w:p w:rsidR="0088283B" w:rsidRPr="00245FBE" w:rsidRDefault="0088283B" w:rsidP="00DD35F7">
      <w:pPr>
        <w:spacing w:before="0"/>
        <w:jc w:val="center"/>
        <w:rPr>
          <w:rFonts w:eastAsia="Arial Unicode MS" w:cs="Arial"/>
          <w:b/>
          <w:sz w:val="24"/>
          <w:szCs w:val="24"/>
          <w:lang w:val="sr-Cyrl-CS"/>
        </w:rPr>
      </w:pPr>
      <w:r w:rsidRPr="00245FBE">
        <w:rPr>
          <w:rFonts w:eastAsia="Arial Unicode MS" w:cs="Arial"/>
          <w:b/>
          <w:sz w:val="24"/>
          <w:szCs w:val="24"/>
          <w:lang w:val="sr-Cyrl-CS"/>
        </w:rPr>
        <w:t>УВОДНЕ ОДРЕДБЕ</w:t>
      </w:r>
    </w:p>
    <w:p w:rsidR="0088283B"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Члан 1.</w:t>
      </w:r>
    </w:p>
    <w:p w:rsidR="0088283B" w:rsidRPr="00245FBE" w:rsidRDefault="0088283B" w:rsidP="00245FBE">
      <w:pPr>
        <w:spacing w:before="0"/>
        <w:rPr>
          <w:rFonts w:eastAsia="Arial Unicode MS" w:cs="Arial"/>
          <w:sz w:val="24"/>
          <w:szCs w:val="24"/>
          <w:lang w:val="sr-Cyrl-CS"/>
        </w:rPr>
      </w:pPr>
      <w:r w:rsidRPr="00245FBE">
        <w:rPr>
          <w:rFonts w:eastAsia="Arial Unicode MS" w:cs="Arial"/>
          <w:sz w:val="24"/>
          <w:szCs w:val="24"/>
        </w:rPr>
        <w:t>Н</w:t>
      </w:r>
      <w:r w:rsidR="001120EA">
        <w:rPr>
          <w:rFonts w:eastAsia="Arial Unicode MS" w:cs="Arial"/>
          <w:sz w:val="24"/>
          <w:szCs w:val="24"/>
          <w:lang w:val="sr-Cyrl-CS"/>
        </w:rPr>
        <w:t>а основу члaна 36</w:t>
      </w:r>
      <w:r w:rsidRPr="00245FBE">
        <w:rPr>
          <w:rFonts w:eastAsia="Arial Unicode MS" w:cs="Arial"/>
          <w:sz w:val="24"/>
          <w:szCs w:val="24"/>
          <w:lang w:val="sr-Cyrl-CS"/>
        </w:rPr>
        <w:t xml:space="preserve">.  Закона о јавним набавкама („Сл.гласник РС“ бр. 124/2012, 14/2015 и 68/2015), (даље: Закон), Наручилац је спровео </w:t>
      </w:r>
      <w:r w:rsidR="006B0049" w:rsidRPr="006B0049">
        <w:rPr>
          <w:rFonts w:eastAsia="Arial Unicode MS" w:cs="Arial"/>
          <w:sz w:val="24"/>
          <w:szCs w:val="24"/>
        </w:rPr>
        <w:t xml:space="preserve"> </w:t>
      </w:r>
      <w:r w:rsidR="006B0049">
        <w:rPr>
          <w:rFonts w:eastAsia="Arial Unicode MS" w:cs="Arial"/>
          <w:sz w:val="24"/>
          <w:szCs w:val="24"/>
          <w:lang w:val="sr-Cyrl-CS"/>
        </w:rPr>
        <w:t>преговарачки поступак</w:t>
      </w:r>
      <w:r w:rsidR="006B0049" w:rsidRPr="006B0049">
        <w:rPr>
          <w:rFonts w:eastAsia="Arial Unicode MS" w:cs="Arial"/>
          <w:sz w:val="24"/>
          <w:szCs w:val="24"/>
          <w:lang w:val="sr-Cyrl-CS"/>
        </w:rPr>
        <w:t xml:space="preserve"> без објављивања позива за подношење понуда (члан 36. став 1. тачка </w:t>
      </w:r>
      <w:r w:rsidR="006B0049" w:rsidRPr="006B0049">
        <w:rPr>
          <w:rFonts w:eastAsia="Arial Unicode MS" w:cs="Arial"/>
          <w:sz w:val="24"/>
          <w:szCs w:val="24"/>
          <w:lang w:val="sr-Cyrl-RS"/>
        </w:rPr>
        <w:t>5</w:t>
      </w:r>
      <w:r w:rsidR="006B0049" w:rsidRPr="006B0049">
        <w:rPr>
          <w:rFonts w:eastAsia="Arial Unicode MS" w:cs="Arial"/>
          <w:sz w:val="24"/>
          <w:szCs w:val="24"/>
          <w:lang w:val="sr-Cyrl-CS"/>
        </w:rPr>
        <w:t>. ЗЈН)</w:t>
      </w:r>
      <w:r w:rsidR="006B0049">
        <w:rPr>
          <w:rFonts w:eastAsia="Arial Unicode MS" w:cs="Arial"/>
          <w:sz w:val="24"/>
          <w:szCs w:val="24"/>
          <w:lang w:val="sr-Cyrl-RS"/>
        </w:rPr>
        <w:t xml:space="preserve"> </w:t>
      </w:r>
      <w:r w:rsidRPr="00245FBE">
        <w:rPr>
          <w:rFonts w:eastAsia="Arial Unicode MS" w:cs="Arial"/>
          <w:sz w:val="24"/>
          <w:szCs w:val="24"/>
          <w:lang w:val="sr-Cyrl-CS"/>
        </w:rPr>
        <w:t xml:space="preserve">јавне набавке за набавку радова бр. </w:t>
      </w:r>
      <w:r w:rsidR="002051C0" w:rsidRPr="002051C0">
        <w:rPr>
          <w:rFonts w:eastAsia="Arial Unicode MS" w:cs="Arial"/>
          <w:b/>
          <w:sz w:val="24"/>
          <w:szCs w:val="24"/>
          <w:lang w:val="sr-Cyrl-CS"/>
        </w:rPr>
        <w:t>ЈН/4000/017</w:t>
      </w:r>
      <w:r w:rsidR="000A1030">
        <w:rPr>
          <w:rFonts w:eastAsia="Arial Unicode MS" w:cs="Arial"/>
          <w:b/>
          <w:sz w:val="24"/>
          <w:szCs w:val="24"/>
          <w:lang w:val="sr-Cyrl-CS"/>
        </w:rPr>
        <w:t>3</w:t>
      </w:r>
      <w:r w:rsidR="002051C0" w:rsidRPr="002051C0">
        <w:rPr>
          <w:rFonts w:eastAsia="Arial Unicode MS" w:cs="Arial"/>
          <w:b/>
          <w:sz w:val="24"/>
          <w:szCs w:val="24"/>
          <w:lang w:val="sr-Cyrl-CS"/>
        </w:rPr>
        <w:t xml:space="preserve">/2019, јана бр. </w:t>
      </w:r>
      <w:r w:rsidR="000A1030">
        <w:rPr>
          <w:rFonts w:eastAsia="Arial Unicode MS" w:cs="Arial"/>
          <w:b/>
          <w:sz w:val="24"/>
          <w:szCs w:val="24"/>
          <w:lang w:val="sr-Cyrl-CS"/>
        </w:rPr>
        <w:t>2204/</w:t>
      </w:r>
      <w:r w:rsidR="002051C0" w:rsidRPr="002051C0">
        <w:rPr>
          <w:rFonts w:eastAsia="Arial Unicode MS" w:cs="Arial"/>
          <w:b/>
          <w:sz w:val="24"/>
          <w:szCs w:val="24"/>
          <w:lang w:val="sr-Cyrl-CS"/>
        </w:rPr>
        <w:t>2019</w:t>
      </w:r>
      <w:r w:rsidR="00B347A1">
        <w:rPr>
          <w:rFonts w:eastAsia="Arial Unicode MS" w:cs="Arial"/>
          <w:b/>
          <w:sz w:val="24"/>
          <w:szCs w:val="24"/>
          <w:lang w:val="sr-Cyrl-CS"/>
        </w:rPr>
        <w:t xml:space="preserve"> - </w:t>
      </w:r>
      <w:r w:rsidR="000A1030" w:rsidRPr="00662FEA">
        <w:rPr>
          <w:rFonts w:eastAsia="Arial" w:cs="Arial"/>
          <w:b/>
          <w:color w:val="000000"/>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санитарно-отпадних вода-Поље Е</w:t>
      </w:r>
      <w:r w:rsidR="00D748C8">
        <w:rPr>
          <w:rFonts w:eastAsia="Arial" w:cs="Arial"/>
          <w:b/>
          <w:color w:val="000000"/>
          <w:lang w:val="sr-Cyrl-RS"/>
        </w:rPr>
        <w:t xml:space="preserve"> </w:t>
      </w:r>
      <w:r w:rsidRPr="00245FBE">
        <w:rPr>
          <w:rFonts w:eastAsia="Arial Unicode MS" w:cs="Arial"/>
          <w:sz w:val="24"/>
          <w:szCs w:val="24"/>
        </w:rPr>
        <w:t>Н</w:t>
      </w:r>
      <w:r w:rsidRPr="00245FBE">
        <w:rPr>
          <w:rFonts w:eastAsia="Arial Unicode MS" w:cs="Arial"/>
          <w:sz w:val="24"/>
          <w:szCs w:val="24"/>
          <w:lang w:val="sr-Cyrl-CS"/>
        </w:rPr>
        <w:t xml:space="preserve">а основу </w:t>
      </w:r>
      <w:r w:rsidR="00AF52D4">
        <w:rPr>
          <w:rFonts w:eastAsia="Arial Unicode MS" w:cs="Arial"/>
          <w:sz w:val="24"/>
          <w:szCs w:val="24"/>
          <w:lang w:val="sr-Cyrl-CS"/>
        </w:rPr>
        <w:t>Обавештења</w:t>
      </w:r>
      <w:r w:rsidRPr="00245FBE">
        <w:rPr>
          <w:rFonts w:eastAsia="Arial Unicode MS" w:cs="Arial"/>
          <w:sz w:val="24"/>
          <w:szCs w:val="24"/>
          <w:lang w:val="sr-Cyrl-CS"/>
        </w:rPr>
        <w:t xml:space="preserve"> </w:t>
      </w:r>
      <w:r w:rsidR="00AF52D4">
        <w:rPr>
          <w:rFonts w:eastAsia="Arial Unicode MS" w:cs="Arial"/>
          <w:sz w:val="24"/>
          <w:szCs w:val="24"/>
          <w:lang w:val="sr-Cyrl-CS"/>
        </w:rPr>
        <w:t>о покретању преговарачког поступка</w:t>
      </w:r>
      <w:r w:rsidRPr="00245FBE">
        <w:rPr>
          <w:rFonts w:eastAsia="Arial Unicode MS" w:cs="Arial"/>
          <w:sz w:val="24"/>
          <w:szCs w:val="24"/>
          <w:lang w:val="sr-Cyrl-CS"/>
        </w:rPr>
        <w:t xml:space="preserve"> објављ</w:t>
      </w:r>
      <w:r w:rsidR="004C032D">
        <w:rPr>
          <w:rFonts w:eastAsia="Arial Unicode MS" w:cs="Arial"/>
          <w:sz w:val="24"/>
          <w:szCs w:val="24"/>
          <w:lang w:val="sr-Cyrl-CS"/>
        </w:rPr>
        <w:t>еног на Порталу јавних набавки</w:t>
      </w:r>
      <w:r w:rsidR="00AF52D4">
        <w:rPr>
          <w:rFonts w:eastAsia="Arial Unicode MS" w:cs="Arial"/>
          <w:sz w:val="24"/>
          <w:szCs w:val="24"/>
          <w:lang w:val="sr-Cyrl-CS"/>
        </w:rPr>
        <w:t xml:space="preserve"> и</w:t>
      </w:r>
      <w:r w:rsidRPr="00245FBE">
        <w:rPr>
          <w:rFonts w:eastAsia="Arial Unicode MS" w:cs="Arial"/>
          <w:sz w:val="24"/>
          <w:szCs w:val="24"/>
          <w:lang w:val="sr-Cyrl-CS"/>
        </w:rPr>
        <w:t xml:space="preserve"> </w:t>
      </w:r>
      <w:r w:rsidR="001120EA">
        <w:rPr>
          <w:rFonts w:eastAsia="Arial Unicode MS" w:cs="Arial"/>
          <w:sz w:val="24"/>
          <w:szCs w:val="24"/>
          <w:lang w:val="sr-Cyrl-CS"/>
        </w:rPr>
        <w:t>на интернет страници Наручиоца</w:t>
      </w:r>
      <w:r w:rsidRPr="00245FBE">
        <w:rPr>
          <w:rFonts w:eastAsia="Arial Unicode MS" w:cs="Arial"/>
          <w:sz w:val="24"/>
          <w:szCs w:val="24"/>
          <w:lang w:val="sr-Cyrl-CS"/>
        </w:rPr>
        <w:t>,</w:t>
      </w:r>
      <w:r w:rsidR="005B0250">
        <w:rPr>
          <w:rFonts w:eastAsia="Arial Unicode MS" w:cs="Arial"/>
          <w:sz w:val="24"/>
          <w:szCs w:val="24"/>
          <w:lang w:val="sr-Cyrl-CS"/>
        </w:rPr>
        <w:t xml:space="preserve"> упућен је позив за подношење понуда</w:t>
      </w:r>
      <w:r w:rsidRPr="00245FBE">
        <w:rPr>
          <w:rFonts w:eastAsia="Arial Unicode MS" w:cs="Arial"/>
          <w:sz w:val="24"/>
          <w:szCs w:val="24"/>
          <w:lang w:val="sr-Cyrl-CS"/>
        </w:rPr>
        <w:t xml:space="preserve"> </w:t>
      </w:r>
      <w:r w:rsidRPr="00245FBE">
        <w:rPr>
          <w:rFonts w:eastAsia="Arial Unicode MS" w:cs="Arial"/>
          <w:sz w:val="24"/>
          <w:szCs w:val="24"/>
        </w:rPr>
        <w:t>Понуђач</w:t>
      </w:r>
      <w:r w:rsidR="005B0250">
        <w:rPr>
          <w:rFonts w:eastAsia="Arial Unicode MS" w:cs="Arial"/>
          <w:sz w:val="24"/>
          <w:szCs w:val="24"/>
          <w:lang w:val="sr-Cyrl-RS"/>
        </w:rPr>
        <w:t>у који</w:t>
      </w:r>
      <w:r w:rsidRPr="00245FBE">
        <w:rPr>
          <w:rFonts w:eastAsia="Arial Unicode MS" w:cs="Arial"/>
          <w:sz w:val="24"/>
          <w:szCs w:val="24"/>
        </w:rPr>
        <w:t xml:space="preserve"> је </w:t>
      </w:r>
      <w:r w:rsidRPr="00245FBE">
        <w:rPr>
          <w:rFonts w:eastAsia="Arial Unicode MS" w:cs="Arial"/>
          <w:sz w:val="24"/>
          <w:szCs w:val="24"/>
          <w:lang w:val="sr-Cyrl-CS"/>
        </w:rPr>
        <w:t>доставио понуду број:______________ од  ____________ године (у даљем тексту: Понуда). (</w:t>
      </w:r>
      <w:r w:rsidRPr="00245FBE">
        <w:rPr>
          <w:rFonts w:eastAsia="Arial Unicode MS" w:cs="Arial"/>
          <w:i/>
          <w:sz w:val="24"/>
          <w:szCs w:val="24"/>
          <w:lang w:val="sr-Cyrl-CS"/>
        </w:rPr>
        <w:t>уписује Извођач радова</w:t>
      </w:r>
      <w:r w:rsidRPr="00245FBE">
        <w:rPr>
          <w:rFonts w:eastAsia="Arial Unicode MS" w:cs="Arial"/>
          <w:sz w:val="24"/>
          <w:szCs w:val="24"/>
          <w:lang w:val="sr-Cyrl-CS"/>
        </w:rPr>
        <w:t>).</w:t>
      </w:r>
    </w:p>
    <w:p w:rsidR="00425DDD" w:rsidRPr="00245FBE"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245FBE">
        <w:rPr>
          <w:rFonts w:eastAsia="Arial Unicode MS" w:cs="Arial"/>
          <w:sz w:val="24"/>
          <w:szCs w:val="24"/>
        </w:rPr>
        <w:t xml:space="preserve"> из става првог овог члана </w:t>
      </w:r>
      <w:r w:rsidRPr="00245FBE">
        <w:rPr>
          <w:rFonts w:eastAsia="Arial Unicode MS" w:cs="Arial"/>
          <w:sz w:val="24"/>
          <w:szCs w:val="24"/>
          <w:lang w:val="sr-Cyrl-CS"/>
        </w:rPr>
        <w:t>(</w:t>
      </w:r>
      <w:r w:rsidRPr="00245FBE">
        <w:rPr>
          <w:rFonts w:eastAsia="Arial Unicode MS" w:cs="Arial"/>
          <w:i/>
          <w:sz w:val="24"/>
          <w:szCs w:val="24"/>
          <w:lang w:val="sr-Cyrl-CS"/>
        </w:rPr>
        <w:t>уписује Наручилац</w:t>
      </w:r>
      <w:r w:rsidRPr="00245FBE">
        <w:rPr>
          <w:rFonts w:eastAsia="Arial Unicode MS" w:cs="Arial"/>
          <w:sz w:val="24"/>
          <w:szCs w:val="24"/>
          <w:lang w:val="sr-Cyrl-CS"/>
        </w:rPr>
        <w:t>).</w:t>
      </w:r>
    </w:p>
    <w:p w:rsidR="00D32C7B" w:rsidRDefault="00D32C7B" w:rsidP="00245FBE">
      <w:pPr>
        <w:spacing w:before="0"/>
        <w:jc w:val="center"/>
        <w:rPr>
          <w:rFonts w:eastAsia="Arial Unicode MS" w:cs="Arial"/>
          <w:b/>
          <w:sz w:val="24"/>
          <w:szCs w:val="24"/>
          <w:lang w:val="sr-Cyrl-CS"/>
        </w:rPr>
      </w:pPr>
    </w:p>
    <w:p w:rsidR="0088283B"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ПРЕДМЕТ УГОВОРА</w:t>
      </w:r>
    </w:p>
    <w:p w:rsidR="0088283B"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Члан 2.</w:t>
      </w:r>
    </w:p>
    <w:p w:rsidR="0088283B" w:rsidRPr="00245FBE"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 xml:space="preserve">Предмет овог Уговора је </w:t>
      </w:r>
      <w:r w:rsidR="000A1030" w:rsidRPr="00662FEA">
        <w:rPr>
          <w:rFonts w:eastAsia="Arial" w:cs="Arial"/>
          <w:b/>
          <w:color w:val="000000"/>
        </w:rPr>
        <w:t>Извођење непредвиђених радова на изградњи базена и приступних саобраћајница за Постројење за прераду санитарно-отпадних вода - Извођење непредвиђених радова на  изградњи постројења за прераду санитарно-</w:t>
      </w:r>
      <w:r w:rsidR="000A1030" w:rsidRPr="00662FEA">
        <w:rPr>
          <w:rFonts w:eastAsia="Arial" w:cs="Arial"/>
          <w:b/>
          <w:color w:val="000000"/>
        </w:rPr>
        <w:lastRenderedPageBreak/>
        <w:t>отпадних вода-Поље Е</w:t>
      </w:r>
      <w:r w:rsidR="000A1030" w:rsidRPr="00245FBE">
        <w:rPr>
          <w:rFonts w:eastAsia="Arial Unicode MS" w:cs="Arial"/>
          <w:sz w:val="24"/>
          <w:szCs w:val="24"/>
          <w:lang w:val="sr-Cyrl-CS"/>
        </w:rPr>
        <w:t xml:space="preserve"> </w:t>
      </w:r>
      <w:r w:rsidRPr="00245FBE">
        <w:rPr>
          <w:rFonts w:eastAsia="Arial Unicode MS" w:cs="Arial"/>
          <w:sz w:val="24"/>
          <w:szCs w:val="24"/>
          <w:lang w:val="sr-Cyrl-CS"/>
        </w:rPr>
        <w:t>(даље:радови), а према захтевима и условима из Конкурсне документације Наручиоца, прихваћене техничке спецификације</w:t>
      </w:r>
      <w:r w:rsidR="0068714D">
        <w:rPr>
          <w:rFonts w:eastAsia="Arial Unicode MS" w:cs="Arial"/>
          <w:sz w:val="24"/>
          <w:szCs w:val="24"/>
          <w:lang w:val="sr-Cyrl-CS"/>
        </w:rPr>
        <w:t>, обрасца структуре цене</w:t>
      </w:r>
      <w:r w:rsidRPr="00245FBE">
        <w:rPr>
          <w:rFonts w:eastAsia="Arial Unicode MS" w:cs="Arial"/>
          <w:sz w:val="24"/>
          <w:szCs w:val="24"/>
          <w:lang w:val="sr-Cyrl-CS"/>
        </w:rPr>
        <w:t xml:space="preserve"> и понуде Извођача радова број ______________од ________________ године</w:t>
      </w:r>
      <w:r w:rsidRPr="00245FBE">
        <w:rPr>
          <w:rFonts w:eastAsia="Arial Unicode MS" w:cs="Arial"/>
          <w:sz w:val="24"/>
          <w:szCs w:val="24"/>
        </w:rPr>
        <w:t>(</w:t>
      </w:r>
      <w:r w:rsidR="008A17D5" w:rsidRPr="00245FBE">
        <w:rPr>
          <w:rFonts w:eastAsia="Arial Unicode MS" w:cs="Arial"/>
          <w:sz w:val="24"/>
          <w:szCs w:val="24"/>
        </w:rPr>
        <w:t>Техничка спецификација</w:t>
      </w:r>
      <w:r w:rsidR="0068714D">
        <w:rPr>
          <w:rFonts w:eastAsia="Arial Unicode MS" w:cs="Arial"/>
          <w:sz w:val="24"/>
          <w:szCs w:val="24"/>
          <w:lang w:val="sr-Cyrl-RS"/>
        </w:rPr>
        <w:t>, образац структуре цене</w:t>
      </w:r>
      <w:r w:rsidRPr="00245FBE">
        <w:rPr>
          <w:rFonts w:eastAsia="Arial Unicode MS" w:cs="Arial"/>
          <w:sz w:val="24"/>
          <w:szCs w:val="24"/>
        </w:rPr>
        <w:t xml:space="preserve"> и Понуда</w:t>
      </w:r>
      <w:r w:rsidR="00142AE0">
        <w:rPr>
          <w:rFonts w:eastAsia="Arial Unicode MS" w:cs="Arial"/>
          <w:sz w:val="24"/>
          <w:szCs w:val="24"/>
          <w:lang w:val="sr-Cyrl-RS"/>
        </w:rPr>
        <w:t xml:space="preserve"> </w:t>
      </w:r>
      <w:r w:rsidR="0068714D">
        <w:rPr>
          <w:rFonts w:eastAsia="Arial Unicode MS" w:cs="Arial"/>
          <w:sz w:val="24"/>
          <w:szCs w:val="24"/>
        </w:rPr>
        <w:t>као Прилози 1,</w:t>
      </w:r>
      <w:r w:rsidRPr="00245FBE">
        <w:rPr>
          <w:rFonts w:eastAsia="Arial Unicode MS" w:cs="Arial"/>
          <w:sz w:val="24"/>
          <w:szCs w:val="24"/>
        </w:rPr>
        <w:t xml:space="preserve"> 2</w:t>
      </w:r>
      <w:r w:rsidR="0068714D">
        <w:rPr>
          <w:rFonts w:eastAsia="Arial Unicode MS" w:cs="Arial"/>
          <w:sz w:val="24"/>
          <w:szCs w:val="24"/>
          <w:lang w:val="sr-Cyrl-RS"/>
        </w:rPr>
        <w:t xml:space="preserve"> и 3</w:t>
      </w:r>
      <w:r w:rsidRPr="00245FBE">
        <w:rPr>
          <w:rFonts w:eastAsia="Arial Unicode MS" w:cs="Arial"/>
          <w:sz w:val="24"/>
          <w:szCs w:val="24"/>
        </w:rPr>
        <w:t xml:space="preserve">), </w:t>
      </w:r>
      <w:r w:rsidRPr="00245FBE">
        <w:rPr>
          <w:rFonts w:eastAsia="Arial Unicode MS" w:cs="Arial"/>
          <w:sz w:val="24"/>
          <w:szCs w:val="24"/>
          <w:lang w:val="sr-Cyrl-CS"/>
        </w:rPr>
        <w:t xml:space="preserve">саставни </w:t>
      </w:r>
      <w:r w:rsidRPr="00245FBE">
        <w:rPr>
          <w:rFonts w:eastAsia="Arial Unicode MS" w:cs="Arial"/>
          <w:sz w:val="24"/>
          <w:szCs w:val="24"/>
        </w:rPr>
        <w:t xml:space="preserve">су </w:t>
      </w:r>
      <w:r w:rsidRPr="00245FBE">
        <w:rPr>
          <w:rFonts w:eastAsia="Arial Unicode MS" w:cs="Arial"/>
          <w:sz w:val="24"/>
          <w:szCs w:val="24"/>
          <w:lang w:val="sr-Cyrl-CS"/>
        </w:rPr>
        <w:t>део овог Уговора.</w:t>
      </w:r>
    </w:p>
    <w:p w:rsidR="00D51F4D" w:rsidRDefault="0088283B" w:rsidP="007F403D">
      <w:pPr>
        <w:spacing w:before="0"/>
        <w:rPr>
          <w:rFonts w:eastAsia="Arial Unicode MS" w:cs="Arial"/>
          <w:sz w:val="24"/>
          <w:szCs w:val="24"/>
          <w:lang w:val="sr-Cyrl-CS"/>
        </w:rPr>
      </w:pPr>
      <w:r w:rsidRPr="00245FBE">
        <w:rPr>
          <w:rFonts w:eastAsia="Arial Unicode MS" w:cs="Arial"/>
          <w:sz w:val="24"/>
          <w:szCs w:val="24"/>
          <w:lang w:val="sr-Cyrl-CS"/>
        </w:rPr>
        <w:t>Уговореним радовима сматрају се и вишкови радова.</w:t>
      </w:r>
    </w:p>
    <w:p w:rsidR="00BE75F5" w:rsidRPr="007F403D" w:rsidRDefault="00BE75F5" w:rsidP="007F403D">
      <w:pPr>
        <w:spacing w:before="0"/>
        <w:rPr>
          <w:rFonts w:eastAsia="Arial Unicode MS" w:cs="Arial"/>
          <w:sz w:val="24"/>
          <w:szCs w:val="24"/>
          <w:lang w:val="sr-Cyrl-CS"/>
        </w:rPr>
      </w:pPr>
    </w:p>
    <w:p w:rsidR="0088283B"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Члан 3.</w:t>
      </w:r>
    </w:p>
    <w:p w:rsidR="00A77E89" w:rsidRPr="00A77E89" w:rsidRDefault="00A77E89" w:rsidP="00A77E89">
      <w:pPr>
        <w:spacing w:before="0"/>
        <w:rPr>
          <w:rFonts w:eastAsia="Arial Unicode MS" w:cs="Arial"/>
          <w:sz w:val="24"/>
          <w:szCs w:val="24"/>
          <w:lang w:val="sr-Cyrl-CS"/>
        </w:rPr>
      </w:pPr>
      <w:r w:rsidRPr="00A77E89">
        <w:rPr>
          <w:rFonts w:eastAsia="Arial Unicode MS" w:cs="Arial"/>
          <w:sz w:val="24"/>
          <w:szCs w:val="24"/>
          <w:lang w:val="sr-Cyrl-CS"/>
        </w:rPr>
        <w:t>Извођач радова се обавезује да радове из члана 2. овог Уговора изведе у складу са прописима</w:t>
      </w:r>
      <w:r w:rsidRPr="00A77E89">
        <w:rPr>
          <w:rFonts w:eastAsia="Arial Unicode MS" w:cs="Arial"/>
          <w:sz w:val="24"/>
          <w:szCs w:val="24"/>
        </w:rPr>
        <w:t xml:space="preserve"> Републике Србије</w:t>
      </w:r>
      <w:r w:rsidRPr="00A77E89">
        <w:rPr>
          <w:rFonts w:eastAsia="Arial Unicode MS" w:cs="Arial"/>
          <w:sz w:val="24"/>
          <w:szCs w:val="24"/>
          <w:lang w:val="sr-Cyrl-CS"/>
        </w:rPr>
        <w:t>, нормативима, обавезним стандардима и препорукама произвођача, а у свему према одредбама овог Уговора, сопственој Понуди и техничким спецификацијама.</w:t>
      </w:r>
    </w:p>
    <w:p w:rsidR="00A77E89" w:rsidRPr="00A77E89" w:rsidRDefault="00A77E89" w:rsidP="00A77E89">
      <w:pPr>
        <w:spacing w:before="0"/>
        <w:rPr>
          <w:rFonts w:eastAsia="Arial Unicode MS" w:cs="Arial"/>
          <w:sz w:val="24"/>
          <w:szCs w:val="24"/>
          <w:lang w:val="sr-Cyrl-CS"/>
        </w:rPr>
      </w:pPr>
    </w:p>
    <w:p w:rsidR="00A77E89" w:rsidRPr="00A77E89" w:rsidRDefault="00A77E89" w:rsidP="00A77E89">
      <w:pPr>
        <w:spacing w:before="0"/>
        <w:rPr>
          <w:rFonts w:eastAsia="Arial Unicode MS" w:cs="Arial"/>
          <w:sz w:val="24"/>
          <w:szCs w:val="24"/>
        </w:rPr>
      </w:pPr>
      <w:r w:rsidRPr="00A77E89">
        <w:rPr>
          <w:rFonts w:eastAsia="Arial Unicode MS" w:cs="Arial"/>
          <w:sz w:val="24"/>
          <w:szCs w:val="24"/>
        </w:rPr>
        <w:t>Предмет уговора, из става. 1, овог члана, на основу Уредбе о класификацији делатности ("Службени гласник РС", број 54/2010), обухваћен је следећим тачкама:</w:t>
      </w:r>
    </w:p>
    <w:p w:rsidR="00AD7F0C" w:rsidRPr="00FD1024" w:rsidRDefault="00AD7F0C" w:rsidP="00AD7F0C">
      <w:pPr>
        <w:rPr>
          <w:rFonts w:cs="Arial"/>
          <w:bCs/>
          <w:sz w:val="24"/>
          <w:szCs w:val="24"/>
          <w:lang w:val="sr-Cyrl-RS"/>
        </w:rPr>
      </w:pPr>
      <w:r w:rsidRPr="00FD1024">
        <w:rPr>
          <w:rFonts w:cs="Arial"/>
          <w:bCs/>
          <w:sz w:val="24"/>
          <w:szCs w:val="24"/>
        </w:rPr>
        <w:t>43.39 Остали завршни радови</w:t>
      </w:r>
      <w:r w:rsidRPr="00FD1024">
        <w:rPr>
          <w:rFonts w:cs="Arial"/>
          <w:bCs/>
          <w:sz w:val="24"/>
          <w:szCs w:val="24"/>
          <w:lang w:val="sr-Cyrl-RS"/>
        </w:rPr>
        <w:t xml:space="preserve"> </w:t>
      </w:r>
    </w:p>
    <w:p w:rsidR="00B14FD3" w:rsidRDefault="00B14FD3" w:rsidP="00245FBE">
      <w:pPr>
        <w:spacing w:before="0"/>
        <w:rPr>
          <w:rFonts w:eastAsia="Arial Unicode MS" w:cs="Arial"/>
          <w:b/>
          <w:sz w:val="24"/>
          <w:szCs w:val="24"/>
          <w:lang w:val="sr-Cyrl-RS"/>
        </w:rPr>
      </w:pPr>
    </w:p>
    <w:p w:rsidR="0088283B" w:rsidRPr="00245FBE" w:rsidRDefault="00DE6324" w:rsidP="00245FBE">
      <w:pPr>
        <w:spacing w:before="0"/>
        <w:jc w:val="center"/>
        <w:rPr>
          <w:rFonts w:eastAsia="Arial Unicode MS" w:cs="Arial"/>
          <w:b/>
          <w:sz w:val="24"/>
          <w:szCs w:val="24"/>
        </w:rPr>
      </w:pPr>
      <w:r>
        <w:rPr>
          <w:rFonts w:eastAsia="Arial Unicode MS" w:cs="Arial"/>
          <w:b/>
          <w:sz w:val="24"/>
          <w:szCs w:val="24"/>
        </w:rPr>
        <w:t>ВРЕДНОСТ УГОВОРА</w:t>
      </w:r>
    </w:p>
    <w:p w:rsidR="0088283B"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Члан 4.</w:t>
      </w:r>
    </w:p>
    <w:p w:rsidR="00893C4A" w:rsidRPr="00245FBE" w:rsidRDefault="00893C4A" w:rsidP="00245FBE">
      <w:pPr>
        <w:spacing w:before="0"/>
        <w:rPr>
          <w:rFonts w:eastAsia="Arial Unicode MS" w:cs="Arial"/>
          <w:sz w:val="24"/>
          <w:szCs w:val="24"/>
        </w:rPr>
      </w:pPr>
      <w:r w:rsidRPr="00245FBE">
        <w:rPr>
          <w:rFonts w:eastAsia="Arial Unicode MS" w:cs="Arial"/>
          <w:sz w:val="24"/>
          <w:szCs w:val="24"/>
        </w:rPr>
        <w:t>Укупна уговорена вредност</w:t>
      </w:r>
      <w:r w:rsidR="00A468C4">
        <w:rPr>
          <w:rFonts w:eastAsia="Arial Unicode MS" w:cs="Arial"/>
          <w:sz w:val="24"/>
          <w:szCs w:val="24"/>
          <w:lang w:val="sr-Cyrl-RS"/>
        </w:rPr>
        <w:t xml:space="preserve"> радова</w:t>
      </w:r>
      <w:r w:rsidRPr="00245FBE">
        <w:rPr>
          <w:rFonts w:eastAsia="Arial Unicode MS" w:cs="Arial"/>
          <w:sz w:val="24"/>
          <w:szCs w:val="24"/>
        </w:rPr>
        <w:t xml:space="preserve"> из члана 2. овог Уговора износи: ___________РСД, без обрачунатог пореза на додату вредност(словима______________________) </w:t>
      </w:r>
    </w:p>
    <w:p w:rsidR="00893C4A" w:rsidRPr="00245FBE" w:rsidRDefault="00893C4A" w:rsidP="00245FBE">
      <w:pPr>
        <w:spacing w:before="0"/>
        <w:rPr>
          <w:rFonts w:cs="Arial"/>
          <w:kern w:val="3"/>
          <w:sz w:val="24"/>
          <w:szCs w:val="24"/>
        </w:rPr>
      </w:pPr>
      <w:r w:rsidRPr="00245FBE">
        <w:rPr>
          <w:rFonts w:eastAsia="Arial Unicode MS" w:cs="Arial"/>
          <w:sz w:val="24"/>
          <w:szCs w:val="24"/>
        </w:rPr>
        <w:t>Порез на додату вредност обрачунава се у складу са важећим прописима Републике Србије</w:t>
      </w:r>
      <w:r w:rsidRPr="00245FBE">
        <w:rPr>
          <w:rFonts w:cs="Arial"/>
          <w:kern w:val="3"/>
          <w:sz w:val="24"/>
          <w:szCs w:val="24"/>
        </w:rPr>
        <w:t>.</w:t>
      </w:r>
    </w:p>
    <w:p w:rsidR="0085190F" w:rsidRPr="00245FBE" w:rsidRDefault="0085190F" w:rsidP="00245FBE">
      <w:pPr>
        <w:spacing w:before="0"/>
        <w:jc w:val="center"/>
        <w:rPr>
          <w:rFonts w:eastAsia="Arial Unicode MS" w:cs="Arial"/>
          <w:b/>
          <w:sz w:val="24"/>
          <w:szCs w:val="24"/>
        </w:rPr>
      </w:pPr>
      <w:r w:rsidRPr="00245FBE">
        <w:rPr>
          <w:rFonts w:eastAsia="Arial Unicode MS" w:cs="Arial"/>
          <w:b/>
          <w:sz w:val="24"/>
          <w:szCs w:val="24"/>
        </w:rPr>
        <w:t>ПРОМЕНА ЦЕНЕ</w:t>
      </w:r>
    </w:p>
    <w:p w:rsidR="0088283B"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Члан 5.</w:t>
      </w:r>
    </w:p>
    <w:p w:rsidR="000175ED" w:rsidRDefault="0088283B" w:rsidP="00245FBE">
      <w:pPr>
        <w:spacing w:before="0"/>
        <w:rPr>
          <w:rFonts w:eastAsia="Arial Unicode MS" w:cs="Arial"/>
          <w:sz w:val="24"/>
          <w:szCs w:val="24"/>
        </w:rPr>
      </w:pPr>
      <w:r w:rsidRPr="00245FBE">
        <w:rPr>
          <w:rFonts w:eastAsia="Arial Unicode MS" w:cs="Arial"/>
          <w:sz w:val="24"/>
          <w:szCs w:val="24"/>
          <w:lang w:val="sr-Cyrl-CS"/>
        </w:rPr>
        <w:t>Уговорне стране су сагласне да се јединичне ц</w:t>
      </w:r>
      <w:r w:rsidR="00532112">
        <w:rPr>
          <w:rFonts w:eastAsia="Arial Unicode MS" w:cs="Arial"/>
          <w:sz w:val="24"/>
          <w:szCs w:val="24"/>
          <w:lang w:val="sr-Cyrl-CS"/>
        </w:rPr>
        <w:t>ене из понуде</w:t>
      </w:r>
      <w:r w:rsidR="009609F1" w:rsidRPr="009609F1">
        <w:rPr>
          <w:rFonts w:eastAsia="Arial Unicode MS" w:cs="Arial"/>
          <w:sz w:val="24"/>
          <w:szCs w:val="24"/>
          <w:lang w:val="sr-Cyrl-CS"/>
        </w:rPr>
        <w:t xml:space="preserve"> из члана 1. овог Уговора</w:t>
      </w:r>
      <w:r w:rsidR="009609F1">
        <w:rPr>
          <w:rFonts w:eastAsia="Arial Unicode MS" w:cs="Arial"/>
          <w:sz w:val="24"/>
          <w:szCs w:val="24"/>
          <w:lang w:val="sr-Cyrl-CS"/>
        </w:rPr>
        <w:t xml:space="preserve"> </w:t>
      </w:r>
      <w:r w:rsidRPr="00245FBE">
        <w:rPr>
          <w:rFonts w:eastAsia="Arial Unicode MS" w:cs="Arial"/>
          <w:sz w:val="24"/>
          <w:szCs w:val="24"/>
          <w:lang w:val="sr-Cyrl-CS"/>
        </w:rPr>
        <w:t>неће мењати у случају промене цена елемената на основу којих је формирана јединична цена радова (фиксна цена)</w:t>
      </w:r>
      <w:r w:rsidR="006A577E">
        <w:rPr>
          <w:rFonts w:eastAsia="Arial Unicode MS" w:cs="Arial"/>
          <w:sz w:val="24"/>
          <w:szCs w:val="24"/>
        </w:rPr>
        <w:t xml:space="preserve"> за све време трајања Уговора.</w:t>
      </w:r>
    </w:p>
    <w:p w:rsidR="006A577E" w:rsidRPr="00245FBE" w:rsidRDefault="006A577E" w:rsidP="00245FBE">
      <w:pPr>
        <w:spacing w:before="0"/>
        <w:rPr>
          <w:rFonts w:eastAsia="Arial Unicode MS" w:cs="Arial"/>
          <w:b/>
          <w:sz w:val="24"/>
          <w:szCs w:val="24"/>
          <w:lang w:val="sr-Cyrl-CS"/>
        </w:rPr>
      </w:pPr>
    </w:p>
    <w:p w:rsidR="0088283B"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УСЛОВИ И НАЧИН ПЛАЋАЊА</w:t>
      </w:r>
      <w:r w:rsidR="00B147A5">
        <w:rPr>
          <w:rFonts w:eastAsia="Arial Unicode MS" w:cs="Arial"/>
          <w:b/>
          <w:sz w:val="24"/>
          <w:szCs w:val="24"/>
          <w:lang w:val="sr-Cyrl-CS"/>
        </w:rPr>
        <w:t xml:space="preserve"> </w:t>
      </w:r>
    </w:p>
    <w:p w:rsidR="0088283B"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Члан 6.</w:t>
      </w:r>
    </w:p>
    <w:p w:rsidR="0088283B" w:rsidRPr="00245FBE" w:rsidRDefault="00A468C4" w:rsidP="00245FBE">
      <w:pPr>
        <w:spacing w:before="0"/>
        <w:rPr>
          <w:rFonts w:eastAsia="Arial Unicode MS" w:cs="Arial"/>
          <w:sz w:val="24"/>
          <w:szCs w:val="24"/>
          <w:lang w:val="sr-Cyrl-CS"/>
        </w:rPr>
      </w:pPr>
      <w:r>
        <w:rPr>
          <w:rFonts w:eastAsia="Arial Unicode MS" w:cs="Arial"/>
          <w:sz w:val="24"/>
          <w:szCs w:val="24"/>
          <w:lang w:val="sr-Cyrl-RS"/>
        </w:rPr>
        <w:t>Уговорену вредност</w:t>
      </w:r>
      <w:r w:rsidR="0088283B" w:rsidRPr="00245FBE">
        <w:rPr>
          <w:rFonts w:eastAsia="Arial Unicode MS" w:cs="Arial"/>
          <w:sz w:val="24"/>
          <w:szCs w:val="24"/>
        </w:rPr>
        <w:t xml:space="preserve"> </w:t>
      </w:r>
      <w:r w:rsidR="0088283B" w:rsidRPr="00245FBE">
        <w:rPr>
          <w:rFonts w:eastAsia="Arial Unicode MS" w:cs="Arial"/>
          <w:sz w:val="24"/>
          <w:szCs w:val="24"/>
          <w:lang w:val="sr-Cyrl-CS"/>
        </w:rPr>
        <w:t>из члана 4. овог Уговора, Наручилац ће платити на следећи начин:</w:t>
      </w:r>
    </w:p>
    <w:p w:rsidR="0088283B" w:rsidRPr="00245FBE" w:rsidRDefault="0088283B" w:rsidP="00245FBE">
      <w:pPr>
        <w:spacing w:before="0"/>
        <w:rPr>
          <w:rFonts w:eastAsia="Arial Unicode MS" w:cs="Arial"/>
          <w:sz w:val="24"/>
          <w:szCs w:val="24"/>
        </w:rPr>
      </w:pPr>
      <w:r w:rsidRPr="00245FBE">
        <w:rPr>
          <w:rFonts w:eastAsia="Arial Unicode MS" w:cs="Arial"/>
          <w:sz w:val="24"/>
          <w:szCs w:val="24"/>
          <w:lang w:val="sr-Latn-CS"/>
        </w:rPr>
        <w:t xml:space="preserve">- </w:t>
      </w:r>
      <w:r w:rsidR="004D2720" w:rsidRPr="00245FBE">
        <w:rPr>
          <w:rFonts w:eastAsia="Arial Unicode MS" w:cs="Arial"/>
          <w:sz w:val="24"/>
          <w:szCs w:val="24"/>
          <w:lang w:val="sr-Latn-CS"/>
        </w:rPr>
        <w:t xml:space="preserve">у законском року </w:t>
      </w:r>
      <w:r w:rsidR="00CB416B" w:rsidRPr="00245FBE">
        <w:rPr>
          <w:rFonts w:eastAsia="Arial Unicode MS" w:cs="Arial"/>
          <w:sz w:val="24"/>
          <w:szCs w:val="24"/>
        </w:rPr>
        <w:t xml:space="preserve">који </w:t>
      </w:r>
      <w:r w:rsidR="007C5476" w:rsidRPr="00245FBE">
        <w:rPr>
          <w:rFonts w:eastAsia="Arial Unicode MS" w:cs="Arial"/>
          <w:sz w:val="24"/>
          <w:szCs w:val="24"/>
          <w:lang w:val="sr-Latn-CS"/>
        </w:rPr>
        <w:t>не може бити дужи од</w:t>
      </w:r>
      <w:r w:rsidR="004D2720" w:rsidRPr="00245FBE">
        <w:rPr>
          <w:rFonts w:eastAsia="Arial Unicode MS" w:cs="Arial"/>
          <w:sz w:val="24"/>
          <w:szCs w:val="24"/>
          <w:lang w:val="sr-Latn-CS"/>
        </w:rPr>
        <w:t xml:space="preserve"> 45 дана од дана пријема </w:t>
      </w:r>
      <w:r w:rsidRPr="00245FBE">
        <w:rPr>
          <w:rFonts w:eastAsia="Arial Unicode MS" w:cs="Arial"/>
          <w:sz w:val="24"/>
          <w:szCs w:val="24"/>
          <w:lang w:val="sr-Latn-CS"/>
        </w:rPr>
        <w:t>привремени</w:t>
      </w:r>
      <w:r w:rsidR="004D2720" w:rsidRPr="00245FBE">
        <w:rPr>
          <w:rFonts w:eastAsia="Arial Unicode MS" w:cs="Arial"/>
          <w:sz w:val="24"/>
          <w:szCs w:val="24"/>
        </w:rPr>
        <w:t>х месечних</w:t>
      </w:r>
      <w:r w:rsidR="004D2720" w:rsidRPr="00245FBE">
        <w:rPr>
          <w:rFonts w:eastAsia="Arial Unicode MS" w:cs="Arial"/>
          <w:sz w:val="24"/>
          <w:szCs w:val="24"/>
          <w:lang w:val="sr-Latn-CS"/>
        </w:rPr>
        <w:t xml:space="preserve"> ситуација</w:t>
      </w:r>
      <w:r w:rsidRPr="00245FBE">
        <w:rPr>
          <w:rFonts w:eastAsia="Arial Unicode MS" w:cs="Arial"/>
          <w:sz w:val="24"/>
          <w:szCs w:val="24"/>
          <w:lang w:val="sr-Latn-CS"/>
        </w:rPr>
        <w:t xml:space="preserve"> и окончан</w:t>
      </w:r>
      <w:r w:rsidR="004C6FEB" w:rsidRPr="00245FBE">
        <w:rPr>
          <w:rFonts w:eastAsia="Arial Unicode MS" w:cs="Arial"/>
          <w:sz w:val="24"/>
          <w:szCs w:val="24"/>
        </w:rPr>
        <w:t>е</w:t>
      </w:r>
      <w:r w:rsidRPr="00245FBE">
        <w:rPr>
          <w:rFonts w:eastAsia="Arial Unicode MS" w:cs="Arial"/>
          <w:sz w:val="24"/>
          <w:szCs w:val="24"/>
          <w:lang w:val="sr-Latn-CS"/>
        </w:rPr>
        <w:t xml:space="preserve"> ситуациј</w:t>
      </w:r>
      <w:r w:rsidR="004C6FEB" w:rsidRPr="00245FBE">
        <w:rPr>
          <w:rFonts w:eastAsia="Arial Unicode MS" w:cs="Arial"/>
          <w:sz w:val="24"/>
          <w:szCs w:val="24"/>
        </w:rPr>
        <w:t>е</w:t>
      </w:r>
      <w:r w:rsidR="004C6FEB" w:rsidRPr="00245FBE">
        <w:rPr>
          <w:rFonts w:eastAsia="Arial Unicode MS" w:cs="Arial"/>
          <w:sz w:val="24"/>
          <w:szCs w:val="24"/>
          <w:lang w:val="sr-Latn-CS"/>
        </w:rPr>
        <w:t xml:space="preserve"> на </w:t>
      </w:r>
      <w:r w:rsidR="004C6FEB" w:rsidRPr="00245FBE">
        <w:rPr>
          <w:rFonts w:eastAsia="Arial Unicode MS" w:cs="Arial"/>
          <w:sz w:val="24"/>
          <w:szCs w:val="24"/>
        </w:rPr>
        <w:t>писарницу</w:t>
      </w:r>
      <w:r w:rsidR="004C6FEB" w:rsidRPr="00245FBE">
        <w:rPr>
          <w:rFonts w:eastAsia="Arial Unicode MS" w:cs="Arial"/>
          <w:sz w:val="24"/>
          <w:szCs w:val="24"/>
          <w:lang w:val="sr-Latn-CS"/>
        </w:rPr>
        <w:t xml:space="preserve"> Наручиоца</w:t>
      </w:r>
      <w:r w:rsidRPr="00245FBE">
        <w:rPr>
          <w:rFonts w:eastAsia="Arial Unicode MS" w:cs="Arial"/>
          <w:sz w:val="24"/>
          <w:szCs w:val="24"/>
          <w:lang w:val="sr-Latn-CS"/>
        </w:rPr>
        <w:t xml:space="preserve">, испостављених на основу изведених количина уговорених радова и потписаних и оверених листова грађевинске књиге, које су оверене од </w:t>
      </w:r>
      <w:r w:rsidR="0082021E" w:rsidRPr="00245FBE">
        <w:rPr>
          <w:rFonts w:eastAsia="Arial Unicode MS" w:cs="Arial"/>
          <w:sz w:val="24"/>
          <w:szCs w:val="24"/>
        </w:rPr>
        <w:t>одговорних</w:t>
      </w:r>
      <w:r w:rsidR="004C6FEB" w:rsidRPr="00245FBE">
        <w:rPr>
          <w:rFonts w:eastAsia="Arial Unicode MS" w:cs="Arial"/>
          <w:sz w:val="24"/>
          <w:szCs w:val="24"/>
          <w:lang w:val="sr-Latn-CS"/>
        </w:rPr>
        <w:t xml:space="preserve"> лица Уговорних страна</w:t>
      </w:r>
      <w:r w:rsidR="004C6FEB" w:rsidRPr="00245FBE">
        <w:rPr>
          <w:rFonts w:eastAsia="Arial Unicode MS" w:cs="Arial"/>
          <w:sz w:val="24"/>
          <w:szCs w:val="24"/>
        </w:rPr>
        <w:t>.</w:t>
      </w:r>
    </w:p>
    <w:p w:rsidR="005C2677" w:rsidRPr="00245FBE" w:rsidRDefault="005C2677" w:rsidP="00245FBE">
      <w:pPr>
        <w:spacing w:before="0"/>
        <w:rPr>
          <w:rFonts w:eastAsia="Arial Unicode MS" w:cs="Arial"/>
          <w:sz w:val="24"/>
          <w:szCs w:val="24"/>
        </w:rPr>
      </w:pPr>
    </w:p>
    <w:p w:rsidR="005C2677" w:rsidRDefault="0088283B" w:rsidP="00245FBE">
      <w:pPr>
        <w:spacing w:before="0"/>
        <w:rPr>
          <w:rFonts w:eastAsia="Arial Unicode MS" w:cs="Arial"/>
          <w:sz w:val="24"/>
          <w:szCs w:val="24"/>
          <w:lang w:val="sr-Latn-CS"/>
        </w:rPr>
      </w:pPr>
      <w:r w:rsidRPr="00245FBE">
        <w:rPr>
          <w:rFonts w:eastAsia="Arial Unicode MS" w:cs="Arial"/>
          <w:sz w:val="24"/>
          <w:szCs w:val="24"/>
          <w:lang w:val="sr-Latn-CS"/>
        </w:rPr>
        <w:t>Извођач радова је дужан да у испостављеним привремени</w:t>
      </w:r>
      <w:r w:rsidR="00CB416B" w:rsidRPr="00245FBE">
        <w:rPr>
          <w:rFonts w:eastAsia="Arial Unicode MS" w:cs="Arial"/>
          <w:sz w:val="24"/>
          <w:szCs w:val="24"/>
          <w:lang w:val="sr-Latn-CS"/>
        </w:rPr>
        <w:t>м месечним и окончанoj ситуацији</w:t>
      </w:r>
      <w:r w:rsidRPr="00245FBE">
        <w:rPr>
          <w:rFonts w:eastAsia="Arial Unicode MS" w:cs="Arial"/>
          <w:sz w:val="24"/>
          <w:szCs w:val="24"/>
          <w:lang w:val="sr-Latn-CS"/>
        </w:rPr>
        <w:t>, наведе број</w:t>
      </w:r>
      <w:r w:rsidR="00663B0E" w:rsidRPr="00245FBE">
        <w:rPr>
          <w:rFonts w:eastAsia="Arial Unicode MS" w:cs="Arial"/>
          <w:sz w:val="24"/>
          <w:szCs w:val="24"/>
        </w:rPr>
        <w:t xml:space="preserve"> и датум</w:t>
      </w:r>
      <w:r w:rsidRPr="00245FBE">
        <w:rPr>
          <w:rFonts w:eastAsia="Arial Unicode MS" w:cs="Arial"/>
          <w:sz w:val="24"/>
          <w:szCs w:val="24"/>
          <w:lang w:val="sr-Latn-CS"/>
        </w:rPr>
        <w:t xml:space="preserve"> уговора,</w:t>
      </w:r>
      <w:r w:rsidR="00663B0E" w:rsidRPr="00245FBE">
        <w:rPr>
          <w:rFonts w:eastAsia="Arial Unicode MS" w:cs="Arial"/>
          <w:sz w:val="24"/>
          <w:szCs w:val="24"/>
        </w:rPr>
        <w:t xml:space="preserve"> број јавне набавке,</w:t>
      </w:r>
      <w:r w:rsidRPr="00245FBE">
        <w:rPr>
          <w:rFonts w:eastAsia="Arial Unicode MS" w:cs="Arial"/>
          <w:sz w:val="24"/>
          <w:szCs w:val="24"/>
          <w:lang w:val="sr-Latn-CS"/>
        </w:rPr>
        <w:t xml:space="preserve"> као и да се придржава тачно дефинисаних назива из конкурсне документације и прихваћене понуде (из Обрасца структуре цене). Привремене месечне ситуације / окончана ситуација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Извођач радова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179A9" w:rsidRPr="00245FBE" w:rsidRDefault="00A179A9" w:rsidP="00245FBE">
      <w:pPr>
        <w:spacing w:before="0"/>
        <w:rPr>
          <w:rFonts w:eastAsia="Arial Unicode MS" w:cs="Arial"/>
          <w:sz w:val="24"/>
          <w:szCs w:val="24"/>
          <w:lang w:val="sr-Latn-CS"/>
        </w:rPr>
      </w:pPr>
    </w:p>
    <w:p w:rsidR="00A37BB6" w:rsidRDefault="0088283B" w:rsidP="00245FBE">
      <w:pPr>
        <w:spacing w:before="0"/>
        <w:rPr>
          <w:rFonts w:eastAsia="Arial Unicode MS" w:cs="Arial"/>
          <w:sz w:val="24"/>
          <w:szCs w:val="24"/>
          <w:lang w:val="sr-Cyrl-RS"/>
        </w:rPr>
      </w:pPr>
      <w:r w:rsidRPr="00245FBE">
        <w:rPr>
          <w:rFonts w:eastAsia="Arial Unicode MS" w:cs="Arial"/>
          <w:sz w:val="24"/>
          <w:szCs w:val="24"/>
          <w:lang w:val="sr-Latn-CS"/>
        </w:rPr>
        <w:t>Сва плаћања ће се вршити на основу потписаних и оверених привремених месечних ситуација и окончане ситуације, оверених од стране</w:t>
      </w:r>
      <w:r w:rsidR="00632C15">
        <w:rPr>
          <w:rFonts w:eastAsia="Arial Unicode MS" w:cs="Arial"/>
          <w:sz w:val="24"/>
          <w:szCs w:val="24"/>
          <w:lang w:val="sr-Cyrl-RS"/>
        </w:rPr>
        <w:t xml:space="preserve"> одговорног лица Наручиоца и</w:t>
      </w:r>
    </w:p>
    <w:p w:rsidR="00696188" w:rsidRDefault="0088283B" w:rsidP="00245FBE">
      <w:pPr>
        <w:spacing w:before="0"/>
        <w:rPr>
          <w:rFonts w:eastAsia="Arial Unicode MS" w:cs="Arial"/>
          <w:sz w:val="24"/>
          <w:szCs w:val="24"/>
          <w:lang w:val="sr-Latn-CS"/>
        </w:rPr>
      </w:pPr>
      <w:r w:rsidRPr="00245FBE">
        <w:rPr>
          <w:rFonts w:eastAsia="Arial Unicode MS" w:cs="Arial"/>
          <w:sz w:val="24"/>
          <w:szCs w:val="24"/>
          <w:lang w:val="sr-Latn-CS"/>
        </w:rPr>
        <w:lastRenderedPageBreak/>
        <w:t xml:space="preserve">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w:t>
      </w:r>
      <w:r w:rsidR="00696188">
        <w:rPr>
          <w:rFonts w:eastAsia="Arial Unicode MS" w:cs="Arial"/>
          <w:sz w:val="24"/>
          <w:szCs w:val="24"/>
          <w:lang w:val="sr-Latn-CS"/>
        </w:rPr>
        <w:t>–</w:t>
      </w:r>
    </w:p>
    <w:p w:rsidR="005C2677" w:rsidRPr="00245FBE" w:rsidRDefault="0088283B" w:rsidP="00245FBE">
      <w:pPr>
        <w:spacing w:before="0"/>
        <w:rPr>
          <w:rFonts w:eastAsia="Arial Unicode MS" w:cs="Arial"/>
          <w:sz w:val="24"/>
          <w:szCs w:val="24"/>
          <w:lang w:val="sr-Latn-CS"/>
        </w:rPr>
      </w:pPr>
      <w:r w:rsidRPr="00245FBE">
        <w:rPr>
          <w:rFonts w:eastAsia="Arial Unicode MS" w:cs="Arial"/>
          <w:sz w:val="24"/>
          <w:szCs w:val="24"/>
          <w:lang w:val="sr-Latn-CS"/>
        </w:rPr>
        <w:t>oдлукa УС, 98/2013 - oдлукa УС, 132/2014 и 145/2014) и Правилником о садржају и начину вршења стручног надзора ("Сл. глaсник РС", бр. 22/2015).</w:t>
      </w:r>
    </w:p>
    <w:p w:rsidR="005C2677" w:rsidRPr="00245FBE" w:rsidRDefault="0085190F" w:rsidP="00245FBE">
      <w:pPr>
        <w:spacing w:before="0"/>
        <w:rPr>
          <w:rFonts w:eastAsia="Arial Unicode MS" w:cs="Arial"/>
          <w:sz w:val="24"/>
          <w:szCs w:val="24"/>
          <w:lang w:val="sr-Latn-CS"/>
        </w:rPr>
      </w:pPr>
      <w:r w:rsidRPr="00245FBE">
        <w:rPr>
          <w:rFonts w:eastAsia="Arial Unicode MS" w:cs="Arial"/>
          <w:sz w:val="24"/>
          <w:szCs w:val="24"/>
          <w:lang w:val="sr-Latn-CS"/>
        </w:rPr>
        <w:t>У привременој  и окончаној ситуацији, за изведене радове, невести ознаку делатности прописане Уредбом о класификацији делатности из области грађевинарства</w:t>
      </w:r>
      <w:r w:rsidR="004D2720" w:rsidRPr="00245FBE">
        <w:rPr>
          <w:rFonts w:eastAsia="Arial Unicode MS" w:cs="Arial"/>
          <w:sz w:val="24"/>
          <w:szCs w:val="24"/>
        </w:rPr>
        <w:t>,</w:t>
      </w:r>
      <w:r w:rsidR="004D2720" w:rsidRPr="00245FBE">
        <w:rPr>
          <w:rFonts w:eastAsia="Arial Unicode MS" w:cs="Arial"/>
          <w:sz w:val="24"/>
          <w:szCs w:val="24"/>
          <w:lang w:val="sr-Latn-CS"/>
        </w:rPr>
        <w:t xml:space="preserve">за сваку позицију која је ослобођена од ПДВ-а у складу са Законом о ПДВ, као и </w:t>
      </w:r>
      <w:r w:rsidR="004D2720" w:rsidRPr="00245FBE">
        <w:rPr>
          <w:rFonts w:eastAsia="Arial Unicode MS" w:cs="Arial"/>
          <w:sz w:val="24"/>
          <w:szCs w:val="24"/>
        </w:rPr>
        <w:t>уписати</w:t>
      </w:r>
      <w:r w:rsidR="004D2720" w:rsidRPr="00245FBE">
        <w:rPr>
          <w:rFonts w:eastAsia="Arial Unicode MS" w:cs="Arial"/>
          <w:sz w:val="24"/>
          <w:szCs w:val="24"/>
          <w:lang w:val="sr-Latn-CS"/>
        </w:rPr>
        <w:t xml:space="preserve"> напомену: „ПДВ није обрачунат у складу са чланом 10. став 2. тачка 3) Закона о ПДВ-у“.</w:t>
      </w:r>
    </w:p>
    <w:p w:rsidR="005C2677" w:rsidRPr="00245FBE" w:rsidRDefault="0085190F" w:rsidP="00245FBE">
      <w:pPr>
        <w:spacing w:before="0"/>
        <w:rPr>
          <w:rFonts w:eastAsia="Arial Unicode MS" w:cs="Arial"/>
          <w:sz w:val="24"/>
          <w:szCs w:val="24"/>
          <w:lang w:val="sr-Latn-CS"/>
        </w:rPr>
      </w:pPr>
      <w:r w:rsidRPr="00245FBE">
        <w:rPr>
          <w:rFonts w:eastAsia="Arial Unicode MS" w:cs="Arial"/>
          <w:sz w:val="24"/>
          <w:szCs w:val="24"/>
          <w:lang w:val="sr-Latn-CS"/>
        </w:rPr>
        <w:t>Привремене месечне и окончане ситуације се испостављају према количинама из обрачунских листова грађевинске књиге, овереним и потписаним од стране Извођача радова и надзорног органа, у складу са Законом о планирању и изградњи.</w:t>
      </w:r>
    </w:p>
    <w:p w:rsidR="005C2677" w:rsidRPr="00245FBE" w:rsidRDefault="00871AA5" w:rsidP="00245FBE">
      <w:pPr>
        <w:spacing w:before="0"/>
        <w:rPr>
          <w:rFonts w:eastAsia="Arial" w:cs="Arial"/>
          <w:sz w:val="24"/>
          <w:szCs w:val="24"/>
        </w:rPr>
      </w:pPr>
      <w:r w:rsidRPr="00245FBE">
        <w:rPr>
          <w:rFonts w:eastAsia="Arial" w:cs="Arial"/>
          <w:sz w:val="24"/>
          <w:szCs w:val="24"/>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EA4AE7" w:rsidRPr="00245FBE" w:rsidRDefault="00EA4AE7" w:rsidP="00245FBE">
      <w:pPr>
        <w:spacing w:before="0"/>
        <w:rPr>
          <w:rFonts w:eastAsia="Arial" w:cs="Arial"/>
          <w:sz w:val="24"/>
          <w:szCs w:val="24"/>
        </w:rPr>
      </w:pPr>
    </w:p>
    <w:p w:rsidR="000175ED" w:rsidRPr="00245FBE" w:rsidRDefault="00871AA5" w:rsidP="00245FBE">
      <w:pPr>
        <w:tabs>
          <w:tab w:val="left" w:pos="567"/>
        </w:tabs>
        <w:spacing w:before="0"/>
        <w:rPr>
          <w:rFonts w:eastAsia="Calibri" w:cs="Arial"/>
          <w:color w:val="000000"/>
          <w:sz w:val="24"/>
          <w:szCs w:val="24"/>
          <w:lang w:val="sr-Latn-CS"/>
        </w:rPr>
      </w:pPr>
      <w:r w:rsidRPr="00245FBE">
        <w:rPr>
          <w:rFonts w:eastAsia="Calibri" w:cs="Arial"/>
          <w:color w:val="000000"/>
          <w:sz w:val="24"/>
          <w:szCs w:val="24"/>
          <w:lang w:val="sr-Latn-CS"/>
        </w:rPr>
        <w:t xml:space="preserve">Окончана ситуација испоставља се након извршене примопредаје </w:t>
      </w:r>
      <w:r w:rsidRPr="00245FBE">
        <w:rPr>
          <w:rFonts w:eastAsia="Calibri" w:cs="Arial"/>
          <w:color w:val="000000"/>
          <w:sz w:val="24"/>
          <w:szCs w:val="24"/>
        </w:rPr>
        <w:t>радова</w:t>
      </w:r>
      <w:r w:rsidRPr="00245FBE">
        <w:rPr>
          <w:rFonts w:eastAsia="Calibri" w:cs="Arial"/>
          <w:color w:val="000000"/>
          <w:sz w:val="24"/>
          <w:szCs w:val="24"/>
          <w:lang w:val="sr-Latn-CS"/>
        </w:rPr>
        <w:t xml:space="preserve"> и коначног обрачуна изведених радова, које записнички оверава </w:t>
      </w:r>
      <w:r w:rsidRPr="00245FBE">
        <w:rPr>
          <w:rFonts w:eastAsia="Calibri" w:cs="Arial"/>
          <w:color w:val="000000"/>
          <w:sz w:val="24"/>
          <w:szCs w:val="24"/>
        </w:rPr>
        <w:t>К</w:t>
      </w:r>
      <w:r w:rsidRPr="00245FBE">
        <w:rPr>
          <w:rFonts w:eastAsia="Calibri" w:cs="Arial"/>
          <w:color w:val="000000"/>
          <w:sz w:val="24"/>
          <w:szCs w:val="24"/>
          <w:lang w:val="sr-Latn-CS"/>
        </w:rPr>
        <w:t xml:space="preserve">омисија за примопредају и коначни обрачун изведених радова </w:t>
      </w:r>
      <w:r w:rsidRPr="00245FBE">
        <w:rPr>
          <w:rFonts w:eastAsia="Calibri" w:cs="Arial"/>
          <w:color w:val="000000"/>
          <w:sz w:val="24"/>
          <w:szCs w:val="24"/>
        </w:rPr>
        <w:t>У</w:t>
      </w:r>
      <w:r w:rsidRPr="00245FBE">
        <w:rPr>
          <w:rFonts w:eastAsia="Calibri" w:cs="Arial"/>
          <w:color w:val="000000"/>
          <w:sz w:val="24"/>
          <w:szCs w:val="24"/>
          <w:lang w:val="sr-Latn-CS"/>
        </w:rPr>
        <w:t xml:space="preserve">говорних страна, уз доставу </w:t>
      </w:r>
      <w:r w:rsidR="00161E3E" w:rsidRPr="00245FBE">
        <w:rPr>
          <w:rFonts w:eastAsia="Calibri" w:cs="Arial"/>
          <w:color w:val="000000"/>
          <w:sz w:val="24"/>
          <w:szCs w:val="24"/>
        </w:rPr>
        <w:t>менице</w:t>
      </w:r>
      <w:r w:rsidRPr="00245FBE">
        <w:rPr>
          <w:rFonts w:eastAsia="Calibri" w:cs="Arial"/>
          <w:color w:val="000000"/>
          <w:sz w:val="24"/>
          <w:szCs w:val="24"/>
          <w:lang w:val="sr-Latn-CS"/>
        </w:rPr>
        <w:t>, као гаранције за отклањање недостатака у гарантном року</w:t>
      </w:r>
      <w:r w:rsidRPr="00245FBE">
        <w:rPr>
          <w:rFonts w:eastAsia="Calibri" w:cs="Arial"/>
          <w:color w:val="000000"/>
          <w:sz w:val="24"/>
          <w:szCs w:val="24"/>
        </w:rPr>
        <w:t>.</w:t>
      </w:r>
    </w:p>
    <w:p w:rsidR="0088283B" w:rsidRPr="00245FBE" w:rsidRDefault="0088283B" w:rsidP="00245FBE">
      <w:pPr>
        <w:spacing w:before="0"/>
        <w:rPr>
          <w:rFonts w:eastAsia="Arial Unicode MS" w:cs="Arial"/>
          <w:sz w:val="24"/>
          <w:szCs w:val="24"/>
          <w:lang w:val="sr-Latn-CS"/>
        </w:rPr>
      </w:pPr>
      <w:r w:rsidRPr="00245FBE">
        <w:rPr>
          <w:rFonts w:eastAsia="Arial Unicode MS" w:cs="Arial"/>
          <w:sz w:val="24"/>
          <w:szCs w:val="24"/>
          <w:lang w:val="sr-Latn-CS"/>
        </w:rPr>
        <w:t>Плаћање ће се вршити у динарима.</w:t>
      </w:r>
    </w:p>
    <w:p w:rsidR="004D2720" w:rsidRPr="00245FBE" w:rsidRDefault="0088283B" w:rsidP="00245FBE">
      <w:pPr>
        <w:spacing w:before="0"/>
        <w:rPr>
          <w:rFonts w:eastAsia="Arial Unicode MS" w:cs="Arial"/>
          <w:sz w:val="24"/>
          <w:szCs w:val="24"/>
        </w:rPr>
      </w:pPr>
      <w:r w:rsidRPr="00245FBE">
        <w:rPr>
          <w:rFonts w:eastAsia="Arial Unicode MS" w:cs="Arial"/>
          <w:sz w:val="24"/>
          <w:szCs w:val="24"/>
        </w:rPr>
        <w:t xml:space="preserve">Испостављене ситуације морају гласити на: Јавно предузеће „Електропривреда Србије“ Београд, </w:t>
      </w:r>
      <w:r w:rsidR="00CB416B" w:rsidRPr="00245FBE">
        <w:rPr>
          <w:rFonts w:eastAsia="Arial Unicode MS" w:cs="Arial"/>
          <w:sz w:val="24"/>
          <w:szCs w:val="24"/>
        </w:rPr>
        <w:t xml:space="preserve">Ул. </w:t>
      </w:r>
      <w:r w:rsidR="00FC5EDC" w:rsidRPr="00FC5EDC">
        <w:rPr>
          <w:rFonts w:eastAsia="Arial Unicode MS" w:cs="Arial"/>
          <w:sz w:val="24"/>
          <w:szCs w:val="24"/>
        </w:rPr>
        <w:t>Балканска бр. 13</w:t>
      </w:r>
      <w:r w:rsidRPr="00245FBE">
        <w:rPr>
          <w:rFonts w:eastAsia="Arial Unicode MS" w:cs="Arial"/>
          <w:sz w:val="24"/>
          <w:szCs w:val="24"/>
        </w:rPr>
        <w:t>, О</w:t>
      </w:r>
      <w:r w:rsidR="00CB416B" w:rsidRPr="00245FBE">
        <w:rPr>
          <w:rFonts w:eastAsia="Arial Unicode MS" w:cs="Arial"/>
          <w:sz w:val="24"/>
          <w:szCs w:val="24"/>
        </w:rPr>
        <w:t>гранак РБ Колубара, Лазаревац, У</w:t>
      </w:r>
      <w:r w:rsidRPr="00245FBE">
        <w:rPr>
          <w:rFonts w:eastAsia="Arial Unicode MS" w:cs="Arial"/>
          <w:sz w:val="24"/>
          <w:szCs w:val="24"/>
        </w:rPr>
        <w:t xml:space="preserve">л. Светог Саве бр. 1, ПИБ(103920327), МБ(20053658). Адреса за пријем поште Наручиоца је: ЈП ЕПС Београд – </w:t>
      </w:r>
      <w:r w:rsidRPr="00245FBE">
        <w:rPr>
          <w:rFonts w:eastAsia="Arial Unicode MS" w:cs="Arial"/>
          <w:sz w:val="24"/>
          <w:szCs w:val="24"/>
          <w:u w:val="single"/>
        </w:rPr>
        <w:t>Огранак РБ Колубара, Комерцијални сектор, Дише Ђурђевић бб, 11560 Вреоци</w:t>
      </w:r>
      <w:r w:rsidRPr="00245FBE">
        <w:rPr>
          <w:rFonts w:eastAsia="Arial Unicode MS" w:cs="Arial"/>
          <w:sz w:val="24"/>
          <w:szCs w:val="24"/>
        </w:rPr>
        <w:t>.</w:t>
      </w:r>
    </w:p>
    <w:p w:rsidR="008E1C7B" w:rsidRDefault="008E1C7B" w:rsidP="00245FBE">
      <w:pPr>
        <w:spacing w:before="0"/>
        <w:jc w:val="center"/>
        <w:rPr>
          <w:rFonts w:eastAsia="Arial Unicode MS" w:cs="Arial"/>
          <w:b/>
          <w:sz w:val="24"/>
          <w:szCs w:val="24"/>
          <w:lang w:val="sr-Cyrl-CS"/>
        </w:rPr>
      </w:pPr>
    </w:p>
    <w:p w:rsidR="0088283B"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СРЕДСТВА ОБЕЗБЕЂЕЊА</w:t>
      </w:r>
    </w:p>
    <w:p w:rsidR="0088283B"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Члан 7.</w:t>
      </w:r>
    </w:p>
    <w:p w:rsidR="00BE75F5" w:rsidRPr="00BE75F5" w:rsidRDefault="00BE75F5" w:rsidP="00BE75F5">
      <w:pPr>
        <w:rPr>
          <w:rFonts w:cs="Arial"/>
          <w:b/>
        </w:rPr>
      </w:pPr>
      <w:r w:rsidRPr="00BE75F5">
        <w:rPr>
          <w:rFonts w:cs="Arial"/>
          <w:b/>
        </w:rPr>
        <w:t xml:space="preserve">Понуђач је обавезан да, </w:t>
      </w:r>
      <w:r w:rsidR="00CB3D11">
        <w:rPr>
          <w:rFonts w:cs="Arial"/>
          <w:b/>
          <w:lang w:val="sr-Cyrl-RS"/>
        </w:rPr>
        <w:t xml:space="preserve">уз </w:t>
      </w:r>
      <w:r w:rsidRPr="00BE75F5">
        <w:rPr>
          <w:rFonts w:cs="Arial"/>
          <w:b/>
        </w:rPr>
        <w:t>потписан</w:t>
      </w:r>
      <w:r w:rsidR="00CB3D11">
        <w:rPr>
          <w:rFonts w:cs="Arial"/>
          <w:b/>
          <w:lang w:val="sr-Cyrl-RS"/>
        </w:rPr>
        <w:t>е</w:t>
      </w:r>
      <w:r w:rsidRPr="00BE75F5">
        <w:rPr>
          <w:rFonts w:cs="Arial"/>
          <w:b/>
        </w:rPr>
        <w:t xml:space="preserve"> примерк</w:t>
      </w:r>
      <w:r w:rsidR="00CB3D11">
        <w:rPr>
          <w:rFonts w:cs="Arial"/>
          <w:b/>
          <w:lang w:val="sr-Cyrl-RS"/>
        </w:rPr>
        <w:t>е</w:t>
      </w:r>
      <w:r w:rsidRPr="00BE75F5">
        <w:rPr>
          <w:rFonts w:cs="Arial"/>
          <w:b/>
        </w:rPr>
        <w:t xml:space="preserve"> Уговора, као средство финансијског обезбеђења за добро извршење посла, Наручиоцу достави:</w:t>
      </w:r>
    </w:p>
    <w:p w:rsidR="008F24FD" w:rsidRPr="00FD1024" w:rsidRDefault="008F24FD" w:rsidP="008F24FD">
      <w:pPr>
        <w:numPr>
          <w:ilvl w:val="0"/>
          <w:numId w:val="54"/>
        </w:numPr>
        <w:contextualSpacing/>
        <w:rPr>
          <w:rFonts w:cs="Arial"/>
          <w:sz w:val="24"/>
          <w:szCs w:val="24"/>
        </w:rPr>
      </w:pPr>
      <w:r w:rsidRPr="00FD1024">
        <w:rPr>
          <w:rFonts w:cs="Arial"/>
          <w:sz w:val="24"/>
          <w:szCs w:val="24"/>
        </w:rPr>
        <w:t>бланко сопствену меницу која је</w:t>
      </w:r>
      <w:r w:rsidRPr="00FD1024">
        <w:rPr>
          <w:rFonts w:cs="Arial"/>
          <w:sz w:val="24"/>
          <w:szCs w:val="24"/>
          <w:lang w:val="sr-Cyrl-RS"/>
        </w:rPr>
        <w:t xml:space="preserve"> неопозива, без права протеста и наплатива на први позив</w:t>
      </w:r>
      <w:r w:rsidRPr="00FD1024">
        <w:rPr>
          <w:rFonts w:cs="Arial"/>
          <w:sz w:val="24"/>
          <w:szCs w:val="24"/>
        </w:rPr>
        <w:t>:</w:t>
      </w:r>
    </w:p>
    <w:p w:rsidR="008F24FD" w:rsidRPr="00A23B44" w:rsidRDefault="008F24FD" w:rsidP="008F24FD">
      <w:pPr>
        <w:numPr>
          <w:ilvl w:val="0"/>
          <w:numId w:val="52"/>
        </w:numPr>
        <w:contextualSpacing/>
        <w:rPr>
          <w:rFonts w:cs="Arial"/>
          <w:sz w:val="24"/>
          <w:szCs w:val="24"/>
        </w:rPr>
      </w:pPr>
      <w:r w:rsidRPr="00A23B44">
        <w:rPr>
          <w:rFonts w:cs="Arial"/>
          <w:sz w:val="24"/>
          <w:szCs w:val="24"/>
        </w:rPr>
        <w:t>потписана од стране законског заступника или лица по овлашћењу  законског заступника</w:t>
      </w:r>
      <w:r w:rsidRPr="00A23B44">
        <w:rPr>
          <w:rFonts w:cs="Arial"/>
          <w:sz w:val="24"/>
          <w:szCs w:val="24"/>
          <w:lang w:val="sr-Cyrl-RS"/>
        </w:rPr>
        <w:t xml:space="preserve"> и оверена службеним печатом</w:t>
      </w:r>
      <w:r w:rsidRPr="00A23B44">
        <w:rPr>
          <w:rFonts w:cs="Arial"/>
          <w:sz w:val="24"/>
          <w:szCs w:val="24"/>
        </w:rPr>
        <w:t>, на начин који прописује Закон о меници ("Сл. лист ФНРЈ" бр. 104/46, "Сл. лист СФРЈ" бр. 16/65, 54/70 и 57/89 и "Сл. лист СРЈ" бр. 46/96, Сл. лист СЦГ бр. 01/03 Уст. Повеља)</w:t>
      </w:r>
      <w:r w:rsidRPr="00A23B44">
        <w:rPr>
          <w:rFonts w:cs="Arial"/>
          <w:sz w:val="24"/>
          <w:szCs w:val="24"/>
          <w:lang w:val="sr-Cyrl-RS"/>
        </w:rPr>
        <w:t>;</w:t>
      </w:r>
    </w:p>
    <w:p w:rsidR="008F24FD" w:rsidRPr="00A23B44" w:rsidRDefault="008F24FD" w:rsidP="008F24FD">
      <w:pPr>
        <w:numPr>
          <w:ilvl w:val="0"/>
          <w:numId w:val="52"/>
        </w:numPr>
        <w:contextualSpacing/>
        <w:rPr>
          <w:rFonts w:cs="Arial"/>
          <w:sz w:val="24"/>
          <w:szCs w:val="24"/>
        </w:rPr>
      </w:pPr>
      <w:r w:rsidRPr="00A23B44">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Pr="00A23B44">
        <w:rPr>
          <w:rFonts w:cs="Arial"/>
          <w:sz w:val="24"/>
          <w:szCs w:val="24"/>
          <w:lang w:val="sr-Cyrl-RS"/>
        </w:rPr>
        <w:t>;</w:t>
      </w:r>
    </w:p>
    <w:p w:rsidR="008E1C7B" w:rsidRDefault="008F24FD" w:rsidP="008F24FD">
      <w:pPr>
        <w:numPr>
          <w:ilvl w:val="0"/>
          <w:numId w:val="54"/>
        </w:numPr>
        <w:contextualSpacing/>
        <w:rPr>
          <w:rFonts w:cs="Arial"/>
          <w:sz w:val="24"/>
          <w:szCs w:val="24"/>
        </w:rPr>
      </w:pPr>
      <w:r w:rsidRPr="00FD1024">
        <w:rPr>
          <w:rFonts w:cs="Arial"/>
          <w:sz w:val="24"/>
          <w:szCs w:val="24"/>
        </w:rPr>
        <w:t xml:space="preserve">Менично писмо – овлашћење којим </w:t>
      </w:r>
      <w:r w:rsidRPr="00FD1024">
        <w:rPr>
          <w:rFonts w:cs="Arial"/>
          <w:sz w:val="24"/>
          <w:szCs w:val="24"/>
          <w:lang w:val="sr-Cyrl-RS"/>
        </w:rPr>
        <w:t>извођач радова</w:t>
      </w:r>
      <w:r w:rsidRPr="00FD1024">
        <w:rPr>
          <w:rFonts w:cs="Arial"/>
          <w:sz w:val="24"/>
          <w:szCs w:val="24"/>
        </w:rPr>
        <w:t xml:space="preserve"> овлашћује наручиоца да може</w:t>
      </w:r>
      <w:r w:rsidRPr="00FD1024">
        <w:rPr>
          <w:rFonts w:cs="Arial"/>
          <w:sz w:val="24"/>
          <w:szCs w:val="24"/>
          <w:lang w:val="sr-Cyrl-RS"/>
        </w:rPr>
        <w:t xml:space="preserve"> безусловно, неопозиво, без протеста и трошкова, вансудски</w:t>
      </w:r>
      <w:r w:rsidRPr="00FD1024">
        <w:rPr>
          <w:rFonts w:cs="Arial"/>
          <w:sz w:val="24"/>
          <w:szCs w:val="24"/>
        </w:rPr>
        <w:t xml:space="preserve"> наплатити меницу  на износ од 10%</w:t>
      </w:r>
      <w:r w:rsidR="00F26788">
        <w:rPr>
          <w:rFonts w:cs="Arial"/>
          <w:sz w:val="24"/>
          <w:szCs w:val="24"/>
        </w:rPr>
        <w:t xml:space="preserve"> од вредности уговора (без ПДВ</w:t>
      </w:r>
      <w:r w:rsidRPr="00FD1024">
        <w:rPr>
          <w:rFonts w:cs="Arial"/>
          <w:sz w:val="24"/>
          <w:szCs w:val="24"/>
        </w:rPr>
        <w:t>) са роком важења минимално 30 дана дужим од</w:t>
      </w:r>
      <w:r w:rsidRPr="00FD1024">
        <w:rPr>
          <w:rFonts w:cs="Arial"/>
          <w:sz w:val="24"/>
          <w:szCs w:val="24"/>
          <w:lang w:val="sr-Cyrl-CS"/>
        </w:rPr>
        <w:t xml:space="preserve"> дана истека рока </w:t>
      </w:r>
      <w:r w:rsidR="00CB3D11">
        <w:rPr>
          <w:rFonts w:cs="Arial"/>
          <w:sz w:val="24"/>
          <w:szCs w:val="24"/>
          <w:lang w:val="sr-Cyrl-RS"/>
        </w:rPr>
        <w:t>важења уговора</w:t>
      </w:r>
      <w:r w:rsidRPr="00FD1024">
        <w:rPr>
          <w:rFonts w:cs="Arial"/>
          <w:sz w:val="24"/>
          <w:szCs w:val="24"/>
        </w:rPr>
        <w:t>, с</w:t>
      </w:r>
    </w:p>
    <w:p w:rsidR="008F24FD" w:rsidRPr="00FD1024" w:rsidRDefault="008F24FD" w:rsidP="008E1C7B">
      <w:pPr>
        <w:ind w:left="450"/>
        <w:contextualSpacing/>
        <w:rPr>
          <w:rFonts w:cs="Arial"/>
          <w:sz w:val="24"/>
          <w:szCs w:val="24"/>
        </w:rPr>
      </w:pPr>
      <w:r w:rsidRPr="00FD1024">
        <w:rPr>
          <w:rFonts w:cs="Arial"/>
          <w:sz w:val="24"/>
          <w:szCs w:val="24"/>
        </w:rPr>
        <w:lastRenderedPageBreak/>
        <w:t xml:space="preserve"> тим да евентуални продужетак рока </w:t>
      </w:r>
      <w:r w:rsidR="00CB3D11">
        <w:rPr>
          <w:rFonts w:cs="Arial"/>
          <w:sz w:val="24"/>
          <w:szCs w:val="24"/>
          <w:lang w:val="sr-Cyrl-RS"/>
        </w:rPr>
        <w:t>важења уговора</w:t>
      </w:r>
      <w:r w:rsidRPr="00FD1024">
        <w:rPr>
          <w:rFonts w:cs="Arial"/>
          <w:sz w:val="24"/>
          <w:szCs w:val="24"/>
        </w:rPr>
        <w:t xml:space="preserve"> има за последицу и продужење рока важења менице и меничног овлашћења, </w:t>
      </w:r>
    </w:p>
    <w:p w:rsidR="008F24FD" w:rsidRPr="00FD1024" w:rsidRDefault="008F24FD" w:rsidP="008F24FD">
      <w:pPr>
        <w:numPr>
          <w:ilvl w:val="0"/>
          <w:numId w:val="54"/>
        </w:numPr>
        <w:contextualSpacing/>
        <w:rPr>
          <w:rFonts w:cs="Arial"/>
          <w:sz w:val="24"/>
          <w:szCs w:val="24"/>
        </w:rPr>
      </w:pPr>
      <w:r w:rsidRPr="00FD1024">
        <w:rPr>
          <w:rFonts w:cs="Arial"/>
          <w:sz w:val="24"/>
          <w:szCs w:val="24"/>
          <w:lang w:val="sr-Cyrl-RS"/>
        </w:rPr>
        <w:t xml:space="preserve">Оверену </w:t>
      </w:r>
      <w:r w:rsidRPr="00FD1024">
        <w:rPr>
          <w:rFonts w:cs="Arial"/>
          <w:sz w:val="24"/>
          <w:szCs w:val="24"/>
        </w:rPr>
        <w:t xml:space="preserve">фотокопију важећег Картона депонованих потписа овлашћених лица за располагање новчаним средствима </w:t>
      </w:r>
      <w:r w:rsidRPr="00FD1024">
        <w:rPr>
          <w:rFonts w:cs="Arial"/>
          <w:sz w:val="24"/>
          <w:szCs w:val="24"/>
          <w:lang w:val="sr-Cyrl-RS"/>
        </w:rPr>
        <w:t>извођач радова</w:t>
      </w:r>
      <w:r w:rsidRPr="00FD1024">
        <w:rPr>
          <w:rFonts w:cs="Arial"/>
          <w:sz w:val="24"/>
          <w:szCs w:val="24"/>
        </w:rPr>
        <w:t xml:space="preserve"> код  пословне банке,</w:t>
      </w:r>
      <w:r w:rsidRPr="00FD1024">
        <w:rPr>
          <w:rFonts w:cs="Arial"/>
          <w:sz w:val="24"/>
          <w:szCs w:val="24"/>
          <w:lang w:val="sr-Cyrl-RS"/>
        </w:rPr>
        <w:t xml:space="preserve"> оверену од стране банке;</w:t>
      </w:r>
    </w:p>
    <w:p w:rsidR="008F24FD" w:rsidRPr="00FD1024" w:rsidRDefault="008F24FD" w:rsidP="008F24FD">
      <w:pPr>
        <w:numPr>
          <w:ilvl w:val="0"/>
          <w:numId w:val="54"/>
        </w:numPr>
        <w:contextualSpacing/>
        <w:rPr>
          <w:rFonts w:cs="Arial"/>
          <w:sz w:val="24"/>
          <w:szCs w:val="24"/>
        </w:rPr>
      </w:pPr>
      <w:r w:rsidRPr="00FD1024">
        <w:rPr>
          <w:rFonts w:cs="Arial"/>
          <w:sz w:val="24"/>
          <w:szCs w:val="24"/>
        </w:rPr>
        <w:t>фотокопију ОП обрасца;</w:t>
      </w:r>
    </w:p>
    <w:p w:rsidR="008F24FD" w:rsidRPr="00FD1024" w:rsidRDefault="008F24FD" w:rsidP="008F24FD">
      <w:pPr>
        <w:numPr>
          <w:ilvl w:val="0"/>
          <w:numId w:val="54"/>
        </w:numPr>
        <w:spacing w:before="240" w:after="240" w:line="280" w:lineRule="exact"/>
        <w:contextualSpacing/>
        <w:rPr>
          <w:rFonts w:cs="Arial"/>
          <w:sz w:val="24"/>
          <w:szCs w:val="24"/>
        </w:rPr>
      </w:pPr>
      <w:r w:rsidRPr="00FD1024">
        <w:rPr>
          <w:rFonts w:cs="Arial"/>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FD1024">
        <w:rPr>
          <w:rFonts w:cs="Arial"/>
          <w:sz w:val="24"/>
          <w:szCs w:val="24"/>
          <w:lang w:val="sr-Cyrl-RS"/>
        </w:rPr>
        <w:t>извођач радова</w:t>
      </w:r>
      <w:r w:rsidRPr="00FD1024">
        <w:rPr>
          <w:rFonts w:cs="Arial"/>
          <w:sz w:val="24"/>
          <w:szCs w:val="24"/>
        </w:rPr>
        <w:t>;</w:t>
      </w:r>
    </w:p>
    <w:p w:rsidR="008F24FD" w:rsidRPr="00FD1024" w:rsidRDefault="008F24FD" w:rsidP="008F24FD">
      <w:pPr>
        <w:numPr>
          <w:ilvl w:val="0"/>
          <w:numId w:val="54"/>
        </w:numPr>
        <w:contextualSpacing/>
        <w:rPr>
          <w:rFonts w:cs="Arial"/>
          <w:sz w:val="24"/>
          <w:szCs w:val="24"/>
        </w:rPr>
      </w:pPr>
      <w:r w:rsidRPr="00FD1024">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FD1024">
        <w:rPr>
          <w:rFonts w:cs="Arial"/>
          <w:sz w:val="24"/>
          <w:szCs w:val="24"/>
          <w:lang w:val="sr-Cyrl-RS"/>
        </w:rPr>
        <w:t xml:space="preserve"> Меница не може бити регистрована пре датума доношења Одлуке о додели уговора.</w:t>
      </w:r>
    </w:p>
    <w:p w:rsidR="008F24FD" w:rsidRPr="00FD1024" w:rsidRDefault="008F24FD" w:rsidP="008F24FD">
      <w:pPr>
        <w:tabs>
          <w:tab w:val="left" w:pos="1786"/>
        </w:tabs>
        <w:ind w:right="-6"/>
        <w:rPr>
          <w:rFonts w:cs="Arial"/>
          <w:sz w:val="24"/>
          <w:szCs w:val="24"/>
        </w:rPr>
      </w:pPr>
      <w:r w:rsidRPr="00FD1024">
        <w:rPr>
          <w:rFonts w:cs="Arial"/>
          <w:sz w:val="24"/>
          <w:szCs w:val="24"/>
        </w:rPr>
        <w:t xml:space="preserve">Меница може бити наплаћена у случају да изабрани </w:t>
      </w:r>
      <w:r w:rsidRPr="00FD1024">
        <w:rPr>
          <w:rFonts w:cs="Arial"/>
          <w:sz w:val="24"/>
          <w:szCs w:val="24"/>
          <w:lang w:val="sr-Cyrl-RS"/>
        </w:rPr>
        <w:t>извођач радова</w:t>
      </w:r>
      <w:r w:rsidRPr="00FD1024">
        <w:rPr>
          <w:rFonts w:cs="Arial"/>
          <w:sz w:val="24"/>
          <w:szCs w:val="24"/>
        </w:rPr>
        <w:t xml:space="preserve"> не буде извршавао своје уговорне обавезе у роковима и на начин предвиђен уговором.</w:t>
      </w:r>
    </w:p>
    <w:p w:rsidR="008F24FD" w:rsidRPr="009E0E6D" w:rsidRDefault="008F24FD" w:rsidP="008F24FD">
      <w:pPr>
        <w:rPr>
          <w:rFonts w:eastAsia="Arial" w:cs="Arial"/>
          <w:b/>
          <w:sz w:val="24"/>
          <w:szCs w:val="24"/>
        </w:rPr>
      </w:pPr>
      <w:r w:rsidRPr="009E0E6D">
        <w:rPr>
          <w:rFonts w:eastAsia="Arial" w:cs="Arial"/>
          <w:b/>
          <w:sz w:val="24"/>
          <w:szCs w:val="24"/>
        </w:rPr>
        <w:t>Извођач радова се обавезује да Наручиоцу у тренутку примопредаје радова достави:</w:t>
      </w:r>
    </w:p>
    <w:p w:rsidR="008F24FD" w:rsidRPr="00FD1024" w:rsidRDefault="00BE75F5" w:rsidP="00BE75F5">
      <w:pPr>
        <w:contextualSpacing/>
        <w:rPr>
          <w:rFonts w:cs="Arial"/>
          <w:sz w:val="24"/>
          <w:szCs w:val="24"/>
        </w:rPr>
      </w:pPr>
      <w:r>
        <w:rPr>
          <w:rFonts w:cs="Arial"/>
          <w:sz w:val="24"/>
          <w:szCs w:val="24"/>
          <w:lang w:val="sr-Cyrl-RS"/>
        </w:rPr>
        <w:t xml:space="preserve">1) </w:t>
      </w:r>
      <w:r w:rsidR="008F24FD" w:rsidRPr="00FD1024">
        <w:rPr>
          <w:rFonts w:cs="Arial"/>
          <w:sz w:val="24"/>
          <w:szCs w:val="24"/>
        </w:rPr>
        <w:t>бланко сопствену меницу која је:</w:t>
      </w:r>
    </w:p>
    <w:p w:rsidR="008F24FD" w:rsidRPr="00A23B44" w:rsidRDefault="008F24FD" w:rsidP="008F24FD">
      <w:pPr>
        <w:numPr>
          <w:ilvl w:val="0"/>
          <w:numId w:val="53"/>
        </w:numPr>
        <w:ind w:hanging="357"/>
        <w:contextualSpacing/>
        <w:rPr>
          <w:rFonts w:cs="Arial"/>
          <w:sz w:val="24"/>
          <w:szCs w:val="24"/>
        </w:rPr>
      </w:pPr>
      <w:r w:rsidRPr="00FD1024">
        <w:rPr>
          <w:rFonts w:cs="Arial"/>
          <w:sz w:val="24"/>
          <w:szCs w:val="24"/>
        </w:rPr>
        <w:t xml:space="preserve">потписана </w:t>
      </w:r>
      <w:r w:rsidRPr="00A23B44">
        <w:rPr>
          <w:rFonts w:cs="Arial"/>
          <w:sz w:val="24"/>
          <w:szCs w:val="24"/>
        </w:rPr>
        <w:t>од стране законског заступника или лица по овлашћењу  законског заступника</w:t>
      </w:r>
      <w:r w:rsidRPr="00A23B44">
        <w:rPr>
          <w:rFonts w:cs="Arial"/>
          <w:sz w:val="24"/>
          <w:szCs w:val="24"/>
          <w:lang w:val="sr-Cyrl-RS"/>
        </w:rPr>
        <w:t xml:space="preserve"> и оверена службеним печатом</w:t>
      </w:r>
      <w:r w:rsidRPr="00A23B44">
        <w:rPr>
          <w:rFonts w:cs="Arial"/>
          <w:sz w:val="24"/>
          <w:szCs w:val="24"/>
        </w:rPr>
        <w:t>, на начин који прописује Закон о меници ("Сл. лист ФНРЈ" бр. 104/46, "Сл. лист СФРЈ" бр. 16/65, 54/70 и 57/89 и "Сл. лист СРЈ" бр. 46/96, Сл. лист СЦГ бр. 01/03 Уст. Повеља)</w:t>
      </w:r>
      <w:r w:rsidRPr="00A23B44">
        <w:rPr>
          <w:rFonts w:cs="Arial"/>
          <w:sz w:val="24"/>
          <w:szCs w:val="24"/>
          <w:lang w:val="sr-Cyrl-RS"/>
        </w:rPr>
        <w:t>;</w:t>
      </w:r>
    </w:p>
    <w:p w:rsidR="008F24FD" w:rsidRPr="00FD1024" w:rsidRDefault="008F24FD" w:rsidP="008F24FD">
      <w:pPr>
        <w:numPr>
          <w:ilvl w:val="0"/>
          <w:numId w:val="52"/>
        </w:numPr>
        <w:ind w:hanging="357"/>
        <w:contextualSpacing/>
        <w:rPr>
          <w:rFonts w:cs="Arial"/>
          <w:sz w:val="24"/>
          <w:szCs w:val="24"/>
        </w:rPr>
      </w:pPr>
      <w:r w:rsidRPr="00FD1024">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Pr="00FD1024">
        <w:rPr>
          <w:rFonts w:cs="Arial"/>
          <w:sz w:val="24"/>
          <w:szCs w:val="24"/>
          <w:lang w:val="sr-Cyrl-RS"/>
        </w:rPr>
        <w:t>;</w:t>
      </w:r>
    </w:p>
    <w:p w:rsidR="008F24FD" w:rsidRPr="00FD1024" w:rsidRDefault="00BE75F5" w:rsidP="00BE75F5">
      <w:pPr>
        <w:contextualSpacing/>
        <w:rPr>
          <w:rFonts w:eastAsia="Arial" w:cs="Arial"/>
          <w:sz w:val="24"/>
          <w:szCs w:val="24"/>
        </w:rPr>
      </w:pPr>
      <w:r>
        <w:rPr>
          <w:rFonts w:eastAsia="Arial" w:cs="Arial"/>
          <w:sz w:val="24"/>
          <w:szCs w:val="24"/>
          <w:lang w:val="sr-Cyrl-RS"/>
        </w:rPr>
        <w:t xml:space="preserve">2) </w:t>
      </w:r>
      <w:r w:rsidR="008F24FD" w:rsidRPr="00FD1024">
        <w:rPr>
          <w:rFonts w:eastAsia="Arial" w:cs="Arial"/>
          <w:sz w:val="24"/>
          <w:szCs w:val="24"/>
        </w:rPr>
        <w:t xml:space="preserve">Менично писмо – овлашћење којим извођач овлашћује наручиоца да може наплатити меницу  на износ од </w:t>
      </w:r>
      <w:r w:rsidR="008F24FD" w:rsidRPr="00FD1024">
        <w:rPr>
          <w:rFonts w:eastAsia="Arial" w:cs="Arial"/>
          <w:sz w:val="24"/>
          <w:szCs w:val="24"/>
          <w:lang w:val="sr-Cyrl-RS"/>
        </w:rPr>
        <w:t>5</w:t>
      </w:r>
      <w:r w:rsidR="008F24FD" w:rsidRPr="00FD1024">
        <w:rPr>
          <w:rFonts w:eastAsia="Arial" w:cs="Arial"/>
          <w:sz w:val="24"/>
          <w:szCs w:val="24"/>
        </w:rPr>
        <w:t xml:space="preserve">% од </w:t>
      </w:r>
      <w:r w:rsidR="008F24FD" w:rsidRPr="00FD1024">
        <w:rPr>
          <w:rFonts w:cs="Arial"/>
          <w:sz w:val="24"/>
          <w:szCs w:val="24"/>
        </w:rPr>
        <w:t xml:space="preserve">вредности изведених радова по уговору </w:t>
      </w:r>
      <w:r w:rsidR="00F26788">
        <w:rPr>
          <w:rFonts w:eastAsia="Arial" w:cs="Arial"/>
          <w:sz w:val="24"/>
          <w:szCs w:val="24"/>
        </w:rPr>
        <w:t>(без ПДВ</w:t>
      </w:r>
      <w:r w:rsidR="008F24FD" w:rsidRPr="00FD1024">
        <w:rPr>
          <w:rFonts w:eastAsia="Arial" w:cs="Arial"/>
          <w:sz w:val="24"/>
          <w:szCs w:val="24"/>
        </w:rPr>
        <w:t xml:space="preserve">) са роком важења </w:t>
      </w:r>
      <w:r w:rsidR="008F24FD" w:rsidRPr="00FD1024">
        <w:rPr>
          <w:rFonts w:eastAsia="Arial Unicode MS" w:cs="Arial"/>
          <w:sz w:val="24"/>
          <w:szCs w:val="24"/>
        </w:rPr>
        <w:t>30 (тридесет) дана</w:t>
      </w:r>
      <w:r w:rsidR="008F24FD" w:rsidRPr="00FD1024">
        <w:rPr>
          <w:rFonts w:eastAsia="Arial" w:cs="Arial"/>
          <w:sz w:val="24"/>
          <w:szCs w:val="24"/>
        </w:rPr>
        <w:t xml:space="preserve"> дужим од гарантног рока, с тим да евентуални продужетак гарантног рока има за последицу и продужење рока важења менице и меничног овлашћења, </w:t>
      </w:r>
    </w:p>
    <w:p w:rsidR="008F24FD" w:rsidRPr="00FD1024" w:rsidRDefault="00BE75F5" w:rsidP="00BE75F5">
      <w:pPr>
        <w:contextualSpacing/>
        <w:rPr>
          <w:rFonts w:eastAsia="Arial" w:cs="Arial"/>
          <w:sz w:val="24"/>
          <w:szCs w:val="24"/>
        </w:rPr>
      </w:pPr>
      <w:r>
        <w:rPr>
          <w:rFonts w:eastAsia="Arial" w:cs="Arial"/>
          <w:sz w:val="24"/>
          <w:szCs w:val="24"/>
          <w:lang w:val="sr-Cyrl-RS"/>
        </w:rPr>
        <w:t>3)</w:t>
      </w:r>
      <w:r w:rsidR="008F24FD" w:rsidRPr="00FD1024">
        <w:rPr>
          <w:rFonts w:eastAsia="Arial" w:cs="Arial"/>
          <w:sz w:val="24"/>
          <w:szCs w:val="24"/>
        </w:rPr>
        <w:t xml:space="preserve">Овлашћење којим законски заступник овлашћује лица за потписивање </w:t>
      </w:r>
      <w:r w:rsidR="008F24FD" w:rsidRPr="00FD1024">
        <w:rPr>
          <w:rFonts w:eastAsia="Arial" w:cs="Arial"/>
          <w:sz w:val="24"/>
          <w:szCs w:val="24"/>
          <w:lang w:val="sr-Cyrl-RS"/>
        </w:rPr>
        <w:t xml:space="preserve"> </w:t>
      </w:r>
      <w:r w:rsidR="008F24FD" w:rsidRPr="00FD1024">
        <w:rPr>
          <w:rFonts w:eastAsia="Arial" w:cs="Arial"/>
          <w:sz w:val="24"/>
          <w:szCs w:val="24"/>
        </w:rPr>
        <w:t>менице и меничног овлашћења за конкретан посао, у случају да меницу и менично овлашћење не потписује законски заступник извођача радова(понуђача).</w:t>
      </w:r>
    </w:p>
    <w:p w:rsidR="008F24FD" w:rsidRPr="00FD1024" w:rsidRDefault="00BE75F5" w:rsidP="00BE75F5">
      <w:pPr>
        <w:rPr>
          <w:rFonts w:eastAsia="Arial" w:cs="Arial"/>
          <w:sz w:val="24"/>
          <w:szCs w:val="24"/>
        </w:rPr>
      </w:pPr>
      <w:r>
        <w:rPr>
          <w:rFonts w:eastAsia="Arial" w:cs="Arial"/>
          <w:sz w:val="24"/>
          <w:szCs w:val="24"/>
          <w:lang w:val="sr-Cyrl-RS"/>
        </w:rPr>
        <w:t xml:space="preserve">4) </w:t>
      </w:r>
      <w:r w:rsidR="008F24FD" w:rsidRPr="00FD1024">
        <w:rPr>
          <w:rFonts w:eastAsia="Arial" w:cs="Arial"/>
          <w:sz w:val="24"/>
          <w:szCs w:val="24"/>
        </w:rPr>
        <w:t>фотокопију важећег Картона депонованих потписа овлашћених лица за располагање новчаним средствима извођача код  пословне банке, оверену од стране банке</w:t>
      </w:r>
      <w:r w:rsidR="008F24FD" w:rsidRPr="00FD1024">
        <w:rPr>
          <w:rFonts w:eastAsia="Arial" w:cs="Arial"/>
          <w:sz w:val="24"/>
          <w:szCs w:val="24"/>
          <w:lang w:val="sr-Cyrl-RS"/>
        </w:rPr>
        <w:t>,</w:t>
      </w:r>
      <w:r w:rsidR="008F24FD" w:rsidRPr="00FD1024">
        <w:rPr>
          <w:rFonts w:eastAsia="Arial" w:cs="Arial"/>
          <w:sz w:val="24"/>
          <w:szCs w:val="24"/>
        </w:rPr>
        <w:t xml:space="preserve"> </w:t>
      </w:r>
    </w:p>
    <w:p w:rsidR="008F24FD" w:rsidRPr="00FD1024" w:rsidRDefault="00BE75F5" w:rsidP="00BE75F5">
      <w:pPr>
        <w:rPr>
          <w:rFonts w:eastAsia="Arial" w:cs="Arial"/>
          <w:sz w:val="24"/>
          <w:szCs w:val="24"/>
        </w:rPr>
      </w:pPr>
      <w:r>
        <w:rPr>
          <w:rFonts w:eastAsia="Arial" w:cs="Arial"/>
          <w:sz w:val="24"/>
          <w:szCs w:val="24"/>
          <w:lang w:val="sr-Cyrl-RS"/>
        </w:rPr>
        <w:t xml:space="preserve">5) </w:t>
      </w:r>
      <w:r w:rsidR="008F24FD" w:rsidRPr="00FD1024">
        <w:rPr>
          <w:rFonts w:eastAsia="Arial" w:cs="Arial"/>
          <w:sz w:val="24"/>
          <w:szCs w:val="24"/>
        </w:rPr>
        <w:t>фотокопију ОП обрасца.</w:t>
      </w:r>
    </w:p>
    <w:p w:rsidR="008F24FD" w:rsidRPr="00FD1024" w:rsidRDefault="00BE75F5" w:rsidP="00BE75F5">
      <w:pPr>
        <w:rPr>
          <w:rFonts w:eastAsia="Arial" w:cs="Arial"/>
          <w:sz w:val="24"/>
          <w:szCs w:val="24"/>
        </w:rPr>
      </w:pPr>
      <w:r>
        <w:rPr>
          <w:rFonts w:eastAsia="Arial" w:cs="Arial"/>
          <w:sz w:val="24"/>
          <w:szCs w:val="24"/>
          <w:lang w:val="sr-Cyrl-RS"/>
        </w:rPr>
        <w:t xml:space="preserve">6) </w:t>
      </w:r>
      <w:r w:rsidR="008F24FD" w:rsidRPr="00FD1024">
        <w:rPr>
          <w:rFonts w:eastAsia="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F24FD" w:rsidRPr="00FD1024">
        <w:rPr>
          <w:rFonts w:eastAsia="Arial" w:cs="Arial"/>
          <w:sz w:val="24"/>
          <w:szCs w:val="24"/>
          <w:lang w:val="sr-Cyrl-RS"/>
        </w:rPr>
        <w:t>.</w:t>
      </w:r>
      <w:r w:rsidR="008F24FD" w:rsidRPr="00FD1024">
        <w:rPr>
          <w:rFonts w:eastAsia="Arial" w:cs="Arial"/>
          <w:sz w:val="24"/>
          <w:szCs w:val="24"/>
        </w:rPr>
        <w:t xml:space="preserve"> </w:t>
      </w:r>
    </w:p>
    <w:p w:rsidR="008F24FD" w:rsidRPr="00FD1024" w:rsidRDefault="008F24FD" w:rsidP="008F24FD">
      <w:pPr>
        <w:rPr>
          <w:rFonts w:eastAsia="Arial" w:cs="Arial"/>
          <w:sz w:val="24"/>
          <w:szCs w:val="24"/>
        </w:rPr>
      </w:pPr>
      <w:r w:rsidRPr="00FD1024">
        <w:rPr>
          <w:rFonts w:eastAsia="Arial" w:cs="Arial"/>
          <w:sz w:val="24"/>
          <w:szCs w:val="24"/>
        </w:rPr>
        <w:t xml:space="preserve">Меница може бити наплаћена у случају да Извођач радова не отклони недостатке у гарантном року. </w:t>
      </w:r>
    </w:p>
    <w:p w:rsidR="008F24FD" w:rsidRPr="00FD1024" w:rsidRDefault="008F24FD" w:rsidP="008F24FD">
      <w:pPr>
        <w:rPr>
          <w:rFonts w:eastAsia="Arial" w:cs="Arial"/>
          <w:sz w:val="24"/>
          <w:szCs w:val="24"/>
        </w:rPr>
      </w:pPr>
      <w:r w:rsidRPr="00FD1024">
        <w:rPr>
          <w:rFonts w:eastAsia="Arial" w:cs="Arial"/>
          <w:sz w:val="24"/>
          <w:szCs w:val="24"/>
        </w:rPr>
        <w:lastRenderedPageBreak/>
        <w:t xml:space="preserve">Уколико се средство финансијског обезбеђења не достави у уговореном року, </w:t>
      </w:r>
      <w:r>
        <w:rPr>
          <w:rFonts w:eastAsia="Arial" w:cs="Arial"/>
          <w:sz w:val="24"/>
          <w:szCs w:val="24"/>
          <w:lang w:val="sr-Cyrl-RS"/>
        </w:rPr>
        <w:t>Наручилац</w:t>
      </w:r>
      <w:r w:rsidRPr="00FD1024">
        <w:rPr>
          <w:rFonts w:eastAsia="Arial" w:cs="Arial"/>
          <w:sz w:val="24"/>
          <w:szCs w:val="24"/>
        </w:rPr>
        <w:t xml:space="preserve"> радова има право  да наплати средство финанасијског обезбеђења за добро извршење посла.</w:t>
      </w:r>
    </w:p>
    <w:p w:rsidR="0088283B" w:rsidRPr="00AF70AC" w:rsidRDefault="0088283B" w:rsidP="00245FBE">
      <w:pPr>
        <w:spacing w:before="0"/>
        <w:jc w:val="center"/>
        <w:rPr>
          <w:rFonts w:eastAsia="Arial Unicode MS" w:cs="Arial"/>
          <w:b/>
          <w:sz w:val="24"/>
          <w:szCs w:val="24"/>
          <w:lang w:val="sr-Cyrl-CS"/>
        </w:rPr>
      </w:pPr>
      <w:r w:rsidRPr="00AF70AC">
        <w:rPr>
          <w:rFonts w:eastAsia="Arial Unicode MS" w:cs="Arial"/>
          <w:b/>
          <w:sz w:val="24"/>
          <w:szCs w:val="24"/>
          <w:lang w:val="sr-Cyrl-CS"/>
        </w:rPr>
        <w:t xml:space="preserve">РОК </w:t>
      </w:r>
      <w:r w:rsidR="00DE6324" w:rsidRPr="00AF70AC">
        <w:rPr>
          <w:rFonts w:eastAsia="Arial Unicode MS" w:cs="Arial"/>
          <w:b/>
          <w:sz w:val="24"/>
          <w:szCs w:val="24"/>
          <w:lang w:val="sr-Cyrl-CS"/>
        </w:rPr>
        <w:t>ИЗВОЂЕЊА</w:t>
      </w:r>
      <w:r w:rsidRPr="00AF70AC">
        <w:rPr>
          <w:rFonts w:eastAsia="Arial Unicode MS" w:cs="Arial"/>
          <w:b/>
          <w:sz w:val="24"/>
          <w:szCs w:val="24"/>
          <w:lang w:val="sr-Cyrl-CS"/>
        </w:rPr>
        <w:t xml:space="preserve"> РАДОВА</w:t>
      </w:r>
    </w:p>
    <w:p w:rsidR="004C032D" w:rsidRPr="00AF70AC" w:rsidRDefault="0088283B" w:rsidP="004C032D">
      <w:pPr>
        <w:spacing w:before="0"/>
        <w:jc w:val="center"/>
        <w:rPr>
          <w:rFonts w:eastAsia="Arial Unicode MS" w:cs="Arial"/>
          <w:b/>
          <w:sz w:val="24"/>
          <w:szCs w:val="24"/>
          <w:lang w:val="sr-Cyrl-CS"/>
        </w:rPr>
      </w:pPr>
      <w:r w:rsidRPr="00AF70AC">
        <w:rPr>
          <w:rFonts w:eastAsia="Arial Unicode MS" w:cs="Arial"/>
          <w:b/>
          <w:sz w:val="24"/>
          <w:szCs w:val="24"/>
          <w:lang w:val="sr-Cyrl-CS"/>
        </w:rPr>
        <w:t>Члан 8.</w:t>
      </w:r>
    </w:p>
    <w:p w:rsidR="002A2EA7" w:rsidRPr="00AF70AC" w:rsidRDefault="002A2EA7" w:rsidP="002A2EA7">
      <w:pPr>
        <w:spacing w:before="0"/>
        <w:rPr>
          <w:rFonts w:cs="Arial"/>
          <w:sz w:val="24"/>
          <w:szCs w:val="24"/>
          <w:lang w:eastAsia="ar-SA"/>
        </w:rPr>
      </w:pPr>
      <w:r w:rsidRPr="00AF70AC">
        <w:rPr>
          <w:rFonts w:cs="Arial"/>
          <w:sz w:val="24"/>
          <w:szCs w:val="24"/>
          <w:lang w:eastAsia="ar-SA"/>
        </w:rPr>
        <w:t xml:space="preserve">Рок за почетак извођења радова почиње да тече даном по увођењу извођача радова у посао,  што се констатује </w:t>
      </w:r>
      <w:r w:rsidR="00AF70AC" w:rsidRPr="00AF70AC">
        <w:rPr>
          <w:rFonts w:cs="Arial"/>
          <w:sz w:val="24"/>
          <w:szCs w:val="24"/>
          <w:lang w:val="sr-Cyrl-RS" w:eastAsia="ar-SA"/>
        </w:rPr>
        <w:t>у</w:t>
      </w:r>
      <w:r w:rsidRPr="00AF70AC">
        <w:rPr>
          <w:rFonts w:cs="Arial"/>
          <w:sz w:val="24"/>
          <w:szCs w:val="24"/>
          <w:lang w:eastAsia="ar-SA"/>
        </w:rPr>
        <w:t xml:space="preserve"> грађевинског дневника. </w:t>
      </w:r>
    </w:p>
    <w:p w:rsidR="002A2EA7" w:rsidRPr="00AF70AC" w:rsidRDefault="002A2EA7" w:rsidP="002A2EA7">
      <w:pPr>
        <w:spacing w:before="0"/>
        <w:rPr>
          <w:rFonts w:cs="Arial"/>
          <w:sz w:val="24"/>
          <w:szCs w:val="24"/>
          <w:lang w:val="ru-RU" w:eastAsia="ar-SA"/>
        </w:rPr>
      </w:pPr>
      <w:r w:rsidRPr="00AF70AC">
        <w:rPr>
          <w:rFonts w:cs="Arial"/>
          <w:sz w:val="24"/>
          <w:szCs w:val="24"/>
          <w:lang w:val="ru-RU" w:eastAsia="ar-SA"/>
        </w:rPr>
        <w:t>Под даном увођења Извођача у посао подразумева се испуњење следећих услова које обезбеђује Наручилац:</w:t>
      </w:r>
    </w:p>
    <w:p w:rsidR="002A2EA7" w:rsidRPr="00AF70AC" w:rsidRDefault="002A2EA7" w:rsidP="00313D99">
      <w:pPr>
        <w:numPr>
          <w:ilvl w:val="0"/>
          <w:numId w:val="33"/>
        </w:numPr>
        <w:spacing w:before="0"/>
        <w:rPr>
          <w:rFonts w:cs="Arial"/>
          <w:sz w:val="24"/>
          <w:szCs w:val="24"/>
          <w:lang w:val="ru-RU" w:eastAsia="ar-SA"/>
        </w:rPr>
      </w:pPr>
      <w:r w:rsidRPr="00AF70AC">
        <w:rPr>
          <w:rFonts w:cs="Arial"/>
          <w:sz w:val="24"/>
          <w:szCs w:val="24"/>
          <w:lang w:val="ru-RU" w:eastAsia="ar-SA"/>
        </w:rPr>
        <w:t xml:space="preserve">Предаја Градилишта или </w:t>
      </w:r>
      <w:r w:rsidRPr="00AF70AC">
        <w:rPr>
          <w:rFonts w:cs="Arial"/>
          <w:sz w:val="24"/>
          <w:szCs w:val="24"/>
          <w:lang w:eastAsia="ar-SA"/>
        </w:rPr>
        <w:t>локациј</w:t>
      </w:r>
      <w:r w:rsidRPr="00AF70AC">
        <w:rPr>
          <w:rFonts w:cs="Arial"/>
          <w:sz w:val="24"/>
          <w:szCs w:val="24"/>
          <w:lang w:val="sr-Cyrl-CS" w:eastAsia="ar-SA"/>
        </w:rPr>
        <w:t>е</w:t>
      </w:r>
      <w:r w:rsidRPr="00AF70AC">
        <w:rPr>
          <w:rFonts w:cs="Arial"/>
          <w:sz w:val="24"/>
          <w:szCs w:val="24"/>
          <w:lang w:eastAsia="ar-SA"/>
        </w:rPr>
        <w:t xml:space="preserve"> где ће се вршити радови</w:t>
      </w:r>
      <w:r w:rsidRPr="00AF70AC">
        <w:rPr>
          <w:rFonts w:cs="Arial"/>
          <w:sz w:val="24"/>
          <w:szCs w:val="24"/>
          <w:lang w:val="ru-RU" w:eastAsia="ar-SA"/>
        </w:rPr>
        <w:t>,</w:t>
      </w:r>
    </w:p>
    <w:p w:rsidR="002A2EA7" w:rsidRPr="00AF70AC" w:rsidRDefault="002A2EA7" w:rsidP="00313D99">
      <w:pPr>
        <w:numPr>
          <w:ilvl w:val="0"/>
          <w:numId w:val="33"/>
        </w:numPr>
        <w:spacing w:before="0"/>
        <w:rPr>
          <w:rFonts w:cs="Arial"/>
          <w:sz w:val="24"/>
          <w:szCs w:val="24"/>
          <w:lang w:val="ru-RU" w:eastAsia="ar-SA"/>
        </w:rPr>
      </w:pPr>
      <w:r w:rsidRPr="00AF70AC">
        <w:rPr>
          <w:rFonts w:cs="Arial"/>
          <w:sz w:val="24"/>
          <w:szCs w:val="24"/>
          <w:lang w:val="ru-RU" w:eastAsia="ar-SA"/>
        </w:rPr>
        <w:t>Предаја потребне техничке документације која је предмет јавне набавке радова,</w:t>
      </w:r>
    </w:p>
    <w:p w:rsidR="002A2EA7" w:rsidRPr="00AF70AC" w:rsidRDefault="002A2EA7" w:rsidP="00313D99">
      <w:pPr>
        <w:numPr>
          <w:ilvl w:val="0"/>
          <w:numId w:val="33"/>
        </w:numPr>
        <w:spacing w:before="0"/>
        <w:rPr>
          <w:rFonts w:cs="Arial"/>
          <w:sz w:val="24"/>
          <w:szCs w:val="24"/>
          <w:lang w:val="ru-RU" w:eastAsia="ar-SA"/>
        </w:rPr>
      </w:pPr>
      <w:r w:rsidRPr="00AF70AC">
        <w:rPr>
          <w:rFonts w:cs="Arial"/>
          <w:sz w:val="24"/>
          <w:szCs w:val="24"/>
          <w:lang w:val="ru-RU" w:eastAsia="ar-SA"/>
        </w:rPr>
        <w:t>Предаја одлуке о именовању надзорних органа.</w:t>
      </w:r>
    </w:p>
    <w:p w:rsidR="00BE75F5" w:rsidRDefault="00BE75F5" w:rsidP="00A715E0">
      <w:pPr>
        <w:spacing w:before="0"/>
        <w:rPr>
          <w:rFonts w:cs="Arial"/>
          <w:sz w:val="24"/>
          <w:szCs w:val="24"/>
          <w:highlight w:val="yellow"/>
          <w:lang w:val="sr-Cyrl-RS" w:eastAsia="ar-SA"/>
        </w:rPr>
      </w:pPr>
    </w:p>
    <w:p w:rsidR="00E93B14" w:rsidRPr="00F26788" w:rsidRDefault="00E93B14" w:rsidP="00E93B14">
      <w:pPr>
        <w:widowControl w:val="0"/>
        <w:tabs>
          <w:tab w:val="left" w:pos="0"/>
        </w:tabs>
        <w:autoSpaceDE w:val="0"/>
        <w:autoSpaceDN w:val="0"/>
        <w:spacing w:before="0"/>
        <w:rPr>
          <w:rFonts w:cs="Arial"/>
          <w:b/>
          <w:sz w:val="24"/>
          <w:szCs w:val="24"/>
          <w:lang w:val="sr-Latn-RS"/>
        </w:rPr>
      </w:pPr>
      <w:r w:rsidRPr="00F26788">
        <w:rPr>
          <w:rFonts w:cs="Arial"/>
          <w:b/>
          <w:sz w:val="24"/>
          <w:szCs w:val="24"/>
          <w:lang w:val="sr-Cyrl-CS"/>
        </w:rPr>
        <w:t>______</w:t>
      </w:r>
      <w:r w:rsidRPr="00F26788">
        <w:rPr>
          <w:rFonts w:cs="Arial"/>
          <w:b/>
          <w:sz w:val="24"/>
          <w:szCs w:val="24"/>
          <w:lang w:val="sr-Cyrl-RS"/>
        </w:rPr>
        <w:t xml:space="preserve"> </w:t>
      </w:r>
      <w:r w:rsidRPr="00F26788">
        <w:rPr>
          <w:rFonts w:cs="Arial"/>
          <w:b/>
          <w:sz w:val="24"/>
          <w:szCs w:val="24"/>
          <w:lang w:val="sr-Latn-RS"/>
        </w:rPr>
        <w:t xml:space="preserve"> </w:t>
      </w:r>
      <w:r w:rsidRPr="00F26788">
        <w:rPr>
          <w:rFonts w:cs="Arial"/>
          <w:b/>
          <w:sz w:val="24"/>
          <w:szCs w:val="24"/>
          <w:lang w:val="sr-Cyrl-CS"/>
        </w:rPr>
        <w:t>радних  дана од дана увођења Извођача радова у посао</w:t>
      </w:r>
      <w:r w:rsidRPr="00F26788">
        <w:rPr>
          <w:rFonts w:cs="Arial"/>
          <w:b/>
          <w:sz w:val="24"/>
          <w:szCs w:val="24"/>
          <w:lang w:val="sr-Latn-RS"/>
        </w:rPr>
        <w:t>.</w:t>
      </w:r>
    </w:p>
    <w:p w:rsidR="00E93B14" w:rsidRPr="005E5C5A" w:rsidRDefault="00E93B14" w:rsidP="00E93B14">
      <w:pPr>
        <w:widowControl w:val="0"/>
        <w:tabs>
          <w:tab w:val="left" w:pos="0"/>
        </w:tabs>
        <w:autoSpaceDE w:val="0"/>
        <w:autoSpaceDN w:val="0"/>
        <w:spacing w:before="0"/>
        <w:rPr>
          <w:rFonts w:cs="Arial"/>
          <w:sz w:val="24"/>
          <w:szCs w:val="24"/>
        </w:rPr>
      </w:pPr>
      <w:r w:rsidRPr="005E5C5A">
        <w:rPr>
          <w:rFonts w:cs="Arial"/>
          <w:sz w:val="24"/>
          <w:szCs w:val="24"/>
        </w:rPr>
        <w:t>Под радним данима се подразумевају дани када су испуњени техничко-технолошки услови за извођење радова и који су као такви евидентирани у грађевинском дневнику.</w:t>
      </w:r>
    </w:p>
    <w:p w:rsidR="008F24FD" w:rsidRDefault="008F24FD" w:rsidP="00A715E0">
      <w:pPr>
        <w:spacing w:before="0"/>
        <w:rPr>
          <w:rFonts w:cs="Arial"/>
          <w:sz w:val="24"/>
          <w:szCs w:val="24"/>
          <w:lang w:val="ru-RU" w:eastAsia="ar-SA"/>
        </w:rPr>
      </w:pPr>
    </w:p>
    <w:p w:rsidR="002A2EA7" w:rsidRPr="00AF70AC" w:rsidRDefault="002A2EA7" w:rsidP="00A715E0">
      <w:pPr>
        <w:spacing w:before="0"/>
        <w:rPr>
          <w:rFonts w:cs="Arial"/>
          <w:sz w:val="24"/>
          <w:szCs w:val="24"/>
          <w:lang w:val="sr-Cyrl-CS" w:eastAsia="ar-SA"/>
        </w:rPr>
      </w:pPr>
      <w:r w:rsidRPr="00AF70AC">
        <w:rPr>
          <w:rFonts w:cs="Arial"/>
          <w:sz w:val="24"/>
          <w:szCs w:val="24"/>
          <w:lang w:val="sr-Cyrl-CS" w:eastAsia="ar-SA"/>
        </w:rPr>
        <w:t xml:space="preserve">У случају да Извођач не изведе радове у року наведеном у уговору, Наручилац има право на наплату уговорне казне или </w:t>
      </w:r>
      <w:r w:rsidR="00194B03">
        <w:rPr>
          <w:rFonts w:cs="Arial"/>
          <w:sz w:val="24"/>
          <w:szCs w:val="24"/>
          <w:lang w:val="sr-Cyrl-RS" w:eastAsia="ar-SA"/>
        </w:rPr>
        <w:t>банкарске гаранције</w:t>
      </w:r>
      <w:r w:rsidRPr="00AF70AC">
        <w:rPr>
          <w:rFonts w:cs="Arial"/>
          <w:sz w:val="24"/>
          <w:szCs w:val="24"/>
          <w:lang w:eastAsia="ar-SA"/>
        </w:rPr>
        <w:t xml:space="preserve"> </w:t>
      </w:r>
      <w:r w:rsidRPr="00AF70AC">
        <w:rPr>
          <w:rFonts w:cs="Arial"/>
          <w:sz w:val="24"/>
          <w:szCs w:val="24"/>
          <w:lang w:val="sr-Cyrl-CS" w:eastAsia="ar-SA"/>
        </w:rPr>
        <w:t xml:space="preserve"> за добро извршење посла, као и право на раскид уговора.</w:t>
      </w:r>
    </w:p>
    <w:p w:rsidR="002A2EA7" w:rsidRPr="00AF70AC" w:rsidRDefault="002A2EA7" w:rsidP="002A2EA7">
      <w:pPr>
        <w:spacing w:before="0"/>
        <w:rPr>
          <w:rFonts w:cs="Arial"/>
          <w:sz w:val="24"/>
          <w:szCs w:val="24"/>
          <w:lang w:val="sr-Cyrl-CS" w:eastAsia="ar-SA"/>
        </w:rPr>
      </w:pPr>
      <w:r w:rsidRPr="00AF70AC">
        <w:rPr>
          <w:rFonts w:cs="Arial"/>
          <w:sz w:val="24"/>
          <w:szCs w:val="24"/>
          <w:lang w:val="sr-Cyrl-CS" w:eastAsia="ar-SA"/>
        </w:rPr>
        <w:t xml:space="preserve">Рок за извођење радова мирује у случају ако се појаве </w:t>
      </w:r>
      <w:r w:rsidRPr="00AF70AC">
        <w:rPr>
          <w:rFonts w:cs="Arial"/>
          <w:sz w:val="24"/>
          <w:szCs w:val="24"/>
          <w:lang w:eastAsia="ar-SA"/>
        </w:rPr>
        <w:t xml:space="preserve">накнаде </w:t>
      </w:r>
      <w:r w:rsidRPr="00AF70AC">
        <w:rPr>
          <w:rFonts w:cs="Arial"/>
          <w:sz w:val="24"/>
          <w:szCs w:val="24"/>
          <w:lang w:val="sr-Cyrl-CS" w:eastAsia="ar-SA"/>
        </w:rPr>
        <w:t xml:space="preserve">околности на страни Наручиоца, а које </w:t>
      </w:r>
      <w:r w:rsidRPr="00AF70AC">
        <w:rPr>
          <w:rFonts w:cs="Arial"/>
          <w:sz w:val="24"/>
          <w:szCs w:val="24"/>
          <w:lang w:eastAsia="ar-SA"/>
        </w:rPr>
        <w:t xml:space="preserve">онемогућавају </w:t>
      </w:r>
      <w:r w:rsidRPr="00AF70AC">
        <w:rPr>
          <w:rFonts w:cs="Arial"/>
          <w:sz w:val="24"/>
          <w:szCs w:val="24"/>
          <w:lang w:val="sr-Cyrl-CS" w:eastAsia="ar-SA"/>
        </w:rPr>
        <w:t>Извођача радова да изведе радове у уговореном року</w:t>
      </w:r>
      <w:r w:rsidRPr="00AF70AC">
        <w:rPr>
          <w:rFonts w:cs="Arial"/>
          <w:sz w:val="24"/>
          <w:szCs w:val="24"/>
          <w:lang w:eastAsia="ar-SA"/>
        </w:rPr>
        <w:t>, и то</w:t>
      </w:r>
      <w:r w:rsidRPr="00AF70AC">
        <w:rPr>
          <w:rFonts w:cs="Arial"/>
          <w:sz w:val="24"/>
          <w:szCs w:val="24"/>
          <w:lang w:val="sr-Cyrl-CS" w:eastAsia="ar-SA"/>
        </w:rPr>
        <w:t>:</w:t>
      </w:r>
    </w:p>
    <w:p w:rsidR="002A2EA7" w:rsidRPr="00AF70AC" w:rsidRDefault="002A2EA7" w:rsidP="002A2EA7">
      <w:pPr>
        <w:numPr>
          <w:ilvl w:val="0"/>
          <w:numId w:val="15"/>
        </w:numPr>
        <w:spacing w:before="0"/>
        <w:rPr>
          <w:rFonts w:cs="Arial"/>
          <w:sz w:val="24"/>
          <w:szCs w:val="24"/>
          <w:lang w:val="sr-Latn-CS" w:eastAsia="ar-SA"/>
        </w:rPr>
      </w:pPr>
      <w:r w:rsidRPr="00AF70AC">
        <w:rPr>
          <w:rFonts w:cs="Arial"/>
          <w:sz w:val="24"/>
          <w:szCs w:val="24"/>
          <w:lang w:val="sr-Latn-CS" w:eastAsia="ar-SA"/>
        </w:rPr>
        <w:t>измене у току радова</w:t>
      </w:r>
    </w:p>
    <w:p w:rsidR="002A2EA7" w:rsidRPr="00E31F5E" w:rsidRDefault="002A2EA7" w:rsidP="002A2EA7">
      <w:pPr>
        <w:numPr>
          <w:ilvl w:val="0"/>
          <w:numId w:val="15"/>
        </w:numPr>
        <w:spacing w:before="0"/>
        <w:rPr>
          <w:rFonts w:cs="Arial"/>
          <w:sz w:val="24"/>
          <w:szCs w:val="24"/>
          <w:lang w:val="sr-Latn-CS" w:eastAsia="ar-SA"/>
        </w:rPr>
      </w:pPr>
      <w:r w:rsidRPr="00AF70AC">
        <w:rPr>
          <w:rFonts w:cs="Arial"/>
          <w:sz w:val="24"/>
          <w:szCs w:val="24"/>
          <w:lang w:val="sr-Latn-CS" w:eastAsia="ar-SA"/>
        </w:rPr>
        <w:t>накнадни захтеви Наручиоца</w:t>
      </w:r>
    </w:p>
    <w:p w:rsidR="00E31F5E" w:rsidRPr="00E31F5E" w:rsidRDefault="00E31F5E" w:rsidP="00E31F5E">
      <w:pPr>
        <w:numPr>
          <w:ilvl w:val="0"/>
          <w:numId w:val="15"/>
        </w:numPr>
        <w:spacing w:before="0"/>
        <w:rPr>
          <w:rFonts w:cs="Arial"/>
          <w:sz w:val="24"/>
          <w:szCs w:val="24"/>
          <w:lang w:val="sr-Latn-CS" w:eastAsia="ar-SA"/>
        </w:rPr>
      </w:pPr>
      <w:r w:rsidRPr="00E31F5E">
        <w:rPr>
          <w:rFonts w:cs="Arial"/>
          <w:sz w:val="24"/>
          <w:szCs w:val="24"/>
          <w:lang w:val="sr-Latn-CS" w:eastAsia="ar-SA"/>
        </w:rPr>
        <w:t>хитни непредвиђени радови, у складу са чланом 634. Закона о облигационим односима и чланом 115. Закона о јавним набавкама;</w:t>
      </w:r>
    </w:p>
    <w:p w:rsidR="00E31F5E" w:rsidRPr="00E31F5E" w:rsidRDefault="00E31F5E" w:rsidP="00E31F5E">
      <w:pPr>
        <w:numPr>
          <w:ilvl w:val="0"/>
          <w:numId w:val="15"/>
        </w:numPr>
        <w:spacing w:before="0"/>
        <w:rPr>
          <w:rFonts w:cs="Arial"/>
          <w:sz w:val="24"/>
          <w:szCs w:val="24"/>
          <w:lang w:val="sr-Latn-CS" w:eastAsia="ar-SA"/>
        </w:rPr>
      </w:pPr>
      <w:r w:rsidRPr="00E31F5E">
        <w:rPr>
          <w:rFonts w:cs="Arial"/>
          <w:sz w:val="24"/>
          <w:szCs w:val="24"/>
          <w:lang w:val="sr-Latn-CS" w:eastAsia="ar-SA"/>
        </w:rPr>
        <w:t>непредвиђени радови, у преговарачком поступку сагласно члану 36. став 1. тачка 5. Закона;</w:t>
      </w:r>
    </w:p>
    <w:p w:rsidR="00E31F5E" w:rsidRPr="00E31F5E" w:rsidRDefault="00E31F5E" w:rsidP="00E31F5E">
      <w:pPr>
        <w:numPr>
          <w:ilvl w:val="0"/>
          <w:numId w:val="15"/>
        </w:numPr>
        <w:spacing w:before="0"/>
        <w:rPr>
          <w:rFonts w:cs="Arial"/>
          <w:sz w:val="24"/>
          <w:szCs w:val="24"/>
          <w:lang w:val="sr-Latn-CS" w:eastAsia="ar-SA"/>
        </w:rPr>
      </w:pPr>
      <w:r w:rsidRPr="00E31F5E">
        <w:rPr>
          <w:rFonts w:cs="Arial"/>
          <w:sz w:val="24"/>
          <w:szCs w:val="24"/>
          <w:lang w:val="sr-Latn-CS" w:eastAsia="ar-SA"/>
        </w:rPr>
        <w:t>вишкови радова,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rsidR="002A2EA7" w:rsidRPr="00AF70AC" w:rsidRDefault="002A2EA7" w:rsidP="002A2EA7">
      <w:pPr>
        <w:spacing w:before="0"/>
        <w:rPr>
          <w:rFonts w:cs="Arial"/>
          <w:sz w:val="24"/>
          <w:szCs w:val="24"/>
          <w:lang w:val="sr-Cyrl-CS" w:eastAsia="ar-SA"/>
        </w:rPr>
      </w:pPr>
      <w:r w:rsidRPr="00AF70AC">
        <w:rPr>
          <w:rFonts w:cs="Arial"/>
          <w:sz w:val="24"/>
          <w:szCs w:val="24"/>
          <w:lang w:val="sr-Cyrl-CS" w:eastAsia="ar-SA"/>
        </w:rPr>
        <w:t>Рок за завршетак радова може се продужити на захтев Извођача радова или Наручиоца ако у уговореном року наступе следеће околности:</w:t>
      </w:r>
    </w:p>
    <w:p w:rsidR="002A2EA7" w:rsidRPr="00AF70AC" w:rsidRDefault="002A2EA7" w:rsidP="002A2EA7">
      <w:pPr>
        <w:numPr>
          <w:ilvl w:val="0"/>
          <w:numId w:val="16"/>
        </w:numPr>
        <w:spacing w:before="0"/>
        <w:rPr>
          <w:rFonts w:cs="Arial"/>
          <w:sz w:val="24"/>
          <w:szCs w:val="24"/>
          <w:lang w:val="sr-Latn-CS" w:eastAsia="ar-SA"/>
        </w:rPr>
      </w:pPr>
      <w:r w:rsidRPr="00AF70AC">
        <w:rPr>
          <w:rFonts w:cs="Arial"/>
          <w:sz w:val="24"/>
          <w:szCs w:val="24"/>
          <w:lang w:eastAsia="ar-SA"/>
        </w:rPr>
        <w:t>п</w:t>
      </w:r>
      <w:r w:rsidRPr="00AF70AC">
        <w:rPr>
          <w:rFonts w:cs="Arial"/>
          <w:sz w:val="24"/>
          <w:szCs w:val="24"/>
          <w:lang w:val="sr-Latn-CS" w:eastAsia="ar-SA"/>
        </w:rPr>
        <w:t xml:space="preserve">оступање трећих лица без кривице </w:t>
      </w:r>
      <w:r w:rsidRPr="00AF70AC">
        <w:rPr>
          <w:rFonts w:cs="Arial"/>
          <w:sz w:val="24"/>
          <w:szCs w:val="24"/>
          <w:lang w:eastAsia="ar-SA"/>
        </w:rPr>
        <w:t>Уговорних страна</w:t>
      </w:r>
    </w:p>
    <w:p w:rsidR="002A2EA7" w:rsidRPr="00AF70AC" w:rsidRDefault="002A2EA7" w:rsidP="002A2EA7">
      <w:pPr>
        <w:numPr>
          <w:ilvl w:val="0"/>
          <w:numId w:val="16"/>
        </w:numPr>
        <w:spacing w:before="0"/>
        <w:rPr>
          <w:rFonts w:cs="Arial"/>
          <w:sz w:val="24"/>
          <w:szCs w:val="24"/>
          <w:lang w:val="sr-Latn-CS" w:eastAsia="ar-SA"/>
        </w:rPr>
      </w:pPr>
      <w:r w:rsidRPr="00AF70AC">
        <w:rPr>
          <w:rFonts w:cs="Arial"/>
          <w:sz w:val="24"/>
          <w:szCs w:val="24"/>
          <w:lang w:val="sr-Latn-CS" w:eastAsia="ar-SA"/>
        </w:rPr>
        <w:t>прекид рад</w:t>
      </w:r>
      <w:r w:rsidRPr="00AF70AC">
        <w:rPr>
          <w:rFonts w:cs="Arial"/>
          <w:sz w:val="24"/>
          <w:szCs w:val="24"/>
          <w:lang w:eastAsia="ar-SA"/>
        </w:rPr>
        <w:t>ова</w:t>
      </w:r>
      <w:r w:rsidRPr="00AF70AC">
        <w:rPr>
          <w:rFonts w:cs="Arial"/>
          <w:sz w:val="24"/>
          <w:szCs w:val="24"/>
          <w:lang w:val="sr-Latn-CS" w:eastAsia="ar-SA"/>
        </w:rPr>
        <w:t xml:space="preserve"> изазван актом надлежног органа, за који </w:t>
      </w:r>
      <w:r w:rsidRPr="00AF70AC">
        <w:rPr>
          <w:rFonts w:cs="Arial"/>
          <w:sz w:val="24"/>
          <w:szCs w:val="24"/>
          <w:lang w:eastAsia="ar-SA"/>
        </w:rPr>
        <w:t>нису одговорне Уговорне стране</w:t>
      </w:r>
    </w:p>
    <w:p w:rsidR="002A2EA7" w:rsidRPr="00AF70AC" w:rsidRDefault="002A2EA7" w:rsidP="002A2EA7">
      <w:pPr>
        <w:numPr>
          <w:ilvl w:val="0"/>
          <w:numId w:val="16"/>
        </w:numPr>
        <w:spacing w:before="0"/>
        <w:rPr>
          <w:rFonts w:cs="Arial"/>
          <w:sz w:val="24"/>
          <w:szCs w:val="24"/>
          <w:lang w:val="sr-Latn-CS" w:eastAsia="ar-SA"/>
        </w:rPr>
      </w:pPr>
      <w:r w:rsidRPr="00AF70AC">
        <w:rPr>
          <w:rFonts w:cs="Arial"/>
          <w:sz w:val="24"/>
          <w:szCs w:val="24"/>
          <w:lang w:val="sr-Latn-CS" w:eastAsia="ar-SA"/>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rsidR="002A2EA7" w:rsidRPr="00AF70AC" w:rsidRDefault="002A2EA7" w:rsidP="002A2EA7">
      <w:pPr>
        <w:numPr>
          <w:ilvl w:val="0"/>
          <w:numId w:val="16"/>
        </w:numPr>
        <w:spacing w:before="0"/>
        <w:rPr>
          <w:rFonts w:cs="Arial"/>
          <w:sz w:val="24"/>
          <w:szCs w:val="24"/>
          <w:lang w:val="sr-Latn-CS" w:eastAsia="ar-SA"/>
        </w:rPr>
      </w:pPr>
      <w:r w:rsidRPr="00AF70AC">
        <w:rPr>
          <w:rFonts w:cs="Arial"/>
          <w:sz w:val="24"/>
          <w:szCs w:val="24"/>
          <w:lang w:val="sr-Latn-CS" w:eastAsia="ar-SA"/>
        </w:rPr>
        <w:t>Виша сила коју признају постојећи прописи</w:t>
      </w:r>
    </w:p>
    <w:p w:rsidR="002A2EA7" w:rsidRPr="00AF70AC" w:rsidRDefault="002A2EA7" w:rsidP="002A2EA7">
      <w:pPr>
        <w:numPr>
          <w:ilvl w:val="0"/>
          <w:numId w:val="16"/>
        </w:numPr>
        <w:spacing w:before="0"/>
        <w:rPr>
          <w:rFonts w:cs="Arial"/>
          <w:sz w:val="24"/>
          <w:szCs w:val="24"/>
          <w:lang w:val="sr-Latn-CS" w:eastAsia="ar-SA"/>
        </w:rPr>
      </w:pPr>
      <w:r w:rsidRPr="00AF70AC">
        <w:rPr>
          <w:rFonts w:cs="Arial"/>
          <w:sz w:val="24"/>
          <w:szCs w:val="24"/>
          <w:lang w:val="sr-Latn-CS" w:eastAsia="ar-SA"/>
        </w:rPr>
        <w:t xml:space="preserve">Остале објективне околности које не зависе од воље </w:t>
      </w:r>
      <w:r w:rsidRPr="00AF70AC">
        <w:rPr>
          <w:rFonts w:cs="Arial"/>
          <w:sz w:val="24"/>
          <w:szCs w:val="24"/>
          <w:lang w:eastAsia="ar-SA"/>
        </w:rPr>
        <w:t>У</w:t>
      </w:r>
      <w:r w:rsidRPr="00AF70AC">
        <w:rPr>
          <w:rFonts w:cs="Arial"/>
          <w:sz w:val="24"/>
          <w:szCs w:val="24"/>
          <w:lang w:val="sr-Latn-CS" w:eastAsia="ar-SA"/>
        </w:rPr>
        <w:t>говорних страна.</w:t>
      </w:r>
    </w:p>
    <w:p w:rsidR="002A2EA7" w:rsidRPr="00AF70AC" w:rsidRDefault="002A2EA7" w:rsidP="002A2EA7">
      <w:pPr>
        <w:spacing w:before="0"/>
        <w:rPr>
          <w:rFonts w:cs="Arial"/>
          <w:sz w:val="24"/>
          <w:szCs w:val="24"/>
          <w:lang w:val="sr-Cyrl-CS" w:eastAsia="ar-SA"/>
        </w:rPr>
      </w:pPr>
      <w:r w:rsidRPr="00AF70AC">
        <w:rPr>
          <w:rFonts w:cs="Arial"/>
          <w:sz w:val="24"/>
          <w:szCs w:val="24"/>
          <w:lang w:val="sr-Cyrl-CS" w:eastAsia="ar-SA"/>
        </w:rPr>
        <w:t>Извођач радова је у обавези</w:t>
      </w:r>
      <w:r w:rsidRPr="00AF70AC">
        <w:rPr>
          <w:rFonts w:cs="Arial"/>
          <w:sz w:val="24"/>
          <w:szCs w:val="24"/>
          <w:lang w:eastAsia="ar-SA"/>
        </w:rPr>
        <w:t xml:space="preserve">, </w:t>
      </w:r>
      <w:r w:rsidRPr="00AF70AC">
        <w:rPr>
          <w:rFonts w:cs="Arial"/>
          <w:sz w:val="24"/>
          <w:szCs w:val="24"/>
          <w:lang w:val="sr-Cyrl-CS" w:eastAsia="ar-SA"/>
        </w:rPr>
        <w:t xml:space="preserve"> да писаним путем благовремено обавести Наручиоца о разлозима кашњења и потребама продужетка рока, што ће такође у писаној форми бити верификовано од стране Наручиоца.</w:t>
      </w:r>
    </w:p>
    <w:p w:rsidR="001742EA" w:rsidRDefault="001742EA" w:rsidP="00245FBE">
      <w:pPr>
        <w:spacing w:before="0"/>
        <w:rPr>
          <w:rFonts w:eastAsia="Arial Unicode MS" w:cs="Arial"/>
          <w:sz w:val="24"/>
          <w:szCs w:val="24"/>
          <w:lang w:val="sr-Cyrl-CS"/>
        </w:rPr>
      </w:pPr>
    </w:p>
    <w:p w:rsidR="0088283B" w:rsidRPr="00954C6B" w:rsidRDefault="0088283B" w:rsidP="00245FBE">
      <w:pPr>
        <w:spacing w:before="0"/>
        <w:jc w:val="center"/>
        <w:rPr>
          <w:rFonts w:eastAsia="Arial Unicode MS" w:cs="Arial"/>
          <w:b/>
          <w:sz w:val="24"/>
          <w:szCs w:val="24"/>
          <w:lang w:val="sr-Cyrl-CS"/>
        </w:rPr>
      </w:pPr>
      <w:r w:rsidRPr="00954C6B">
        <w:rPr>
          <w:rFonts w:eastAsia="Arial Unicode MS" w:cs="Arial"/>
          <w:b/>
          <w:sz w:val="24"/>
          <w:szCs w:val="24"/>
          <w:lang w:val="sr-Cyrl-CS"/>
        </w:rPr>
        <w:t>ОБАВЕЗЕ НАРУЧИОЦА</w:t>
      </w:r>
    </w:p>
    <w:p w:rsidR="0088283B" w:rsidRPr="00954C6B" w:rsidRDefault="0088283B" w:rsidP="00245FBE">
      <w:pPr>
        <w:spacing w:before="0"/>
        <w:jc w:val="center"/>
        <w:rPr>
          <w:rFonts w:eastAsia="Arial Unicode MS" w:cs="Arial"/>
          <w:b/>
          <w:sz w:val="24"/>
          <w:szCs w:val="24"/>
          <w:lang w:val="sr-Cyrl-CS"/>
        </w:rPr>
      </w:pPr>
      <w:r w:rsidRPr="00954C6B">
        <w:rPr>
          <w:rFonts w:eastAsia="Arial Unicode MS" w:cs="Arial"/>
          <w:b/>
          <w:sz w:val="24"/>
          <w:szCs w:val="24"/>
          <w:lang w:val="sr-Cyrl-CS"/>
        </w:rPr>
        <w:t>Члан 9.</w:t>
      </w:r>
    </w:p>
    <w:p w:rsidR="002A2EA7" w:rsidRPr="00954C6B" w:rsidRDefault="002A2EA7" w:rsidP="002A2EA7">
      <w:pPr>
        <w:spacing w:before="0"/>
        <w:rPr>
          <w:rFonts w:eastAsia="Arial Unicode MS" w:cs="Arial"/>
          <w:sz w:val="24"/>
          <w:szCs w:val="24"/>
          <w:lang w:val="sr-Cyrl-CS"/>
        </w:rPr>
      </w:pPr>
      <w:r w:rsidRPr="00954C6B">
        <w:rPr>
          <w:rFonts w:eastAsia="Arial Unicode MS" w:cs="Arial"/>
          <w:sz w:val="24"/>
          <w:szCs w:val="24"/>
          <w:lang w:val="sr-Cyrl-CS"/>
        </w:rPr>
        <w:t xml:space="preserve">Обавезе Наручиоца </w:t>
      </w:r>
      <w:r w:rsidRPr="00954C6B">
        <w:rPr>
          <w:rFonts w:eastAsia="Arial Unicode MS" w:cs="Arial"/>
          <w:sz w:val="24"/>
          <w:szCs w:val="24"/>
        </w:rPr>
        <w:t>по с</w:t>
      </w:r>
      <w:r w:rsidRPr="00954C6B">
        <w:rPr>
          <w:rFonts w:eastAsia="Arial Unicode MS" w:cs="Arial"/>
          <w:sz w:val="24"/>
          <w:szCs w:val="24"/>
          <w:lang w:val="sr-Cyrl-RS"/>
        </w:rPr>
        <w:t>тупању на снагу</w:t>
      </w:r>
      <w:r w:rsidRPr="00954C6B">
        <w:rPr>
          <w:rFonts w:eastAsia="Arial Unicode MS" w:cs="Arial"/>
          <w:sz w:val="24"/>
          <w:szCs w:val="24"/>
        </w:rPr>
        <w:t xml:space="preserve"> овог Уговора </w:t>
      </w:r>
      <w:r w:rsidRPr="00954C6B">
        <w:rPr>
          <w:rFonts w:eastAsia="Arial Unicode MS" w:cs="Arial"/>
          <w:sz w:val="24"/>
          <w:szCs w:val="24"/>
          <w:lang w:val="sr-Cyrl-CS"/>
        </w:rPr>
        <w:t>су</w:t>
      </w:r>
      <w:r w:rsidRPr="00954C6B">
        <w:rPr>
          <w:rFonts w:eastAsia="Arial Unicode MS" w:cs="Arial"/>
          <w:sz w:val="24"/>
          <w:szCs w:val="24"/>
        </w:rPr>
        <w:t xml:space="preserve"> да</w:t>
      </w:r>
      <w:r w:rsidRPr="00954C6B">
        <w:rPr>
          <w:rFonts w:eastAsia="Arial Unicode MS" w:cs="Arial"/>
          <w:sz w:val="24"/>
          <w:szCs w:val="24"/>
          <w:lang w:val="sr-Cyrl-CS"/>
        </w:rPr>
        <w:t>:</w:t>
      </w:r>
    </w:p>
    <w:p w:rsidR="002A2EA7" w:rsidRPr="00954C6B" w:rsidRDefault="002A2EA7" w:rsidP="002A2EA7">
      <w:pPr>
        <w:numPr>
          <w:ilvl w:val="0"/>
          <w:numId w:val="17"/>
        </w:numPr>
        <w:spacing w:before="0"/>
        <w:rPr>
          <w:rFonts w:eastAsia="Arial Unicode MS" w:cs="Arial"/>
          <w:sz w:val="24"/>
          <w:szCs w:val="24"/>
          <w:lang w:val="sr-Latn-CS"/>
        </w:rPr>
      </w:pPr>
      <w:r w:rsidRPr="00954C6B">
        <w:rPr>
          <w:rFonts w:eastAsia="Arial Unicode MS" w:cs="Arial"/>
          <w:sz w:val="24"/>
          <w:szCs w:val="24"/>
          <w:lang w:val="sr-Latn-CS"/>
        </w:rPr>
        <w:t xml:space="preserve">у року од </w:t>
      </w:r>
      <w:r w:rsidRPr="00954C6B">
        <w:rPr>
          <w:rFonts w:eastAsia="Arial Unicode MS" w:cs="Arial"/>
          <w:sz w:val="24"/>
          <w:szCs w:val="24"/>
          <w:lang w:val="sr-Cyrl-RS"/>
        </w:rPr>
        <w:t>7</w:t>
      </w:r>
      <w:r w:rsidRPr="00954C6B">
        <w:rPr>
          <w:rFonts w:eastAsia="Arial Unicode MS" w:cs="Arial"/>
          <w:sz w:val="24"/>
          <w:szCs w:val="24"/>
          <w:lang w:val="sr-Latn-CS"/>
        </w:rPr>
        <w:t xml:space="preserve"> дана достави решењ</w:t>
      </w:r>
      <w:r w:rsidRPr="00954C6B">
        <w:rPr>
          <w:rFonts w:eastAsia="Arial Unicode MS" w:cs="Arial"/>
          <w:sz w:val="24"/>
          <w:szCs w:val="24"/>
          <w:lang w:val="sr-Cyrl-RS"/>
        </w:rPr>
        <w:t>а</w:t>
      </w:r>
      <w:r w:rsidRPr="00954C6B">
        <w:rPr>
          <w:rFonts w:eastAsia="Arial Unicode MS" w:cs="Arial"/>
          <w:sz w:val="24"/>
          <w:szCs w:val="24"/>
          <w:lang w:val="sr-Latn-CS"/>
        </w:rPr>
        <w:t xml:space="preserve"> за лица која ће вршити стручни надзор на извођењу радова</w:t>
      </w:r>
      <w:r w:rsidRPr="00954C6B">
        <w:rPr>
          <w:rFonts w:eastAsia="Arial Unicode MS" w:cs="Arial"/>
          <w:sz w:val="24"/>
          <w:szCs w:val="24"/>
        </w:rPr>
        <w:t>;</w:t>
      </w:r>
    </w:p>
    <w:p w:rsidR="002A2EA7" w:rsidRPr="00954C6B" w:rsidRDefault="002A2EA7" w:rsidP="002A2EA7">
      <w:pPr>
        <w:numPr>
          <w:ilvl w:val="0"/>
          <w:numId w:val="17"/>
        </w:numPr>
        <w:spacing w:before="0"/>
        <w:rPr>
          <w:rFonts w:eastAsia="Arial Unicode MS" w:cs="Arial"/>
          <w:sz w:val="24"/>
          <w:szCs w:val="24"/>
          <w:lang w:val="sr-Latn-CS"/>
        </w:rPr>
      </w:pPr>
      <w:r w:rsidRPr="00954C6B">
        <w:rPr>
          <w:rFonts w:eastAsia="Arial Unicode MS" w:cs="Arial"/>
          <w:bCs/>
          <w:sz w:val="24"/>
          <w:szCs w:val="24"/>
          <w:lang w:val="sr-Cyrl-CS"/>
        </w:rPr>
        <w:lastRenderedPageBreak/>
        <w:t>у својству надзора овери грађевински дневник чиме формално уводи Извођача радова у посао;</w:t>
      </w:r>
    </w:p>
    <w:p w:rsidR="002A2EA7" w:rsidRPr="00954C6B" w:rsidRDefault="002A2EA7" w:rsidP="002A2EA7">
      <w:pPr>
        <w:numPr>
          <w:ilvl w:val="0"/>
          <w:numId w:val="17"/>
        </w:numPr>
        <w:spacing w:before="0"/>
        <w:rPr>
          <w:rFonts w:eastAsia="Arial Unicode MS" w:cs="Arial"/>
          <w:sz w:val="24"/>
          <w:szCs w:val="24"/>
          <w:lang w:val="sr-Latn-CS"/>
        </w:rPr>
      </w:pPr>
      <w:r w:rsidRPr="00954C6B">
        <w:rPr>
          <w:rFonts w:eastAsia="Arial Unicode MS" w:cs="Arial"/>
          <w:sz w:val="24"/>
          <w:szCs w:val="24"/>
          <w:lang w:val="sr-Latn-CS"/>
        </w:rPr>
        <w:t>достави Извођачу радова техничку документацију по којој ће се изводити уговорени радови</w:t>
      </w:r>
      <w:r w:rsidRPr="00954C6B">
        <w:rPr>
          <w:rFonts w:eastAsia="Arial Unicode MS" w:cs="Arial"/>
          <w:sz w:val="24"/>
          <w:szCs w:val="24"/>
        </w:rPr>
        <w:t>;</w:t>
      </w:r>
    </w:p>
    <w:p w:rsidR="002A2EA7" w:rsidRPr="00954C6B" w:rsidRDefault="002A2EA7" w:rsidP="002A2EA7">
      <w:pPr>
        <w:numPr>
          <w:ilvl w:val="0"/>
          <w:numId w:val="17"/>
        </w:numPr>
        <w:spacing w:before="0"/>
        <w:rPr>
          <w:rFonts w:eastAsia="Arial Unicode MS" w:cs="Arial"/>
          <w:sz w:val="24"/>
          <w:szCs w:val="24"/>
          <w:lang w:val="sr-Cyrl-CS"/>
        </w:rPr>
      </w:pPr>
      <w:r w:rsidRPr="00954C6B">
        <w:rPr>
          <w:rFonts w:eastAsia="Arial Unicode MS" w:cs="Arial"/>
          <w:sz w:val="24"/>
          <w:szCs w:val="24"/>
          <w:lang w:val="sr-Cyrl-CS"/>
        </w:rPr>
        <w:t>са Извођачем радова усагласи и одобри динамички план извођења радова, у року од 14 (четрнаест) дана од потписивања  овог Уговора;</w:t>
      </w:r>
    </w:p>
    <w:p w:rsidR="002A2EA7" w:rsidRPr="00954C6B" w:rsidRDefault="002A2EA7" w:rsidP="002A2EA7">
      <w:pPr>
        <w:numPr>
          <w:ilvl w:val="0"/>
          <w:numId w:val="17"/>
        </w:numPr>
        <w:spacing w:before="0"/>
        <w:rPr>
          <w:rFonts w:eastAsia="Arial Unicode MS" w:cs="Arial"/>
          <w:sz w:val="24"/>
          <w:szCs w:val="24"/>
          <w:lang w:val="sr-Cyrl-CS"/>
        </w:rPr>
      </w:pPr>
      <w:r w:rsidRPr="00954C6B">
        <w:rPr>
          <w:rFonts w:eastAsia="Arial Unicode MS" w:cs="Arial"/>
          <w:sz w:val="24"/>
          <w:szCs w:val="24"/>
        </w:rPr>
        <w:t>обезбеди континуитет рада од увођења Извођача у посао до завршетка радова .</w:t>
      </w:r>
    </w:p>
    <w:p w:rsidR="002A2EA7" w:rsidRPr="00954C6B" w:rsidRDefault="002A2EA7" w:rsidP="002A2EA7">
      <w:pPr>
        <w:numPr>
          <w:ilvl w:val="0"/>
          <w:numId w:val="17"/>
        </w:numPr>
        <w:spacing w:before="0"/>
        <w:rPr>
          <w:rFonts w:eastAsia="Arial Unicode MS" w:cs="Arial"/>
          <w:sz w:val="24"/>
          <w:szCs w:val="24"/>
          <w:lang w:val="sr-Cyrl-CS"/>
        </w:rPr>
      </w:pPr>
      <w:r w:rsidRPr="00954C6B">
        <w:rPr>
          <w:rFonts w:eastAsia="Arial Unicode MS" w:cs="Arial"/>
          <w:sz w:val="24"/>
          <w:szCs w:val="24"/>
          <w:lang w:val="sr-Cyrl-CS"/>
        </w:rPr>
        <w:t>упозна раднике Извођача радова са сопственим мерама заштите на раду;</w:t>
      </w:r>
    </w:p>
    <w:p w:rsidR="002A2EA7" w:rsidRPr="00954C6B" w:rsidRDefault="002A2EA7" w:rsidP="002A2EA7">
      <w:pPr>
        <w:numPr>
          <w:ilvl w:val="0"/>
          <w:numId w:val="17"/>
        </w:numPr>
        <w:spacing w:before="0"/>
        <w:rPr>
          <w:rFonts w:eastAsia="Arial Unicode MS" w:cs="Arial"/>
          <w:b/>
          <w:bCs/>
          <w:sz w:val="24"/>
          <w:szCs w:val="24"/>
          <w:u w:val="single"/>
          <w:lang w:val="sr-Cyrl-CS"/>
        </w:rPr>
      </w:pPr>
      <w:r w:rsidRPr="00954C6B">
        <w:rPr>
          <w:rFonts w:eastAsia="Arial Unicode MS" w:cs="Arial"/>
          <w:sz w:val="24"/>
          <w:szCs w:val="24"/>
          <w:lang w:val="sr-Cyrl-CS"/>
        </w:rPr>
        <w:t>потпише споразум о међусобним односима у погледу примене прописаних мера за безбедност и здравље запослених</w:t>
      </w:r>
    </w:p>
    <w:p w:rsidR="002A2EA7" w:rsidRPr="00954C6B" w:rsidRDefault="002A2EA7" w:rsidP="002A2EA7">
      <w:pPr>
        <w:numPr>
          <w:ilvl w:val="0"/>
          <w:numId w:val="17"/>
        </w:numPr>
        <w:spacing w:before="0"/>
        <w:rPr>
          <w:rFonts w:eastAsia="Arial Unicode MS" w:cs="Arial"/>
          <w:sz w:val="24"/>
          <w:szCs w:val="24"/>
          <w:lang w:val="sr-Cyrl-CS"/>
        </w:rPr>
      </w:pPr>
      <w:r w:rsidRPr="00954C6B">
        <w:rPr>
          <w:rFonts w:eastAsia="Arial Unicode MS" w:cs="Arial"/>
          <w:sz w:val="24"/>
          <w:szCs w:val="24"/>
          <w:lang w:val="sr-Cyrl-CS"/>
        </w:rPr>
        <w:t>након завршетка радова формира заједно са Извођачем радова, Комисију за квалитативни и квантитативни преглед, примопредају и коначни обрачун изведених радова;</w:t>
      </w:r>
    </w:p>
    <w:p w:rsidR="002A2EA7" w:rsidRPr="00954C6B" w:rsidRDefault="002A2EA7" w:rsidP="002A2EA7">
      <w:pPr>
        <w:numPr>
          <w:ilvl w:val="0"/>
          <w:numId w:val="17"/>
        </w:numPr>
        <w:spacing w:before="0"/>
        <w:rPr>
          <w:rFonts w:eastAsia="Arial Unicode MS" w:cs="Arial"/>
          <w:sz w:val="24"/>
          <w:szCs w:val="24"/>
          <w:lang w:val="sr-Cyrl-CS"/>
        </w:rPr>
      </w:pPr>
      <w:r w:rsidRPr="00954C6B">
        <w:rPr>
          <w:rFonts w:eastAsia="Arial Unicode MS" w:cs="Arial"/>
          <w:sz w:val="24"/>
          <w:szCs w:val="24"/>
          <w:lang w:val="sr-Cyrl-CS"/>
        </w:rPr>
        <w:t xml:space="preserve">благовремено оверава листове грађевинског дневника; </w:t>
      </w:r>
    </w:p>
    <w:p w:rsidR="002A2EA7" w:rsidRPr="00954C6B" w:rsidRDefault="002A2EA7" w:rsidP="002A2EA7">
      <w:pPr>
        <w:numPr>
          <w:ilvl w:val="0"/>
          <w:numId w:val="17"/>
        </w:numPr>
        <w:spacing w:before="0"/>
        <w:rPr>
          <w:rFonts w:eastAsia="Arial Unicode MS" w:cs="Arial"/>
          <w:b/>
          <w:bCs/>
          <w:sz w:val="24"/>
          <w:szCs w:val="24"/>
          <w:u w:val="single"/>
          <w:lang w:val="sr-Cyrl-CS"/>
        </w:rPr>
      </w:pPr>
      <w:r w:rsidRPr="00954C6B">
        <w:rPr>
          <w:rFonts w:eastAsia="Arial Unicode MS" w:cs="Arial"/>
          <w:sz w:val="24"/>
          <w:szCs w:val="24"/>
          <w:lang w:val="ru-RU"/>
        </w:rPr>
        <w:t>благовремено плаћа привремене и окончану ситуацију за изведене радове</w:t>
      </w:r>
      <w:r w:rsidR="009E0E6D">
        <w:rPr>
          <w:rFonts w:eastAsia="Arial Unicode MS" w:cs="Arial"/>
          <w:sz w:val="24"/>
          <w:szCs w:val="24"/>
          <w:lang w:val="ru-RU"/>
        </w:rPr>
        <w:t>;</w:t>
      </w:r>
    </w:p>
    <w:p w:rsidR="002A2EA7" w:rsidRPr="00954C6B" w:rsidRDefault="009E0E6D" w:rsidP="002A2EA7">
      <w:pPr>
        <w:numPr>
          <w:ilvl w:val="0"/>
          <w:numId w:val="17"/>
        </w:numPr>
        <w:spacing w:before="0"/>
        <w:rPr>
          <w:rFonts w:eastAsia="Arial Unicode MS" w:cs="Arial"/>
          <w:b/>
          <w:bCs/>
          <w:sz w:val="24"/>
          <w:szCs w:val="24"/>
          <w:u w:val="single"/>
          <w:lang w:val="sr-Cyrl-CS"/>
        </w:rPr>
      </w:pPr>
      <w:r>
        <w:rPr>
          <w:rFonts w:eastAsia="Arial Unicode MS" w:cs="Arial"/>
          <w:sz w:val="24"/>
          <w:szCs w:val="24"/>
          <w:lang w:val="ru-RU"/>
        </w:rPr>
        <w:t>потпише</w:t>
      </w:r>
      <w:r w:rsidR="002A2EA7" w:rsidRPr="00954C6B">
        <w:rPr>
          <w:rFonts w:eastAsia="Arial Unicode MS" w:cs="Arial"/>
          <w:sz w:val="24"/>
          <w:szCs w:val="24"/>
          <w:lang w:val="ru-RU"/>
        </w:rPr>
        <w:t xml:space="preserve"> записник о примопредаји радова</w:t>
      </w:r>
      <w:r>
        <w:rPr>
          <w:rFonts w:eastAsia="Arial Unicode MS" w:cs="Arial"/>
          <w:sz w:val="24"/>
          <w:szCs w:val="24"/>
          <w:lang w:val="sr-Cyrl-RS"/>
        </w:rPr>
        <w:t>;</w:t>
      </w:r>
    </w:p>
    <w:p w:rsidR="005D7EF4" w:rsidRPr="00954C6B" w:rsidRDefault="005D7EF4" w:rsidP="00245FBE">
      <w:pPr>
        <w:spacing w:before="0"/>
        <w:rPr>
          <w:rFonts w:eastAsia="Arial Unicode MS" w:cs="Arial"/>
          <w:sz w:val="24"/>
          <w:szCs w:val="24"/>
        </w:rPr>
      </w:pPr>
    </w:p>
    <w:p w:rsidR="0088283B" w:rsidRPr="00954C6B" w:rsidRDefault="0088283B" w:rsidP="00245FBE">
      <w:pPr>
        <w:spacing w:before="0"/>
        <w:jc w:val="center"/>
        <w:rPr>
          <w:rFonts w:eastAsia="Arial Unicode MS" w:cs="Arial"/>
          <w:b/>
          <w:sz w:val="24"/>
          <w:szCs w:val="24"/>
        </w:rPr>
      </w:pPr>
      <w:r w:rsidRPr="00954C6B">
        <w:rPr>
          <w:rFonts w:eastAsia="Arial Unicode MS" w:cs="Arial"/>
          <w:b/>
          <w:sz w:val="24"/>
          <w:szCs w:val="24"/>
          <w:lang w:val="sr-Cyrl-CS"/>
        </w:rPr>
        <w:t>ОБАВЕЗЕ ИЗВОЂАЧА</w:t>
      </w:r>
      <w:r w:rsidRPr="00954C6B">
        <w:rPr>
          <w:rFonts w:eastAsia="Arial Unicode MS" w:cs="Arial"/>
          <w:b/>
          <w:sz w:val="24"/>
          <w:szCs w:val="24"/>
        </w:rPr>
        <w:t xml:space="preserve"> РАДОВА</w:t>
      </w:r>
    </w:p>
    <w:p w:rsidR="0088283B" w:rsidRPr="00954C6B" w:rsidRDefault="0088283B" w:rsidP="00245FBE">
      <w:pPr>
        <w:spacing w:before="0"/>
        <w:jc w:val="center"/>
        <w:rPr>
          <w:rFonts w:eastAsia="Arial Unicode MS" w:cs="Arial"/>
          <w:b/>
          <w:sz w:val="24"/>
          <w:szCs w:val="24"/>
          <w:lang w:val="sr-Cyrl-CS"/>
        </w:rPr>
      </w:pPr>
      <w:r w:rsidRPr="00954C6B">
        <w:rPr>
          <w:rFonts w:eastAsia="Arial Unicode MS" w:cs="Arial"/>
          <w:b/>
          <w:sz w:val="24"/>
          <w:szCs w:val="24"/>
          <w:lang w:val="sr-Cyrl-CS"/>
        </w:rPr>
        <w:t>Члан 10.</w:t>
      </w:r>
    </w:p>
    <w:p w:rsidR="002A2EA7" w:rsidRPr="00954C6B" w:rsidRDefault="002A2EA7" w:rsidP="002A2EA7">
      <w:pPr>
        <w:spacing w:before="0"/>
        <w:rPr>
          <w:rFonts w:eastAsia="Arial Unicode MS" w:cs="Arial"/>
          <w:sz w:val="24"/>
          <w:szCs w:val="24"/>
          <w:lang w:val="sr-Cyrl-CS"/>
        </w:rPr>
      </w:pPr>
      <w:r w:rsidRPr="00954C6B">
        <w:rPr>
          <w:rFonts w:eastAsia="Arial Unicode MS" w:cs="Arial"/>
          <w:sz w:val="24"/>
          <w:szCs w:val="24"/>
          <w:lang w:val="sr-Cyrl-CS"/>
        </w:rPr>
        <w:t xml:space="preserve">Обавезе Извођача радова по </w:t>
      </w:r>
      <w:r w:rsidRPr="00954C6B">
        <w:rPr>
          <w:rFonts w:eastAsia="Arial Unicode MS" w:cs="Arial"/>
          <w:sz w:val="24"/>
          <w:szCs w:val="24"/>
        </w:rPr>
        <w:t>с</w:t>
      </w:r>
      <w:r w:rsidRPr="00954C6B">
        <w:rPr>
          <w:rFonts w:eastAsia="Arial Unicode MS" w:cs="Arial"/>
          <w:sz w:val="24"/>
          <w:szCs w:val="24"/>
          <w:lang w:val="sr-Cyrl-RS"/>
        </w:rPr>
        <w:t>тупању на снагу</w:t>
      </w:r>
      <w:r w:rsidRPr="00954C6B">
        <w:rPr>
          <w:rFonts w:eastAsia="Arial Unicode MS" w:cs="Arial"/>
          <w:sz w:val="24"/>
          <w:szCs w:val="24"/>
          <w:lang w:val="sr-Cyrl-CS"/>
        </w:rPr>
        <w:t xml:space="preserve"> овог Уговора су да:</w:t>
      </w:r>
    </w:p>
    <w:p w:rsidR="002A2EA7" w:rsidRPr="00954C6B" w:rsidRDefault="002A2EA7" w:rsidP="00313D99">
      <w:pPr>
        <w:numPr>
          <w:ilvl w:val="0"/>
          <w:numId w:val="31"/>
        </w:numPr>
        <w:spacing w:before="0"/>
        <w:ind w:left="0" w:hanging="357"/>
        <w:contextualSpacing/>
        <w:rPr>
          <w:rFonts w:eastAsia="Calibri" w:cs="Arial"/>
          <w:sz w:val="24"/>
          <w:szCs w:val="24"/>
          <w:lang w:val="sr-Cyrl-CS"/>
        </w:rPr>
      </w:pPr>
      <w:r w:rsidRPr="00954C6B">
        <w:rPr>
          <w:rFonts w:eastAsia="Arial Unicode MS" w:cs="Arial"/>
          <w:sz w:val="24"/>
          <w:szCs w:val="24"/>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Pr="00954C6B">
        <w:rPr>
          <w:rFonts w:eastAsia="Arial Unicode MS" w:cs="Arial"/>
          <w:sz w:val="24"/>
          <w:szCs w:val="24"/>
        </w:rPr>
        <w:t xml:space="preserve"> у Републици Србији</w:t>
      </w:r>
      <w:r w:rsidRPr="00954C6B">
        <w:rPr>
          <w:rFonts w:eastAsia="Arial Unicode MS" w:cs="Arial"/>
          <w:sz w:val="24"/>
          <w:szCs w:val="24"/>
          <w:lang w:val="sr-Latn-CS"/>
        </w:rPr>
        <w:t xml:space="preserve">, техничким упутствима Наручиоца, правилима струке и одредбама овог </w:t>
      </w:r>
      <w:r w:rsidRPr="00954C6B">
        <w:rPr>
          <w:rFonts w:eastAsia="Arial Unicode MS" w:cs="Arial"/>
          <w:sz w:val="24"/>
          <w:szCs w:val="24"/>
        </w:rPr>
        <w:t>У</w:t>
      </w:r>
      <w:r w:rsidRPr="00954C6B">
        <w:rPr>
          <w:rFonts w:eastAsia="Arial Unicode MS" w:cs="Arial"/>
          <w:sz w:val="24"/>
          <w:szCs w:val="24"/>
          <w:lang w:val="sr-Latn-CS"/>
        </w:rPr>
        <w:t>говора</w:t>
      </w:r>
      <w:r w:rsidR="009E0E6D">
        <w:rPr>
          <w:rFonts w:eastAsia="Arial Unicode MS" w:cs="Arial"/>
          <w:sz w:val="24"/>
          <w:szCs w:val="24"/>
          <w:lang w:val="sr-Cyrl-RS"/>
        </w:rPr>
        <w:t>;</w:t>
      </w:r>
    </w:p>
    <w:p w:rsidR="002A2EA7" w:rsidRPr="00954C6B" w:rsidRDefault="002A2EA7" w:rsidP="00313D99">
      <w:pPr>
        <w:numPr>
          <w:ilvl w:val="0"/>
          <w:numId w:val="31"/>
        </w:numPr>
        <w:spacing w:before="0"/>
        <w:ind w:left="0"/>
        <w:contextualSpacing/>
        <w:rPr>
          <w:rFonts w:eastAsia="Calibri" w:cs="Arial"/>
          <w:sz w:val="24"/>
          <w:szCs w:val="24"/>
          <w:lang w:val="sr-Cyrl-CS"/>
        </w:rPr>
      </w:pPr>
      <w:r w:rsidRPr="00954C6B">
        <w:rPr>
          <w:rFonts w:eastAsia="Calibri" w:cs="Arial"/>
          <w:sz w:val="24"/>
          <w:szCs w:val="24"/>
          <w:lang w:val="sr-Cyrl-CS"/>
        </w:rPr>
        <w:t>обезбеди сав потребан материјал за извршење предметних радова, за чији је квалитет одговоран</w:t>
      </w:r>
      <w:r w:rsidR="009E0E6D">
        <w:rPr>
          <w:rFonts w:eastAsia="Calibri" w:cs="Arial"/>
          <w:sz w:val="24"/>
          <w:szCs w:val="24"/>
          <w:lang w:val="sr-Cyrl-CS"/>
        </w:rPr>
        <w:t>;</w:t>
      </w:r>
    </w:p>
    <w:p w:rsidR="002A2EA7" w:rsidRPr="00954C6B" w:rsidRDefault="002A2EA7" w:rsidP="00313D99">
      <w:pPr>
        <w:numPr>
          <w:ilvl w:val="0"/>
          <w:numId w:val="31"/>
        </w:numPr>
        <w:spacing w:before="0"/>
        <w:ind w:left="0" w:hanging="357"/>
        <w:contextualSpacing/>
        <w:rPr>
          <w:rFonts w:eastAsia="Calibri" w:cs="Arial"/>
          <w:sz w:val="24"/>
          <w:szCs w:val="24"/>
          <w:lang w:val="sr-Cyrl-CS"/>
        </w:rPr>
      </w:pPr>
      <w:r w:rsidRPr="00954C6B">
        <w:rPr>
          <w:rFonts w:eastAsia="Calibri" w:cs="Arial"/>
          <w:sz w:val="24"/>
          <w:szCs w:val="24"/>
          <w:lang w:val="sr-Cyrl-CS"/>
        </w:rPr>
        <w:t>решењем именује</w:t>
      </w:r>
      <w:r w:rsidRPr="00954C6B">
        <w:rPr>
          <w:rFonts w:eastAsia="Calibri" w:cs="Arial"/>
          <w:lang w:val="sr-Cyrl-CS"/>
        </w:rPr>
        <w:t xml:space="preserve"> </w:t>
      </w:r>
      <w:r w:rsidRPr="00954C6B">
        <w:rPr>
          <w:rFonts w:eastAsia="Calibri" w:cs="Arial"/>
          <w:sz w:val="24"/>
          <w:szCs w:val="24"/>
          <w:lang w:val="sr-Cyrl-CS"/>
        </w:rPr>
        <w:t>одговорне извођаче радова (архитектонске, машинске, грађевинске и електро) и</w:t>
      </w:r>
      <w:r w:rsidRPr="00954C6B">
        <w:rPr>
          <w:rFonts w:eastAsia="Calibri" w:cs="Arial"/>
          <w:lang w:val="sr-Cyrl-CS"/>
        </w:rPr>
        <w:t xml:space="preserve"> </w:t>
      </w:r>
      <w:r w:rsidRPr="00954C6B">
        <w:rPr>
          <w:rFonts w:eastAsia="Calibri" w:cs="Arial"/>
          <w:sz w:val="24"/>
          <w:szCs w:val="24"/>
          <w:lang w:val="sr-Cyrl-CS"/>
        </w:rPr>
        <w:t>одговорно лице за надзор и координацију са надзорним органом Наручиоца;</w:t>
      </w:r>
    </w:p>
    <w:p w:rsidR="002A2EA7" w:rsidRPr="00954C6B" w:rsidRDefault="002A2EA7" w:rsidP="00313D99">
      <w:pPr>
        <w:numPr>
          <w:ilvl w:val="0"/>
          <w:numId w:val="31"/>
        </w:numPr>
        <w:spacing w:before="0"/>
        <w:ind w:left="0" w:hanging="357"/>
        <w:contextualSpacing/>
        <w:outlineLvl w:val="4"/>
        <w:rPr>
          <w:rFonts w:eastAsia="Calibri" w:cs="Arial"/>
          <w:bCs/>
          <w:iCs/>
          <w:sz w:val="24"/>
          <w:szCs w:val="24"/>
          <w:lang w:val="sr-Cyrl-CS"/>
        </w:rPr>
      </w:pPr>
      <w:r w:rsidRPr="00954C6B">
        <w:rPr>
          <w:rFonts w:eastAsia="Calibri" w:cs="Arial"/>
          <w:bCs/>
          <w:iCs/>
          <w:sz w:val="24"/>
          <w:szCs w:val="24"/>
          <w:lang w:val="sr-Cyrl-CS"/>
        </w:rPr>
        <w:t>самостално врши припремне радове</w:t>
      </w:r>
      <w:r w:rsidRPr="00954C6B">
        <w:rPr>
          <w:rFonts w:eastAsia="Calibri" w:cs="Arial"/>
          <w:bCs/>
          <w:iCs/>
          <w:sz w:val="24"/>
          <w:szCs w:val="24"/>
        </w:rPr>
        <w:t>;</w:t>
      </w:r>
    </w:p>
    <w:p w:rsidR="002A2EA7" w:rsidRPr="00954C6B" w:rsidRDefault="002A2EA7" w:rsidP="00313D99">
      <w:pPr>
        <w:numPr>
          <w:ilvl w:val="0"/>
          <w:numId w:val="31"/>
        </w:numPr>
        <w:spacing w:before="0"/>
        <w:ind w:left="0" w:hanging="357"/>
        <w:contextualSpacing/>
        <w:outlineLvl w:val="4"/>
        <w:rPr>
          <w:rFonts w:eastAsia="Calibri" w:cs="Arial"/>
          <w:bCs/>
          <w:iCs/>
          <w:sz w:val="24"/>
          <w:szCs w:val="24"/>
          <w:lang w:val="sr-Cyrl-CS"/>
        </w:rPr>
      </w:pPr>
      <w:r w:rsidRPr="00954C6B">
        <w:rPr>
          <w:rFonts w:eastAsia="Calibri" w:cs="Arial"/>
          <w:bCs/>
          <w:iCs/>
          <w:sz w:val="24"/>
          <w:szCs w:val="24"/>
        </w:rPr>
        <w:t xml:space="preserve">Уколико наиђе на одступање реалног стања на градилишту у односу на пројектовано, што изискује промене у радовима и материјалу, обавезно обавести </w:t>
      </w:r>
      <w:r w:rsidRPr="00954C6B">
        <w:rPr>
          <w:rFonts w:eastAsia="Calibri" w:cs="Arial"/>
          <w:bCs/>
          <w:iCs/>
          <w:sz w:val="24"/>
          <w:szCs w:val="24"/>
          <w:lang w:val="sr-Cyrl-RS"/>
        </w:rPr>
        <w:t>одговарајући н</w:t>
      </w:r>
      <w:r w:rsidRPr="00954C6B">
        <w:rPr>
          <w:rFonts w:eastAsia="Calibri" w:cs="Arial"/>
          <w:bCs/>
          <w:iCs/>
          <w:sz w:val="24"/>
          <w:szCs w:val="24"/>
        </w:rPr>
        <w:t>адзорни орган Наручиоца и настави даље радове уз његову сагласност .</w:t>
      </w:r>
    </w:p>
    <w:p w:rsidR="002A2EA7" w:rsidRPr="00954C6B" w:rsidRDefault="002A2EA7" w:rsidP="00313D99">
      <w:pPr>
        <w:numPr>
          <w:ilvl w:val="0"/>
          <w:numId w:val="31"/>
        </w:numPr>
        <w:spacing w:before="0"/>
        <w:ind w:left="0" w:hanging="357"/>
        <w:contextualSpacing/>
        <w:outlineLvl w:val="4"/>
        <w:rPr>
          <w:rFonts w:eastAsia="Calibri" w:cs="Arial"/>
          <w:bCs/>
          <w:iCs/>
          <w:sz w:val="24"/>
          <w:szCs w:val="24"/>
          <w:lang w:val="sr-Cyrl-CS"/>
        </w:rPr>
      </w:pPr>
      <w:r w:rsidRPr="00954C6B">
        <w:rPr>
          <w:rFonts w:eastAsia="Calibri" w:cs="Arial"/>
          <w:bCs/>
          <w:iCs/>
          <w:sz w:val="24"/>
          <w:szCs w:val="24"/>
          <w:lang w:val="sr-Cyrl-CS"/>
        </w:rPr>
        <w:t>достави надзорном органу атесте материјала које уграђује пре уградње, а на основу којих  надзорни орган одобрава уграђивање.</w:t>
      </w:r>
    </w:p>
    <w:p w:rsidR="002A2EA7" w:rsidRPr="00954C6B" w:rsidRDefault="002A2EA7" w:rsidP="00313D99">
      <w:pPr>
        <w:numPr>
          <w:ilvl w:val="0"/>
          <w:numId w:val="31"/>
        </w:numPr>
        <w:spacing w:before="0"/>
        <w:ind w:left="0"/>
        <w:contextualSpacing/>
        <w:rPr>
          <w:rFonts w:eastAsia="Calibri" w:cs="Arial"/>
          <w:sz w:val="24"/>
          <w:szCs w:val="24"/>
          <w:lang w:val="sr-Cyrl-CS"/>
        </w:rPr>
      </w:pPr>
      <w:r w:rsidRPr="00954C6B">
        <w:rPr>
          <w:rFonts w:eastAsia="Calibri" w:cs="Arial"/>
          <w:sz w:val="24"/>
          <w:szCs w:val="24"/>
          <w:lang w:val="sr-Cyrl-CS"/>
        </w:rPr>
        <w:t>своје запослене упозна са мерама заштите на раду Наручиоца, да спроводи властите мере заштите на раду и поступа према наложеним мерама одговорних лица Наручиоца;</w:t>
      </w:r>
    </w:p>
    <w:p w:rsidR="002A2EA7" w:rsidRPr="00954C6B" w:rsidRDefault="002A2EA7" w:rsidP="00313D99">
      <w:pPr>
        <w:numPr>
          <w:ilvl w:val="0"/>
          <w:numId w:val="31"/>
        </w:numPr>
        <w:spacing w:before="0"/>
        <w:ind w:left="0" w:hanging="357"/>
        <w:contextualSpacing/>
        <w:rPr>
          <w:rFonts w:eastAsia="Calibri" w:cs="Arial"/>
          <w:sz w:val="24"/>
          <w:szCs w:val="24"/>
          <w:lang w:val="sr-Cyrl-CS"/>
        </w:rPr>
      </w:pPr>
      <w:r w:rsidRPr="00954C6B">
        <w:rPr>
          <w:rFonts w:eastAsia="Calibri" w:cs="Arial"/>
          <w:sz w:val="24"/>
          <w:szCs w:val="24"/>
          <w:lang w:val="sr-Cyrl-CS"/>
        </w:rPr>
        <w:t>спроводи мере заштите животне средине, које укључују правилно обезбеђење градилишта, спречавање загађења околине;</w:t>
      </w:r>
    </w:p>
    <w:p w:rsidR="002A2EA7" w:rsidRPr="00954C6B" w:rsidRDefault="002A2EA7" w:rsidP="00313D99">
      <w:pPr>
        <w:numPr>
          <w:ilvl w:val="0"/>
          <w:numId w:val="31"/>
        </w:numPr>
        <w:spacing w:before="0"/>
        <w:ind w:left="0" w:hanging="357"/>
        <w:contextualSpacing/>
        <w:rPr>
          <w:rFonts w:eastAsia="Calibri" w:cs="Arial"/>
          <w:sz w:val="24"/>
          <w:szCs w:val="24"/>
          <w:lang w:val="sr-Cyrl-CS"/>
        </w:rPr>
      </w:pPr>
      <w:r w:rsidRPr="00954C6B">
        <w:rPr>
          <w:rFonts w:eastAsia="Calibri" w:cs="Arial"/>
          <w:sz w:val="24"/>
          <w:szCs w:val="24"/>
          <w:lang w:val="sr-Cyrl-CS"/>
        </w:rPr>
        <w:t>врши непрекидно физичко и материјално обезбеђење својих средстава за рад и средстава Наручиоца и о томе сноси властиту одговорност;</w:t>
      </w:r>
    </w:p>
    <w:p w:rsidR="002A2EA7" w:rsidRPr="00954C6B" w:rsidRDefault="002A2EA7" w:rsidP="00313D99">
      <w:pPr>
        <w:numPr>
          <w:ilvl w:val="0"/>
          <w:numId w:val="31"/>
        </w:numPr>
        <w:spacing w:before="0"/>
        <w:ind w:left="0" w:hanging="384"/>
        <w:rPr>
          <w:rFonts w:cs="Arial"/>
          <w:sz w:val="24"/>
          <w:szCs w:val="24"/>
          <w:lang w:val="sr-Cyrl-CS"/>
        </w:rPr>
      </w:pPr>
      <w:r w:rsidRPr="00954C6B">
        <w:rPr>
          <w:rFonts w:cs="Arial"/>
          <w:sz w:val="24"/>
          <w:szCs w:val="24"/>
          <w:lang w:val="sr-Cyrl-CS"/>
        </w:rPr>
        <w:t>свакодневно врши вођење грађевинског дневника;</w:t>
      </w:r>
    </w:p>
    <w:p w:rsidR="002A2EA7" w:rsidRPr="00954C6B" w:rsidRDefault="002A2EA7" w:rsidP="00313D99">
      <w:pPr>
        <w:numPr>
          <w:ilvl w:val="0"/>
          <w:numId w:val="31"/>
        </w:numPr>
        <w:spacing w:before="0"/>
        <w:ind w:left="0" w:hanging="384"/>
        <w:rPr>
          <w:rFonts w:cs="Arial"/>
          <w:sz w:val="24"/>
          <w:szCs w:val="24"/>
          <w:lang w:val="sr-Cyrl-CS"/>
        </w:rPr>
      </w:pPr>
      <w:r w:rsidRPr="00954C6B">
        <w:rPr>
          <w:rFonts w:eastAsia="Arial Unicode MS"/>
          <w:lang w:val="sr-Cyrl-RS"/>
        </w:rPr>
        <w:t xml:space="preserve"> </w:t>
      </w:r>
      <w:r w:rsidRPr="00954C6B">
        <w:rPr>
          <w:rFonts w:cs="Arial"/>
          <w:sz w:val="24"/>
          <w:szCs w:val="24"/>
          <w:lang w:val="sr-Cyrl-RS"/>
        </w:rPr>
        <w:t>з</w:t>
      </w:r>
      <w:r w:rsidRPr="00954C6B">
        <w:rPr>
          <w:rFonts w:cs="Arial"/>
          <w:sz w:val="24"/>
          <w:szCs w:val="24"/>
          <w:lang w:val="sr-Latn-CS"/>
        </w:rPr>
        <w:t>а</w:t>
      </w:r>
      <w:r w:rsidRPr="00954C6B">
        <w:rPr>
          <w:rFonts w:cs="Arial"/>
          <w:sz w:val="24"/>
          <w:szCs w:val="24"/>
          <w:lang w:val="sr-Cyrl-RS"/>
        </w:rPr>
        <w:t xml:space="preserve"> све</w:t>
      </w:r>
      <w:r w:rsidRPr="00954C6B">
        <w:rPr>
          <w:rFonts w:cs="Arial"/>
          <w:sz w:val="24"/>
          <w:szCs w:val="24"/>
          <w:lang w:val="sr-Latn-CS"/>
        </w:rPr>
        <w:t xml:space="preserve"> време извођења радова уредно води грађевински дневник, грађевинску књигу и обезбеди књигу инспекције</w:t>
      </w:r>
      <w:r w:rsidR="009E0E6D">
        <w:rPr>
          <w:rFonts w:cs="Arial"/>
          <w:sz w:val="24"/>
          <w:szCs w:val="24"/>
          <w:lang w:val="sr-Cyrl-RS"/>
        </w:rPr>
        <w:t>;</w:t>
      </w:r>
    </w:p>
    <w:p w:rsidR="002A2EA7" w:rsidRPr="00954C6B" w:rsidRDefault="002A2EA7" w:rsidP="00313D99">
      <w:pPr>
        <w:numPr>
          <w:ilvl w:val="0"/>
          <w:numId w:val="31"/>
        </w:numPr>
        <w:spacing w:before="0" w:line="276" w:lineRule="auto"/>
        <w:ind w:left="0" w:hanging="284"/>
        <w:contextualSpacing/>
        <w:rPr>
          <w:rFonts w:cs="Arial"/>
          <w:sz w:val="24"/>
          <w:szCs w:val="24"/>
          <w:lang w:val="sr-Cyrl-CS"/>
        </w:rPr>
      </w:pPr>
      <w:r w:rsidRPr="00954C6B">
        <w:rPr>
          <w:rFonts w:cs="Arial"/>
          <w:sz w:val="24"/>
          <w:szCs w:val="24"/>
          <w:lang w:val="sr-Cyrl-CS"/>
        </w:rPr>
        <w:t>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писмену сагласност на пројектну документацију</w:t>
      </w:r>
      <w:r w:rsidR="009E0E6D">
        <w:rPr>
          <w:rFonts w:cs="Arial"/>
          <w:sz w:val="24"/>
          <w:szCs w:val="24"/>
          <w:lang w:val="sr-Cyrl-CS"/>
        </w:rPr>
        <w:t>;</w:t>
      </w:r>
    </w:p>
    <w:p w:rsidR="002A2EA7" w:rsidRPr="00954C6B" w:rsidRDefault="002A2EA7" w:rsidP="00313D99">
      <w:pPr>
        <w:numPr>
          <w:ilvl w:val="0"/>
          <w:numId w:val="31"/>
        </w:numPr>
        <w:spacing w:before="0"/>
        <w:ind w:left="0" w:hanging="384"/>
        <w:rPr>
          <w:rFonts w:cs="Arial"/>
          <w:b/>
          <w:bCs/>
          <w:sz w:val="24"/>
          <w:szCs w:val="24"/>
          <w:u w:val="single"/>
          <w:lang w:val="sr-Cyrl-CS"/>
        </w:rPr>
      </w:pPr>
      <w:r w:rsidRPr="00954C6B">
        <w:rPr>
          <w:rFonts w:cs="Arial"/>
          <w:sz w:val="24"/>
          <w:szCs w:val="24"/>
          <w:lang w:val="ru-RU"/>
        </w:rPr>
        <w:t>благовремено на оверу доставља привремене и оконча</w:t>
      </w:r>
      <w:r w:rsidR="009E0E6D">
        <w:rPr>
          <w:rFonts w:cs="Arial"/>
          <w:sz w:val="24"/>
          <w:szCs w:val="24"/>
          <w:lang w:val="ru-RU"/>
        </w:rPr>
        <w:t>ну ситуацију за изведене радове;</w:t>
      </w:r>
      <w:r w:rsidRPr="00954C6B">
        <w:rPr>
          <w:rFonts w:cs="Arial"/>
          <w:sz w:val="24"/>
          <w:szCs w:val="24"/>
          <w:lang w:val="ru-RU"/>
        </w:rPr>
        <w:t xml:space="preserve"> </w:t>
      </w:r>
    </w:p>
    <w:p w:rsidR="002A2EA7" w:rsidRPr="00954C6B" w:rsidRDefault="009E0E6D" w:rsidP="009E0E6D">
      <w:pPr>
        <w:numPr>
          <w:ilvl w:val="0"/>
          <w:numId w:val="31"/>
        </w:numPr>
        <w:tabs>
          <w:tab w:val="left" w:pos="426"/>
        </w:tabs>
        <w:spacing w:before="0"/>
        <w:ind w:left="0" w:hanging="284"/>
        <w:rPr>
          <w:rFonts w:cs="Arial"/>
          <w:b/>
          <w:bCs/>
          <w:sz w:val="24"/>
          <w:szCs w:val="24"/>
          <w:u w:val="single"/>
          <w:lang w:val="sr-Cyrl-CS"/>
        </w:rPr>
      </w:pPr>
      <w:r>
        <w:rPr>
          <w:rFonts w:cs="Arial"/>
          <w:sz w:val="24"/>
          <w:szCs w:val="24"/>
          <w:lang w:val="ru-RU"/>
        </w:rPr>
        <w:t>потпише</w:t>
      </w:r>
      <w:r w:rsidR="002A2EA7" w:rsidRPr="00954C6B">
        <w:rPr>
          <w:rFonts w:cs="Arial"/>
          <w:sz w:val="24"/>
          <w:szCs w:val="24"/>
          <w:lang w:val="ru-RU"/>
        </w:rPr>
        <w:t xml:space="preserve"> записник о примопредаји радова</w:t>
      </w:r>
      <w:r>
        <w:rPr>
          <w:rFonts w:cs="Arial"/>
          <w:sz w:val="24"/>
          <w:szCs w:val="24"/>
          <w:lang w:val="ru-RU"/>
        </w:rPr>
        <w:t>;</w:t>
      </w:r>
    </w:p>
    <w:p w:rsidR="002A2EA7" w:rsidRPr="00954C6B" w:rsidRDefault="002A2EA7" w:rsidP="00313D99">
      <w:pPr>
        <w:numPr>
          <w:ilvl w:val="0"/>
          <w:numId w:val="31"/>
        </w:numPr>
        <w:tabs>
          <w:tab w:val="left" w:pos="426"/>
        </w:tabs>
        <w:spacing w:before="0"/>
        <w:ind w:left="0"/>
        <w:rPr>
          <w:rFonts w:cs="Arial"/>
          <w:sz w:val="24"/>
          <w:szCs w:val="24"/>
          <w:lang w:val="sr-Cyrl-CS"/>
        </w:rPr>
      </w:pPr>
      <w:r w:rsidRPr="00954C6B">
        <w:rPr>
          <w:rFonts w:cs="Arial"/>
          <w:sz w:val="24"/>
          <w:szCs w:val="24"/>
          <w:lang w:val="sr-Cyrl-CS"/>
        </w:rPr>
        <w:lastRenderedPageBreak/>
        <w:t>писаним путем обавести Наручиоца о могућим кашњењима, као и о разлозима кашњења, а обавештење о томе доставити Наручиоцу најкасније 7 (седам) дана пре истека рока из члана 8. овог Уговора. У противном, сматраће се да Извођач радова нема основа за остваривање права на продужење рока и примењиваће се одредбе члана 12. овог Уговора,</w:t>
      </w:r>
    </w:p>
    <w:p w:rsidR="002A2EA7" w:rsidRPr="00954C6B" w:rsidRDefault="002A2EA7" w:rsidP="00313D99">
      <w:pPr>
        <w:numPr>
          <w:ilvl w:val="0"/>
          <w:numId w:val="31"/>
        </w:numPr>
        <w:tabs>
          <w:tab w:val="left" w:pos="426"/>
        </w:tabs>
        <w:spacing w:before="0"/>
        <w:ind w:left="0"/>
        <w:rPr>
          <w:rFonts w:cs="Arial"/>
          <w:sz w:val="24"/>
          <w:szCs w:val="24"/>
          <w:lang w:val="sr-Cyrl-CS"/>
        </w:rPr>
      </w:pPr>
      <w:r w:rsidRPr="00954C6B">
        <w:rPr>
          <w:rFonts w:cs="Arial"/>
          <w:sz w:val="24"/>
          <w:szCs w:val="24"/>
          <w:lang w:val="sr-Cyrl-CS"/>
        </w:rPr>
        <w:t>одреди одговорно лице за безбедност и здравље на раду и координатора градилишта уз сагласност Наручиоца;</w:t>
      </w:r>
    </w:p>
    <w:p w:rsidR="002A2EA7" w:rsidRPr="00954C6B" w:rsidRDefault="002A2EA7" w:rsidP="00313D99">
      <w:pPr>
        <w:numPr>
          <w:ilvl w:val="0"/>
          <w:numId w:val="31"/>
        </w:numPr>
        <w:tabs>
          <w:tab w:val="left" w:pos="426"/>
        </w:tabs>
        <w:spacing w:before="0"/>
        <w:ind w:left="0"/>
        <w:rPr>
          <w:rFonts w:cs="Arial"/>
          <w:sz w:val="24"/>
          <w:szCs w:val="24"/>
          <w:lang w:val="sr-Cyrl-CS"/>
        </w:rPr>
      </w:pPr>
      <w:r w:rsidRPr="00954C6B">
        <w:rPr>
          <w:rFonts w:cs="Arial"/>
          <w:sz w:val="24"/>
          <w:szCs w:val="24"/>
          <w:lang w:val="sr-Cyrl-CS"/>
        </w:rPr>
        <w:t>усклади динамику извођења својих радова са захтевима Наручиоца;</w:t>
      </w:r>
    </w:p>
    <w:p w:rsidR="002A2EA7" w:rsidRPr="00954C6B" w:rsidRDefault="002A2EA7" w:rsidP="00313D99">
      <w:pPr>
        <w:numPr>
          <w:ilvl w:val="0"/>
          <w:numId w:val="31"/>
        </w:numPr>
        <w:tabs>
          <w:tab w:val="left" w:pos="426"/>
        </w:tabs>
        <w:spacing w:before="0"/>
        <w:ind w:left="0"/>
        <w:rPr>
          <w:rFonts w:cs="Arial"/>
          <w:sz w:val="24"/>
          <w:szCs w:val="24"/>
          <w:lang w:val="sr-Cyrl-CS"/>
        </w:rPr>
      </w:pPr>
      <w:r w:rsidRPr="00954C6B">
        <w:rPr>
          <w:rFonts w:cs="Arial"/>
          <w:sz w:val="24"/>
          <w:szCs w:val="24"/>
          <w:lang w:val="sr-Cyrl-CS"/>
        </w:rPr>
        <w:t>Извођач радова мора да уредно одржава градилиште, материјал депонује правилно и обезбеди несметано извођење радова других извођача за све време трајања Уговора.</w:t>
      </w:r>
    </w:p>
    <w:p w:rsidR="002A2EA7" w:rsidRPr="00954C6B" w:rsidRDefault="002A2EA7" w:rsidP="00313D99">
      <w:pPr>
        <w:numPr>
          <w:ilvl w:val="0"/>
          <w:numId w:val="31"/>
        </w:numPr>
        <w:tabs>
          <w:tab w:val="left" w:pos="426"/>
        </w:tabs>
        <w:spacing w:before="0"/>
        <w:ind w:left="0"/>
        <w:rPr>
          <w:rFonts w:cs="Arial"/>
          <w:sz w:val="24"/>
          <w:szCs w:val="24"/>
          <w:lang w:val="sr-Cyrl-CS"/>
        </w:rPr>
      </w:pPr>
      <w:r w:rsidRPr="00954C6B">
        <w:rPr>
          <w:rFonts w:cs="Arial"/>
          <w:sz w:val="24"/>
          <w:szCs w:val="24"/>
          <w:lang w:val="sr-Cyrl-CS"/>
        </w:rPr>
        <w:t>по завршетку  уговорених радова, место радова доведе у стање сходно прописима Републике Србије;</w:t>
      </w:r>
    </w:p>
    <w:p w:rsidR="002A2EA7" w:rsidRPr="00954C6B" w:rsidRDefault="002A2EA7" w:rsidP="00313D99">
      <w:pPr>
        <w:numPr>
          <w:ilvl w:val="0"/>
          <w:numId w:val="31"/>
        </w:numPr>
        <w:tabs>
          <w:tab w:val="left" w:pos="426"/>
        </w:tabs>
        <w:spacing w:before="0"/>
        <w:ind w:left="0"/>
        <w:rPr>
          <w:rFonts w:cs="Arial"/>
          <w:sz w:val="24"/>
          <w:szCs w:val="24"/>
          <w:lang w:val="sr-Cyrl-CS"/>
        </w:rPr>
      </w:pPr>
      <w:r w:rsidRPr="00954C6B">
        <w:rPr>
          <w:rFonts w:cs="Arial"/>
          <w:sz w:val="24"/>
          <w:szCs w:val="24"/>
          <w:lang w:val="sr-Cyrl-CS"/>
        </w:rPr>
        <w:t>Приступи отклањању евентуалних примедби Комисије за интерни технички преглед и Комисије за квалитативни и квантитативни преглед и примопредају изведених радова и објекта и коначни обрачун</w:t>
      </w:r>
      <w:r w:rsidR="009E0E6D">
        <w:rPr>
          <w:rFonts w:cs="Arial"/>
          <w:sz w:val="24"/>
          <w:szCs w:val="24"/>
          <w:lang w:val="sr-Cyrl-CS"/>
        </w:rPr>
        <w:t>;</w:t>
      </w:r>
    </w:p>
    <w:p w:rsidR="002A2EA7" w:rsidRPr="00954C6B" w:rsidRDefault="002A2EA7" w:rsidP="00313D99">
      <w:pPr>
        <w:numPr>
          <w:ilvl w:val="0"/>
          <w:numId w:val="31"/>
        </w:numPr>
        <w:tabs>
          <w:tab w:val="left" w:pos="426"/>
        </w:tabs>
        <w:spacing w:before="0"/>
        <w:ind w:left="0"/>
        <w:rPr>
          <w:rFonts w:cs="Arial"/>
          <w:sz w:val="24"/>
          <w:szCs w:val="24"/>
          <w:lang w:val="sr-Cyrl-CS"/>
        </w:rPr>
      </w:pPr>
      <w:r w:rsidRPr="00954C6B">
        <w:rPr>
          <w:rFonts w:cs="Arial"/>
          <w:sz w:val="24"/>
          <w:szCs w:val="24"/>
          <w:lang w:val="sr-Cyrl-CS"/>
        </w:rPr>
        <w:t>присуствује интерном техничком прегледу на објекту као и раду комисије за примопредају радова и коначни обрачун;</w:t>
      </w:r>
    </w:p>
    <w:p w:rsidR="002A2EA7" w:rsidRPr="00954C6B" w:rsidRDefault="002A2EA7" w:rsidP="00313D99">
      <w:pPr>
        <w:numPr>
          <w:ilvl w:val="0"/>
          <w:numId w:val="31"/>
        </w:numPr>
        <w:tabs>
          <w:tab w:val="left" w:pos="426"/>
        </w:tabs>
        <w:spacing w:before="0"/>
        <w:ind w:left="0"/>
        <w:rPr>
          <w:rFonts w:cs="Arial"/>
          <w:sz w:val="24"/>
          <w:szCs w:val="24"/>
          <w:lang w:val="sr-Cyrl-CS"/>
        </w:rPr>
      </w:pPr>
      <w:r w:rsidRPr="00954C6B">
        <w:rPr>
          <w:rFonts w:cs="Arial"/>
          <w:sz w:val="24"/>
          <w:szCs w:val="24"/>
          <w:lang w:val="sr-Cyrl-CS"/>
        </w:rPr>
        <w:t>Све примедбе које се односе на обим уговорених радова као и квалитет изведених  радова отклони без новчане надокнаде;</w:t>
      </w:r>
    </w:p>
    <w:p w:rsidR="002A2EA7" w:rsidRPr="00954C6B" w:rsidRDefault="002A2EA7" w:rsidP="00313D99">
      <w:pPr>
        <w:numPr>
          <w:ilvl w:val="0"/>
          <w:numId w:val="31"/>
        </w:numPr>
        <w:tabs>
          <w:tab w:val="left" w:pos="426"/>
        </w:tabs>
        <w:spacing w:before="0"/>
        <w:ind w:left="0"/>
        <w:rPr>
          <w:rFonts w:cs="Arial"/>
          <w:sz w:val="24"/>
          <w:szCs w:val="24"/>
          <w:lang w:val="sr-Cyrl-CS"/>
        </w:rPr>
      </w:pPr>
      <w:r w:rsidRPr="00954C6B">
        <w:rPr>
          <w:rFonts w:cs="Arial"/>
          <w:sz w:val="24"/>
          <w:szCs w:val="24"/>
          <w:lang w:val="sr-Cyrl-CS"/>
        </w:rPr>
        <w:t>са отпадом насталим током вршења радова поступа у складу са важећ</w:t>
      </w:r>
      <w:r w:rsidR="009E0E6D">
        <w:rPr>
          <w:rFonts w:cs="Arial"/>
          <w:sz w:val="24"/>
          <w:szCs w:val="24"/>
          <w:lang w:val="sr-Cyrl-CS"/>
        </w:rPr>
        <w:t>ом регулативом Републике Србије;</w:t>
      </w:r>
    </w:p>
    <w:p w:rsidR="009E0E6D" w:rsidRDefault="009E0E6D" w:rsidP="00245FBE">
      <w:pPr>
        <w:spacing w:before="0"/>
        <w:jc w:val="center"/>
        <w:rPr>
          <w:rFonts w:eastAsia="Arial Unicode MS" w:cs="Arial"/>
          <w:b/>
          <w:sz w:val="24"/>
          <w:szCs w:val="24"/>
          <w:lang w:val="sr-Cyrl-CS"/>
        </w:rPr>
      </w:pPr>
    </w:p>
    <w:p w:rsidR="0088283B" w:rsidRPr="00227F5D" w:rsidRDefault="0088283B" w:rsidP="00245FBE">
      <w:pPr>
        <w:spacing w:before="0"/>
        <w:jc w:val="center"/>
        <w:rPr>
          <w:rFonts w:eastAsia="Arial Unicode MS" w:cs="Arial"/>
          <w:b/>
          <w:sz w:val="24"/>
          <w:szCs w:val="24"/>
          <w:lang w:val="sr-Cyrl-CS"/>
        </w:rPr>
      </w:pPr>
      <w:r w:rsidRPr="006442C7">
        <w:rPr>
          <w:rFonts w:eastAsia="Arial Unicode MS" w:cs="Arial"/>
          <w:b/>
          <w:sz w:val="24"/>
          <w:szCs w:val="24"/>
          <w:lang w:val="sr-Cyrl-CS"/>
        </w:rPr>
        <w:t>Члан 11</w:t>
      </w:r>
      <w:r w:rsidRPr="00227F5D">
        <w:rPr>
          <w:rFonts w:eastAsia="Arial Unicode MS" w:cs="Arial"/>
          <w:b/>
          <w:sz w:val="24"/>
          <w:szCs w:val="24"/>
          <w:lang w:val="sr-Cyrl-CS"/>
        </w:rPr>
        <w:t>.</w:t>
      </w:r>
    </w:p>
    <w:p w:rsidR="00C77E6E" w:rsidRPr="007139A1" w:rsidRDefault="0088283B" w:rsidP="007139A1">
      <w:pPr>
        <w:spacing w:before="0"/>
        <w:rPr>
          <w:rFonts w:eastAsia="Arial Unicode MS" w:cs="Arial"/>
          <w:sz w:val="24"/>
          <w:szCs w:val="24"/>
          <w:lang w:val="sr-Cyrl-CS"/>
        </w:rPr>
      </w:pPr>
      <w:r w:rsidRPr="00227F5D">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227F5D">
        <w:rPr>
          <w:rFonts w:eastAsia="Arial Unicode MS" w:cs="Arial"/>
          <w:sz w:val="24"/>
          <w:szCs w:val="24"/>
        </w:rPr>
        <w:t>битним елементима овог Уговора,</w:t>
      </w:r>
      <w:r w:rsidRPr="00227F5D">
        <w:rPr>
          <w:rFonts w:eastAsia="Arial Unicode MS" w:cs="Arial"/>
          <w:sz w:val="24"/>
          <w:szCs w:val="24"/>
          <w:lang w:val="sr-Cyrl-CS"/>
        </w:rPr>
        <w:t xml:space="preserve"> која наступи </w:t>
      </w:r>
      <w:r w:rsidRPr="00227F5D">
        <w:rPr>
          <w:rFonts w:eastAsia="Arial Unicode MS" w:cs="Arial"/>
          <w:sz w:val="24"/>
          <w:szCs w:val="24"/>
        </w:rPr>
        <w:t xml:space="preserve">након </w:t>
      </w:r>
      <w:r w:rsidRPr="00227F5D">
        <w:rPr>
          <w:rFonts w:eastAsia="Arial Unicode MS" w:cs="Arial"/>
          <w:sz w:val="24"/>
          <w:szCs w:val="24"/>
          <w:lang w:val="sr-Cyrl-CS"/>
        </w:rPr>
        <w:t>закључења овог Уговора, односно током важења овог Уговора и да је документује на прописани начин.</w:t>
      </w:r>
    </w:p>
    <w:p w:rsidR="00BC138C" w:rsidRDefault="00BC138C" w:rsidP="00245FBE">
      <w:pPr>
        <w:spacing w:before="0"/>
        <w:jc w:val="center"/>
        <w:rPr>
          <w:rFonts w:eastAsia="Arial Unicode MS" w:cs="Arial"/>
          <w:b/>
          <w:sz w:val="24"/>
          <w:szCs w:val="24"/>
        </w:rPr>
      </w:pPr>
    </w:p>
    <w:p w:rsidR="0088283B" w:rsidRPr="00245FBE" w:rsidRDefault="0088283B" w:rsidP="00245FBE">
      <w:pPr>
        <w:spacing w:before="0"/>
        <w:jc w:val="center"/>
        <w:rPr>
          <w:rFonts w:eastAsia="Arial Unicode MS" w:cs="Arial"/>
          <w:b/>
          <w:sz w:val="24"/>
          <w:szCs w:val="24"/>
        </w:rPr>
      </w:pPr>
      <w:r w:rsidRPr="00245FBE">
        <w:rPr>
          <w:rFonts w:eastAsia="Arial Unicode MS" w:cs="Arial"/>
          <w:b/>
          <w:sz w:val="24"/>
          <w:szCs w:val="24"/>
        </w:rPr>
        <w:t>УГОВОРНА КАЗНА (</w:t>
      </w:r>
      <w:r w:rsidRPr="00245FBE">
        <w:rPr>
          <w:rFonts w:eastAsia="Arial Unicode MS" w:cs="Arial"/>
          <w:b/>
          <w:sz w:val="24"/>
          <w:szCs w:val="24"/>
          <w:lang w:val="sr-Cyrl-CS"/>
        </w:rPr>
        <w:t>ПЕНАЛИ</w:t>
      </w:r>
      <w:r w:rsidRPr="00245FBE">
        <w:rPr>
          <w:rFonts w:eastAsia="Arial Unicode MS" w:cs="Arial"/>
          <w:b/>
          <w:sz w:val="24"/>
          <w:szCs w:val="24"/>
        </w:rPr>
        <w:t>)</w:t>
      </w:r>
    </w:p>
    <w:p w:rsidR="0088283B"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Члан 12.</w:t>
      </w:r>
    </w:p>
    <w:p w:rsidR="008403BA" w:rsidRPr="008403BA" w:rsidRDefault="008403BA" w:rsidP="008403BA">
      <w:pPr>
        <w:spacing w:before="0"/>
        <w:rPr>
          <w:rFonts w:eastAsia="Arial Unicode MS" w:cs="Arial"/>
          <w:sz w:val="24"/>
          <w:szCs w:val="24"/>
          <w:lang w:val="sr-Cyrl-CS"/>
        </w:rPr>
      </w:pPr>
      <w:r w:rsidRPr="008403BA">
        <w:rPr>
          <w:rFonts w:eastAsia="Arial Unicode MS" w:cs="Arial"/>
          <w:sz w:val="24"/>
          <w:szCs w:val="24"/>
          <w:lang w:val="sr-Cyrl-CS"/>
        </w:rPr>
        <w:t xml:space="preserve">Уколико Извођач радова не изврши радове који су предмет </w:t>
      </w:r>
      <w:r w:rsidRPr="008403BA">
        <w:rPr>
          <w:rFonts w:eastAsia="Arial Unicode MS" w:cs="Arial"/>
          <w:sz w:val="24"/>
          <w:szCs w:val="24"/>
        </w:rPr>
        <w:t xml:space="preserve">овог </w:t>
      </w:r>
      <w:r w:rsidRPr="008403BA">
        <w:rPr>
          <w:rFonts w:eastAsia="Arial Unicode MS" w:cs="Arial"/>
          <w:sz w:val="24"/>
          <w:szCs w:val="24"/>
          <w:lang w:val="sr-Cyrl-CS"/>
        </w:rPr>
        <w:t>Уговора у уговореном року,</w:t>
      </w:r>
      <w:r w:rsidRPr="008403BA">
        <w:rPr>
          <w:rFonts w:eastAsia="Arial Unicode MS" w:cs="Arial"/>
          <w:sz w:val="24"/>
          <w:szCs w:val="24"/>
        </w:rPr>
        <w:t xml:space="preserve"> из члана 8. овог Уговора</w:t>
      </w:r>
      <w:r w:rsidRPr="008403BA">
        <w:rPr>
          <w:rFonts w:eastAsia="Arial Unicode MS" w:cs="Arial"/>
          <w:sz w:val="24"/>
          <w:szCs w:val="24"/>
          <w:lang w:val="sr-Cyrl-CS"/>
        </w:rPr>
        <w:t xml:space="preserve"> Наручилац има право да наплати уговорну казну, и то 0,2 % од вредности предмета уговора за сваки дан закашњења, а највише у износу од 10 </w:t>
      </w:r>
      <w:r w:rsidR="00866817">
        <w:rPr>
          <w:rFonts w:eastAsia="Arial Unicode MS" w:cs="Arial"/>
          <w:sz w:val="24"/>
          <w:szCs w:val="24"/>
          <w:lang w:val="sr-Cyrl-CS"/>
        </w:rPr>
        <w:t>% од вредности уговора без ПДВ</w:t>
      </w:r>
      <w:r w:rsidRPr="008403BA">
        <w:rPr>
          <w:rFonts w:eastAsia="Arial Unicode MS" w:cs="Arial"/>
          <w:sz w:val="24"/>
          <w:szCs w:val="24"/>
          <w:lang w:val="sr-Cyrl-CS"/>
        </w:rPr>
        <w:t>.</w:t>
      </w:r>
    </w:p>
    <w:p w:rsidR="009E2AE7" w:rsidRDefault="008403BA" w:rsidP="00245FBE">
      <w:pPr>
        <w:spacing w:before="0"/>
        <w:rPr>
          <w:rFonts w:eastAsia="Arial Unicode MS" w:cs="Arial"/>
          <w:sz w:val="24"/>
          <w:szCs w:val="24"/>
          <w:lang w:val="sr-Cyrl-CS"/>
        </w:rPr>
      </w:pPr>
      <w:r w:rsidRPr="008403BA">
        <w:rPr>
          <w:rFonts w:eastAsia="Arial Unicode MS" w:cs="Arial"/>
          <w:sz w:val="24"/>
          <w:szCs w:val="24"/>
          <w:lang w:val="sr-Cyrl-CS"/>
        </w:rPr>
        <w:t>Уговорне стране су сагласне да је у случају из става 1. овог члана Уговора, Извођач радова дужан да обрачунате пенале плати Наручиоцу у року од 45 дана од дана пријема фактуре испостављене од стране Наручиоца по овом основу.</w:t>
      </w:r>
    </w:p>
    <w:p w:rsidR="006E69EA" w:rsidRPr="00245FBE" w:rsidRDefault="006E69EA" w:rsidP="00245FBE">
      <w:pPr>
        <w:spacing w:before="0"/>
        <w:rPr>
          <w:rFonts w:eastAsia="Arial Unicode MS" w:cs="Arial"/>
          <w:sz w:val="24"/>
          <w:szCs w:val="24"/>
          <w:lang w:val="sr-Cyrl-CS"/>
        </w:rPr>
      </w:pPr>
    </w:p>
    <w:p w:rsidR="00EB1A5A" w:rsidRDefault="00EB1A5A" w:rsidP="00245FBE">
      <w:pPr>
        <w:spacing w:before="0"/>
        <w:jc w:val="center"/>
        <w:rPr>
          <w:rFonts w:eastAsia="Arial Unicode MS" w:cs="Arial"/>
          <w:b/>
          <w:sz w:val="24"/>
          <w:szCs w:val="24"/>
          <w:lang w:val="sr-Cyrl-CS"/>
        </w:rPr>
      </w:pPr>
    </w:p>
    <w:p w:rsidR="00094BC2"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КВАНТИТАТИВНИ  И  КВАЛИТАТИВНИ  ПРИЈЕМ И КОНАЧНИ ОБРАЧУН ИЗВЕДЕНИХ РАДОВА</w:t>
      </w:r>
    </w:p>
    <w:p w:rsidR="00094BC2"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Члан 13.</w:t>
      </w:r>
    </w:p>
    <w:p w:rsidR="0088283B"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Извођач радова је у обавези да преко Стручног надзора писмено обавести Наручиоца о завршетку радова на градилишту и спремности за примопредају</w:t>
      </w:r>
      <w:r w:rsidRPr="00245FBE">
        <w:rPr>
          <w:rFonts w:eastAsia="Arial Unicode MS" w:cs="Arial"/>
          <w:sz w:val="24"/>
          <w:szCs w:val="24"/>
        </w:rPr>
        <w:t xml:space="preserve"> Уговорених</w:t>
      </w:r>
      <w:r w:rsidRPr="00245FBE">
        <w:rPr>
          <w:rFonts w:eastAsia="Arial Unicode MS" w:cs="Arial"/>
          <w:sz w:val="24"/>
          <w:szCs w:val="24"/>
          <w:lang w:val="sr-Cyrl-CS"/>
        </w:rPr>
        <w:t xml:space="preserve"> изведених радова, најкасније 3 (три) дана по завршетку свих радова. </w:t>
      </w:r>
    </w:p>
    <w:p w:rsidR="000175ED" w:rsidRPr="00245FBE" w:rsidRDefault="00837AF5" w:rsidP="00245FBE">
      <w:pPr>
        <w:spacing w:before="0"/>
        <w:rPr>
          <w:rFonts w:eastAsia="Arial Unicode MS" w:cs="Arial"/>
          <w:sz w:val="24"/>
          <w:szCs w:val="24"/>
          <w:lang w:val="sr-Cyrl-CS"/>
        </w:rPr>
      </w:pPr>
      <w:r w:rsidRPr="00837AF5">
        <w:rPr>
          <w:rFonts w:eastAsia="Arial Unicode MS" w:cs="Arial"/>
          <w:sz w:val="24"/>
          <w:szCs w:val="24"/>
          <w:lang w:val="sr-Cyrl-CS"/>
        </w:rPr>
        <w:t>Извођач радова је дужан да код техничког пријема преда наручиоцу све потврде које су Законом и прописима предвиђене .Сви издаци за добијање ове документације падају на терет извођача .</w:t>
      </w:r>
    </w:p>
    <w:p w:rsidR="00094BC2"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Члан 14.</w:t>
      </w:r>
    </w:p>
    <w:p w:rsidR="009E2AE7" w:rsidRPr="00245FBE"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Квантитативни и квалитативни пријем</w:t>
      </w:r>
      <w:r w:rsidRPr="00245FBE">
        <w:rPr>
          <w:rFonts w:eastAsia="Arial Unicode MS" w:cs="Arial"/>
          <w:sz w:val="24"/>
          <w:szCs w:val="24"/>
        </w:rPr>
        <w:t xml:space="preserve"> Уговорених радова из члана 2. овог Уговора</w:t>
      </w:r>
      <w:r w:rsidRPr="00245FBE">
        <w:rPr>
          <w:rFonts w:eastAsia="Arial Unicode MS" w:cs="Arial"/>
          <w:sz w:val="24"/>
          <w:szCs w:val="24"/>
          <w:lang w:val="sr-Cyrl-CS"/>
        </w:rPr>
        <w:t xml:space="preserve">, као и коначни обрачун извршиће комисија састављена од представника Наручиоца и Извођача радова, која ће сачинити Записник о примопредаји изведених радова. </w:t>
      </w:r>
    </w:p>
    <w:p w:rsidR="001742EA" w:rsidRPr="00DD35F7" w:rsidRDefault="0088283B" w:rsidP="00DD35F7">
      <w:pPr>
        <w:spacing w:before="0"/>
        <w:rPr>
          <w:rFonts w:eastAsia="Arial Unicode MS" w:cs="Arial"/>
          <w:sz w:val="24"/>
          <w:szCs w:val="24"/>
          <w:lang w:val="sr-Cyrl-CS"/>
        </w:rPr>
      </w:pPr>
      <w:r w:rsidRPr="00245FBE">
        <w:rPr>
          <w:rFonts w:eastAsia="Arial Unicode MS" w:cs="Arial"/>
          <w:sz w:val="24"/>
          <w:szCs w:val="24"/>
          <w:lang w:val="sr-Cyrl-CS"/>
        </w:rPr>
        <w:lastRenderedPageBreak/>
        <w:t>Потписивањем Записника о примопредаји изведених радова омогућује се спровођење коначног обрачуна.</w:t>
      </w:r>
    </w:p>
    <w:p w:rsidR="00094BC2" w:rsidRPr="00245FBE" w:rsidRDefault="0088283B" w:rsidP="00C77E6E">
      <w:pPr>
        <w:spacing w:before="0"/>
        <w:jc w:val="center"/>
        <w:rPr>
          <w:rFonts w:eastAsia="Arial Unicode MS" w:cs="Arial"/>
          <w:b/>
          <w:sz w:val="24"/>
          <w:szCs w:val="24"/>
          <w:lang w:val="sr-Cyrl-CS"/>
        </w:rPr>
      </w:pPr>
      <w:r w:rsidRPr="00245FBE">
        <w:rPr>
          <w:rFonts w:eastAsia="Arial Unicode MS" w:cs="Arial"/>
          <w:b/>
          <w:sz w:val="24"/>
          <w:szCs w:val="24"/>
          <w:lang w:val="sr-Cyrl-CS"/>
        </w:rPr>
        <w:t>Члан 15.</w:t>
      </w:r>
    </w:p>
    <w:p w:rsidR="00227F5D" w:rsidRPr="00164618" w:rsidRDefault="00227F5D" w:rsidP="00227F5D">
      <w:pPr>
        <w:spacing w:before="0"/>
        <w:rPr>
          <w:rFonts w:eastAsia="Arial Unicode MS" w:cs="Arial"/>
          <w:sz w:val="24"/>
          <w:szCs w:val="24"/>
          <w:lang w:val="sr-Cyrl-CS"/>
        </w:rPr>
      </w:pPr>
      <w:r w:rsidRPr="00164618">
        <w:rPr>
          <w:rFonts w:eastAsia="Arial Unicode MS" w:cs="Arial"/>
          <w:sz w:val="24"/>
          <w:szCs w:val="24"/>
          <w:lang w:val="sr-Cyrl-CS"/>
        </w:rPr>
        <w:t xml:space="preserve">Примопредају и коначни обрачун изведених радова врши Комисија за примопредају и коначни обрачун и то у две фазе: </w:t>
      </w:r>
    </w:p>
    <w:p w:rsidR="00227F5D" w:rsidRPr="00164618" w:rsidRDefault="00227F5D" w:rsidP="00227F5D">
      <w:pPr>
        <w:spacing w:before="0"/>
        <w:rPr>
          <w:rFonts w:eastAsia="Arial Unicode MS" w:cs="Arial"/>
          <w:sz w:val="24"/>
          <w:szCs w:val="24"/>
          <w:lang w:val="sr-Cyrl-CS"/>
        </w:rPr>
      </w:pPr>
      <w:r w:rsidRPr="00164618">
        <w:rPr>
          <w:rFonts w:eastAsia="Arial Unicode MS" w:cs="Arial"/>
          <w:sz w:val="24"/>
          <w:szCs w:val="24"/>
          <w:lang w:val="sr-Cyrl-CS"/>
        </w:rPr>
        <w:t xml:space="preserve">- I фаза – примопредаја: квалитативна и квантитативна примопредаја свих изведених радова и примопредаја документације сходно Законом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rsidR="00227F5D" w:rsidRPr="00245FBE" w:rsidRDefault="00227F5D" w:rsidP="00227F5D">
      <w:pPr>
        <w:spacing w:before="0"/>
        <w:rPr>
          <w:rFonts w:eastAsia="Arial Unicode MS" w:cs="Arial"/>
          <w:sz w:val="24"/>
          <w:szCs w:val="24"/>
          <w:lang w:val="sr-Cyrl-CS"/>
        </w:rPr>
      </w:pPr>
      <w:r w:rsidRPr="00164618">
        <w:rPr>
          <w:rFonts w:eastAsia="Arial Unicode MS" w:cs="Arial"/>
          <w:sz w:val="24"/>
          <w:szCs w:val="24"/>
          <w:lang w:val="sr-Cyrl-CS"/>
        </w:rPr>
        <w:t>- II фаза - коначни обрачун: израда коначног обрачуна за изведене радове, као саставног дела јединственог Записника о примопредаји изведених радова и коначном обрачуну, који потписују сви чланови Комисије и учесници у раду Комисије.</w:t>
      </w:r>
      <w:r w:rsidRPr="00245FBE">
        <w:rPr>
          <w:rFonts w:eastAsia="Arial Unicode MS" w:cs="Arial"/>
          <w:sz w:val="24"/>
          <w:szCs w:val="24"/>
          <w:lang w:val="sr-Cyrl-CS"/>
        </w:rPr>
        <w:t xml:space="preserve"> </w:t>
      </w:r>
    </w:p>
    <w:p w:rsidR="00227F5D" w:rsidRPr="00245FBE" w:rsidRDefault="00227F5D" w:rsidP="00227F5D">
      <w:pPr>
        <w:spacing w:before="0"/>
        <w:rPr>
          <w:rFonts w:eastAsia="Arial Unicode MS" w:cs="Arial"/>
          <w:sz w:val="24"/>
          <w:szCs w:val="24"/>
        </w:rPr>
      </w:pPr>
      <w:r w:rsidRPr="00245FBE">
        <w:rPr>
          <w:rFonts w:eastAsia="Arial Unicode MS" w:cs="Arial"/>
          <w:sz w:val="24"/>
          <w:szCs w:val="24"/>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245FBE">
        <w:rPr>
          <w:rFonts w:eastAsia="Arial Unicode MS" w:cs="Arial"/>
          <w:sz w:val="24"/>
          <w:szCs w:val="24"/>
        </w:rPr>
        <w:t>накнадно остављеном року који не може бити краћи од 2 радна дана ни дужи од 5 радних дана.</w:t>
      </w:r>
    </w:p>
    <w:p w:rsidR="00094BC2"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Члан 16.</w:t>
      </w:r>
    </w:p>
    <w:p w:rsidR="0088283B" w:rsidRPr="00245FBE"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Извођач радова је дужан да сарађује са Комисијом за примопредају изведених радова (са квалитативним и квантитативним прегледом и пријемом) и да поступи</w:t>
      </w:r>
      <w:r w:rsidRPr="00245FBE">
        <w:rPr>
          <w:rFonts w:eastAsia="Arial Unicode MS" w:cs="Arial"/>
          <w:sz w:val="24"/>
          <w:szCs w:val="24"/>
        </w:rPr>
        <w:t xml:space="preserve"> без одлагања</w:t>
      </w:r>
      <w:r w:rsidRPr="00245FBE">
        <w:rPr>
          <w:rFonts w:eastAsia="Arial Unicode MS" w:cs="Arial"/>
          <w:sz w:val="24"/>
          <w:szCs w:val="24"/>
          <w:lang w:val="sr-Cyrl-CS"/>
        </w:rPr>
        <w:t xml:space="preserve"> по свим захтевима те Комисије. </w:t>
      </w:r>
    </w:p>
    <w:p w:rsidR="0088283B" w:rsidRPr="00245FBE"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 xml:space="preserve">Наручилац и Извођач радова су дужни да Комисији за примопредају изведених радова обезбеде сву потребну документацију према </w:t>
      </w:r>
      <w:r w:rsidR="00607177" w:rsidRPr="00245FBE">
        <w:rPr>
          <w:rFonts w:eastAsia="Arial Unicode MS" w:cs="Arial"/>
          <w:sz w:val="24"/>
          <w:szCs w:val="24"/>
          <w:lang w:val="sr-Cyrl-CS"/>
        </w:rPr>
        <w:t>Законом о планирању и изградњи</w:t>
      </w:r>
    </w:p>
    <w:p w:rsidR="009E2AE7" w:rsidRPr="00245FBE"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rsidR="009E2AE7" w:rsidRPr="00245FBE"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w:t>
      </w:r>
      <w:r w:rsidR="00161E3E" w:rsidRPr="00245FBE">
        <w:rPr>
          <w:rFonts w:eastAsia="Arial Unicode MS" w:cs="Arial"/>
          <w:sz w:val="24"/>
          <w:szCs w:val="24"/>
          <w:lang w:val="sr-Cyrl-CS"/>
        </w:rPr>
        <w:t>менице</w:t>
      </w:r>
      <w:r w:rsidR="009E2AE7" w:rsidRPr="00245FBE">
        <w:rPr>
          <w:rFonts w:eastAsia="Arial Unicode MS" w:cs="Arial"/>
          <w:sz w:val="24"/>
          <w:szCs w:val="24"/>
          <w:lang w:val="sr-Cyrl-CS"/>
        </w:rPr>
        <w:t xml:space="preserve"> за добро извршење посла.</w:t>
      </w:r>
    </w:p>
    <w:p w:rsidR="009E2AE7" w:rsidRPr="00245FBE"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 xml:space="preserve">По добијеном позитивном извештају Комисије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 </w:t>
      </w:r>
    </w:p>
    <w:p w:rsidR="0088283B" w:rsidRPr="00245FBE"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 радова. </w:t>
      </w:r>
    </w:p>
    <w:p w:rsidR="005E5C5A" w:rsidRPr="009E1125" w:rsidRDefault="0088283B" w:rsidP="009E1125">
      <w:pPr>
        <w:spacing w:before="0"/>
        <w:rPr>
          <w:rFonts w:eastAsia="Arial Unicode MS" w:cs="Arial"/>
          <w:sz w:val="24"/>
          <w:szCs w:val="24"/>
          <w:lang w:val="sr-Cyrl-CS"/>
        </w:rPr>
      </w:pPr>
      <w:r w:rsidRPr="00245FBE">
        <w:rPr>
          <w:rFonts w:eastAsia="Arial Unicode MS" w:cs="Arial"/>
          <w:sz w:val="24"/>
          <w:szCs w:val="24"/>
          <w:lang w:val="sr-Cyrl-CS"/>
        </w:rPr>
        <w:t>Након примопредаје изведених радова може се приступити коначном обрачуну изведених радова и опреме.</w:t>
      </w:r>
    </w:p>
    <w:p w:rsidR="0088283B"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Члан 17.</w:t>
      </w:r>
    </w:p>
    <w:p w:rsidR="0088283B" w:rsidRPr="00245FBE" w:rsidRDefault="0088283B" w:rsidP="00245FBE">
      <w:pPr>
        <w:spacing w:before="0"/>
        <w:rPr>
          <w:rFonts w:eastAsia="Arial Unicode MS" w:cs="Arial"/>
          <w:sz w:val="24"/>
          <w:szCs w:val="24"/>
          <w:lang w:val="sr-Cyrl-CS"/>
        </w:rPr>
      </w:pPr>
      <w:r w:rsidRPr="00245FBE">
        <w:rPr>
          <w:rFonts w:eastAsia="Arial Unicode MS" w:cs="Arial"/>
          <w:sz w:val="24"/>
          <w:szCs w:val="24"/>
        </w:rPr>
        <w:t xml:space="preserve">За случај </w:t>
      </w:r>
      <w:r w:rsidRPr="00245FBE">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који ће Извођача радова обавезивати да </w:t>
      </w:r>
      <w:r w:rsidRPr="00245FBE">
        <w:rPr>
          <w:rFonts w:eastAsia="Arial Unicode MS" w:cs="Arial"/>
          <w:sz w:val="24"/>
          <w:szCs w:val="24"/>
        </w:rPr>
        <w:t>установљена одступања</w:t>
      </w:r>
      <w:r w:rsidRPr="00245FBE">
        <w:rPr>
          <w:rFonts w:eastAsia="Arial Unicode MS" w:cs="Arial"/>
          <w:sz w:val="24"/>
          <w:szCs w:val="24"/>
          <w:lang w:val="sr-Cyrl-CS"/>
        </w:rPr>
        <w:t xml:space="preserve"> отклони у року, задатом од стр</w:t>
      </w:r>
      <w:r w:rsidRPr="00245FBE">
        <w:rPr>
          <w:rFonts w:eastAsia="Arial Unicode MS" w:cs="Arial"/>
          <w:sz w:val="24"/>
          <w:szCs w:val="24"/>
        </w:rPr>
        <w:t>а</w:t>
      </w:r>
      <w:r w:rsidRPr="00245FBE">
        <w:rPr>
          <w:rFonts w:eastAsia="Arial Unicode MS" w:cs="Arial"/>
          <w:sz w:val="24"/>
          <w:szCs w:val="24"/>
          <w:lang w:val="sr-Cyrl-CS"/>
        </w:rPr>
        <w:t xml:space="preserve">не комисије, и процес извршења усагласи са условима из конкурсне документације. </w:t>
      </w:r>
    </w:p>
    <w:p w:rsidR="00B14FD3"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У супротном Наручилац стиче право да раскин</w:t>
      </w:r>
      <w:r w:rsidRPr="00245FBE">
        <w:rPr>
          <w:rFonts w:eastAsia="Arial Unicode MS" w:cs="Arial"/>
          <w:sz w:val="24"/>
          <w:szCs w:val="24"/>
        </w:rPr>
        <w:t xml:space="preserve">е </w:t>
      </w:r>
      <w:r w:rsidRPr="00245FBE">
        <w:rPr>
          <w:rFonts w:eastAsia="Arial Unicode MS" w:cs="Arial"/>
          <w:sz w:val="24"/>
          <w:szCs w:val="24"/>
          <w:lang w:val="sr-Cyrl-CS"/>
        </w:rPr>
        <w:t>овај Уговор и активира меницу за добро извршење посла  на износ од 10% од вредности Уговора.</w:t>
      </w:r>
    </w:p>
    <w:p w:rsidR="005A0560" w:rsidRPr="00245FBE" w:rsidRDefault="005A0560" w:rsidP="00245FBE">
      <w:pPr>
        <w:spacing w:before="0"/>
        <w:rPr>
          <w:rFonts w:eastAsia="Arial Unicode MS" w:cs="Arial"/>
          <w:sz w:val="24"/>
          <w:szCs w:val="24"/>
          <w:lang w:val="sr-Cyrl-CS"/>
        </w:rPr>
      </w:pPr>
    </w:p>
    <w:p w:rsidR="00094BC2"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Члан 18.</w:t>
      </w:r>
    </w:p>
    <w:p w:rsidR="00696188" w:rsidRDefault="0088283B" w:rsidP="00245FBE">
      <w:pPr>
        <w:pStyle w:val="KDParagraf"/>
        <w:spacing w:before="0"/>
        <w:rPr>
          <w:rFonts w:cs="Arial"/>
          <w:sz w:val="24"/>
          <w:szCs w:val="24"/>
        </w:rPr>
      </w:pPr>
      <w:r w:rsidRPr="00245FBE">
        <w:rPr>
          <w:rFonts w:cs="Arial"/>
          <w:sz w:val="24"/>
          <w:szCs w:val="24"/>
        </w:rPr>
        <w:t xml:space="preserve">Извођач радова и извођачи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w:t>
      </w:r>
    </w:p>
    <w:p w:rsidR="0088283B" w:rsidRPr="00245FBE" w:rsidRDefault="0088283B" w:rsidP="00245FBE">
      <w:pPr>
        <w:pStyle w:val="KDParagraf"/>
        <w:spacing w:before="0"/>
        <w:rPr>
          <w:rFonts w:cs="Arial"/>
          <w:sz w:val="24"/>
          <w:szCs w:val="24"/>
        </w:rPr>
      </w:pPr>
      <w:r w:rsidRPr="00245FBE">
        <w:rPr>
          <w:rFonts w:cs="Arial"/>
          <w:sz w:val="24"/>
          <w:szCs w:val="24"/>
        </w:rPr>
        <w:t>обавештењима, до којих дођу у вези са реализацијом овог Уговора и да их користе искључиво за обављање тих Радова</w:t>
      </w:r>
    </w:p>
    <w:p w:rsidR="001742EA" w:rsidRPr="00DD35F7" w:rsidRDefault="0088283B" w:rsidP="00DD35F7">
      <w:pPr>
        <w:pStyle w:val="KDParagraf"/>
        <w:spacing w:before="0"/>
        <w:rPr>
          <w:rFonts w:cs="Arial"/>
          <w:sz w:val="24"/>
          <w:szCs w:val="24"/>
        </w:rPr>
      </w:pPr>
      <w:r w:rsidRPr="00245FBE">
        <w:rPr>
          <w:rFonts w:cs="Arial"/>
          <w:sz w:val="24"/>
          <w:szCs w:val="24"/>
        </w:rPr>
        <w:lastRenderedPageBreak/>
        <w:t>Информације, подаци и документација које је Наручилац  доставио Извођачу радова  у извршавању предмета овог Уговора, Извођач радова не може стављати на располагање трећим лицима, без претходне писане сагласности Наручиоца.</w:t>
      </w:r>
    </w:p>
    <w:p w:rsidR="00DD35F7" w:rsidRPr="00DD35F7" w:rsidRDefault="0082206D" w:rsidP="00DD35F7">
      <w:pPr>
        <w:widowControl w:val="0"/>
        <w:suppressAutoHyphens/>
        <w:autoSpaceDN w:val="0"/>
        <w:jc w:val="center"/>
        <w:textAlignment w:val="baseline"/>
        <w:rPr>
          <w:rFonts w:cs="Arial"/>
          <w:b/>
          <w:kern w:val="3"/>
          <w:sz w:val="24"/>
          <w:szCs w:val="24"/>
          <w:lang w:val="ru-RU"/>
        </w:rPr>
      </w:pPr>
      <w:r w:rsidRPr="0065683F">
        <w:rPr>
          <w:rFonts w:cs="Arial"/>
          <w:b/>
          <w:kern w:val="3"/>
          <w:sz w:val="24"/>
          <w:szCs w:val="24"/>
          <w:lang w:val="ru-RU"/>
        </w:rPr>
        <w:t xml:space="preserve">ЗАШТИТА НА ГРАДИЛИШТУ  И ПРИМЕНА ПРОПИСАНИХ МЕРА ЗА БЕЗБЕДНОСТ И ЗДРАВЉЕ НА РАДУ </w:t>
      </w:r>
    </w:p>
    <w:p w:rsidR="007F4FE9" w:rsidRPr="007F4FE9" w:rsidRDefault="007F4FE9" w:rsidP="007F4FE9">
      <w:pPr>
        <w:widowControl w:val="0"/>
        <w:suppressAutoHyphens/>
        <w:autoSpaceDN w:val="0"/>
        <w:spacing w:before="0"/>
        <w:jc w:val="center"/>
        <w:textAlignment w:val="baseline"/>
        <w:rPr>
          <w:rFonts w:cs="Arial"/>
          <w:b/>
          <w:kern w:val="3"/>
          <w:sz w:val="24"/>
          <w:szCs w:val="24"/>
        </w:rPr>
      </w:pPr>
      <w:r w:rsidRPr="007F4FE9">
        <w:rPr>
          <w:rFonts w:cs="Arial"/>
          <w:b/>
          <w:kern w:val="3"/>
          <w:sz w:val="24"/>
          <w:szCs w:val="24"/>
        </w:rPr>
        <w:t>Члан 1</w:t>
      </w:r>
      <w:r w:rsidR="008905B2">
        <w:rPr>
          <w:rFonts w:cs="Arial"/>
          <w:b/>
          <w:kern w:val="3"/>
          <w:sz w:val="24"/>
          <w:szCs w:val="24"/>
        </w:rPr>
        <w:t>9</w:t>
      </w:r>
      <w:r w:rsidRPr="007F4FE9">
        <w:rPr>
          <w:rFonts w:cs="Arial"/>
          <w:b/>
          <w:kern w:val="3"/>
          <w:sz w:val="24"/>
          <w:szCs w:val="24"/>
        </w:rPr>
        <w:t>.</w:t>
      </w:r>
    </w:p>
    <w:p w:rsidR="007F4FE9" w:rsidRPr="007F4FE9" w:rsidRDefault="007F4FE9" w:rsidP="007F4FE9">
      <w:pPr>
        <w:widowControl w:val="0"/>
        <w:suppressAutoHyphens/>
        <w:autoSpaceDN w:val="0"/>
        <w:spacing w:before="0"/>
        <w:textAlignment w:val="baseline"/>
        <w:rPr>
          <w:rFonts w:cs="Arial"/>
          <w:kern w:val="3"/>
          <w:sz w:val="24"/>
          <w:szCs w:val="24"/>
        </w:rPr>
      </w:pPr>
      <w:r w:rsidRPr="007F4FE9">
        <w:rPr>
          <w:rFonts w:cs="Arial"/>
          <w:kern w:val="3"/>
          <w:sz w:val="24"/>
          <w:szCs w:val="24"/>
        </w:rPr>
        <w:t>Извођач радова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Извођач радова дужан је да се придржава аката Наручиоца, односно докумената које Уговорне стране закључе из области безбедности и здравља на раду у складу са прописима Републике Србије.</w:t>
      </w:r>
    </w:p>
    <w:p w:rsidR="007F4FE9" w:rsidRPr="007F4FE9" w:rsidRDefault="007F4FE9" w:rsidP="007F4FE9">
      <w:pPr>
        <w:widowControl w:val="0"/>
        <w:suppressAutoHyphens/>
        <w:autoSpaceDN w:val="0"/>
        <w:spacing w:before="0"/>
        <w:textAlignment w:val="baseline"/>
        <w:rPr>
          <w:rFonts w:cs="Arial"/>
          <w:kern w:val="3"/>
          <w:sz w:val="24"/>
          <w:szCs w:val="24"/>
        </w:rPr>
      </w:pPr>
    </w:p>
    <w:p w:rsidR="007F4FE9" w:rsidRPr="007F4FE9" w:rsidRDefault="007F4FE9" w:rsidP="007F4FE9">
      <w:pPr>
        <w:widowControl w:val="0"/>
        <w:suppressAutoHyphens/>
        <w:autoSpaceDN w:val="0"/>
        <w:spacing w:before="0"/>
        <w:textAlignment w:val="baseline"/>
        <w:rPr>
          <w:rFonts w:cs="Arial"/>
          <w:kern w:val="3"/>
          <w:sz w:val="24"/>
          <w:szCs w:val="24"/>
        </w:rPr>
      </w:pPr>
      <w:r w:rsidRPr="007F4FE9">
        <w:rPr>
          <w:rFonts w:cs="Arial"/>
          <w:kern w:val="3"/>
          <w:sz w:val="24"/>
          <w:szCs w:val="24"/>
        </w:rPr>
        <w:t>Извођач радова одговоран је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Извођача радова као и друга лица која Извођач радова ангажује приликом извођења радова и имовина.</w:t>
      </w:r>
    </w:p>
    <w:p w:rsidR="007F4FE9" w:rsidRPr="007F4FE9" w:rsidRDefault="007F4FE9" w:rsidP="007F4FE9">
      <w:pPr>
        <w:widowControl w:val="0"/>
        <w:suppressAutoHyphens/>
        <w:autoSpaceDN w:val="0"/>
        <w:spacing w:before="0"/>
        <w:textAlignment w:val="baseline"/>
        <w:rPr>
          <w:rFonts w:cs="Arial"/>
          <w:kern w:val="3"/>
          <w:sz w:val="24"/>
          <w:szCs w:val="24"/>
        </w:rPr>
      </w:pPr>
    </w:p>
    <w:p w:rsidR="007F4FE9" w:rsidRPr="007F4FE9" w:rsidRDefault="007F4FE9" w:rsidP="007F4FE9">
      <w:pPr>
        <w:widowControl w:val="0"/>
        <w:suppressAutoHyphens/>
        <w:autoSpaceDN w:val="0"/>
        <w:spacing w:before="0"/>
        <w:textAlignment w:val="baseline"/>
        <w:rPr>
          <w:rFonts w:cs="Arial"/>
          <w:kern w:val="3"/>
          <w:sz w:val="24"/>
          <w:szCs w:val="24"/>
        </w:rPr>
      </w:pPr>
      <w:r w:rsidRPr="007F4FE9">
        <w:rPr>
          <w:rFonts w:cs="Arial"/>
          <w:kern w:val="3"/>
          <w:sz w:val="24"/>
          <w:szCs w:val="24"/>
        </w:rPr>
        <w:t>У случају било каквог кршења обавезе наведене у ставу 1. и 2. овог члана Наручилац може раскинути овај уговор.</w:t>
      </w:r>
    </w:p>
    <w:p w:rsidR="007F4FE9" w:rsidRPr="007F4FE9" w:rsidRDefault="007F4FE9" w:rsidP="007F4FE9">
      <w:pPr>
        <w:widowControl w:val="0"/>
        <w:suppressAutoHyphens/>
        <w:autoSpaceDN w:val="0"/>
        <w:spacing w:before="0"/>
        <w:jc w:val="center"/>
        <w:textAlignment w:val="baseline"/>
        <w:rPr>
          <w:rFonts w:cs="Arial"/>
          <w:b/>
          <w:kern w:val="3"/>
          <w:sz w:val="24"/>
          <w:szCs w:val="24"/>
        </w:rPr>
      </w:pPr>
      <w:r w:rsidRPr="007F4FE9">
        <w:rPr>
          <w:rFonts w:cs="Arial"/>
          <w:b/>
          <w:kern w:val="3"/>
          <w:sz w:val="24"/>
          <w:szCs w:val="24"/>
        </w:rPr>
        <w:t xml:space="preserve">Члан </w:t>
      </w:r>
      <w:r w:rsidR="008905B2">
        <w:rPr>
          <w:rFonts w:cs="Arial"/>
          <w:b/>
          <w:kern w:val="3"/>
          <w:sz w:val="24"/>
          <w:szCs w:val="24"/>
        </w:rPr>
        <w:t>20</w:t>
      </w:r>
      <w:r w:rsidRPr="007F4FE9">
        <w:rPr>
          <w:rFonts w:cs="Arial"/>
          <w:b/>
          <w:kern w:val="3"/>
          <w:sz w:val="24"/>
          <w:szCs w:val="24"/>
        </w:rPr>
        <w:t>.</w:t>
      </w:r>
    </w:p>
    <w:p w:rsidR="007F4FE9" w:rsidRPr="007F4FE9" w:rsidRDefault="007F4FE9" w:rsidP="007F4FE9">
      <w:pPr>
        <w:widowControl w:val="0"/>
        <w:suppressAutoHyphens/>
        <w:autoSpaceDN w:val="0"/>
        <w:spacing w:before="0"/>
        <w:textAlignment w:val="baseline"/>
        <w:rPr>
          <w:rFonts w:cs="Arial"/>
          <w:b/>
          <w:kern w:val="3"/>
          <w:sz w:val="24"/>
          <w:szCs w:val="24"/>
        </w:rPr>
      </w:pPr>
      <w:r w:rsidRPr="007F4FE9">
        <w:rPr>
          <w:rFonts w:cs="Arial"/>
          <w:kern w:val="3"/>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rsidR="007F4FE9" w:rsidRPr="007F4FE9" w:rsidRDefault="007F4FE9" w:rsidP="007F4FE9">
      <w:pPr>
        <w:spacing w:before="0"/>
        <w:jc w:val="center"/>
        <w:rPr>
          <w:rFonts w:eastAsia="Arial Unicode MS" w:cs="Arial"/>
          <w:b/>
          <w:sz w:val="24"/>
          <w:szCs w:val="24"/>
          <w:lang w:val="sr-Cyrl-CS"/>
        </w:rPr>
      </w:pPr>
      <w:r w:rsidRPr="007F4FE9">
        <w:rPr>
          <w:rFonts w:eastAsia="Arial Unicode MS" w:cs="Arial"/>
          <w:b/>
          <w:sz w:val="24"/>
          <w:szCs w:val="24"/>
          <w:lang w:val="sr-Cyrl-CS"/>
        </w:rPr>
        <w:t xml:space="preserve">Члан </w:t>
      </w:r>
      <w:r w:rsidR="008905B2">
        <w:rPr>
          <w:rFonts w:eastAsia="Arial Unicode MS" w:cs="Arial"/>
          <w:b/>
          <w:sz w:val="24"/>
          <w:szCs w:val="24"/>
          <w:lang w:val="sr-Cyrl-CS"/>
        </w:rPr>
        <w:t>21</w:t>
      </w:r>
      <w:r w:rsidRPr="007F4FE9">
        <w:rPr>
          <w:rFonts w:eastAsia="Arial Unicode MS" w:cs="Arial"/>
          <w:b/>
          <w:sz w:val="24"/>
          <w:szCs w:val="24"/>
          <w:lang w:val="sr-Cyrl-CS"/>
        </w:rPr>
        <w:t>.</w:t>
      </w:r>
    </w:p>
    <w:p w:rsidR="007F4FE9" w:rsidRPr="007F4FE9" w:rsidRDefault="007F4FE9" w:rsidP="007F4FE9">
      <w:pPr>
        <w:spacing w:before="0"/>
        <w:rPr>
          <w:rFonts w:eastAsia="Arial Unicode MS" w:cs="Arial"/>
          <w:sz w:val="24"/>
          <w:szCs w:val="24"/>
          <w:lang w:val="sr-Cyrl-CS"/>
        </w:rPr>
      </w:pPr>
      <w:r w:rsidRPr="007F4FE9">
        <w:rPr>
          <w:rFonts w:eastAsia="Arial Unicode MS" w:cs="Arial"/>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7F4FE9">
        <w:rPr>
          <w:rFonts w:eastAsia="Arial Unicode MS" w:cs="Arial"/>
          <w:sz w:val="24"/>
          <w:szCs w:val="24"/>
        </w:rPr>
        <w:t xml:space="preserve">Наручиоцу и/или </w:t>
      </w:r>
      <w:r w:rsidRPr="007F4FE9">
        <w:rPr>
          <w:rFonts w:eastAsia="Arial Unicode MS" w:cs="Arial"/>
          <w:sz w:val="24"/>
          <w:szCs w:val="24"/>
          <w:lang w:val="sr-Cyrl-CS"/>
        </w:rPr>
        <w:t>трећим лицима.</w:t>
      </w:r>
    </w:p>
    <w:p w:rsidR="007F4FE9" w:rsidRPr="007F4FE9" w:rsidRDefault="007F4FE9" w:rsidP="007F4FE9">
      <w:pPr>
        <w:spacing w:before="0"/>
        <w:rPr>
          <w:rFonts w:eastAsia="Arial Unicode MS" w:cs="Arial"/>
          <w:sz w:val="24"/>
          <w:szCs w:val="24"/>
          <w:lang w:val="ru-RU"/>
        </w:rPr>
      </w:pPr>
      <w:r w:rsidRPr="007F4FE9">
        <w:rPr>
          <w:rFonts w:eastAsia="Arial Unicode MS" w:cs="Arial"/>
          <w:sz w:val="24"/>
          <w:szCs w:val="24"/>
          <w:lang w:val="sr-Cyrl-CS"/>
        </w:rPr>
        <w:t>Извођач радова</w:t>
      </w:r>
      <w:r w:rsidRPr="007F4FE9">
        <w:rPr>
          <w:rFonts w:eastAsia="Arial Unicode MS" w:cs="Arial"/>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7F4FE9">
        <w:rPr>
          <w:rFonts w:eastAsia="Arial Unicode MS" w:cs="Arial"/>
          <w:sz w:val="24"/>
          <w:szCs w:val="24"/>
          <w:lang w:val="sr-Cyrl-CS"/>
        </w:rPr>
        <w:t>Извођача  радова</w:t>
      </w:r>
      <w:r w:rsidRPr="007F4FE9">
        <w:rPr>
          <w:rFonts w:eastAsia="Arial Unicode MS" w:cs="Arial"/>
          <w:sz w:val="24"/>
          <w:szCs w:val="24"/>
          <w:lang w:val="ru-RU"/>
        </w:rPr>
        <w:t xml:space="preserve">, односно његових запослених, као и других лица које ангажовао </w:t>
      </w:r>
      <w:r w:rsidRPr="007F4FE9">
        <w:rPr>
          <w:rFonts w:eastAsia="Arial Unicode MS" w:cs="Arial"/>
          <w:sz w:val="24"/>
          <w:szCs w:val="24"/>
          <w:lang w:val="sr-Cyrl-CS"/>
        </w:rPr>
        <w:t>Извођач радова</w:t>
      </w:r>
      <w:r w:rsidRPr="007F4FE9">
        <w:rPr>
          <w:rFonts w:eastAsia="Arial Unicode MS" w:cs="Arial"/>
          <w:sz w:val="24"/>
          <w:szCs w:val="24"/>
          <w:lang w:val="ru-RU"/>
        </w:rPr>
        <w:t>, ради обављања послова који су предмет овог уговора.</w:t>
      </w:r>
    </w:p>
    <w:p w:rsidR="007F4FE9" w:rsidRPr="007F4FE9" w:rsidRDefault="007F4FE9" w:rsidP="007F4FE9">
      <w:pPr>
        <w:spacing w:before="0"/>
        <w:rPr>
          <w:rFonts w:eastAsia="Arial Unicode MS" w:cs="Arial"/>
          <w:sz w:val="24"/>
          <w:szCs w:val="24"/>
          <w:lang w:val="ru-RU"/>
        </w:rPr>
      </w:pPr>
      <w:r w:rsidRPr="007F4FE9">
        <w:rPr>
          <w:rFonts w:eastAsia="Arial Unicode MS" w:cs="Arial"/>
          <w:sz w:val="24"/>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7F4FE9" w:rsidRPr="007F4FE9" w:rsidRDefault="007F4FE9" w:rsidP="007F4FE9">
      <w:pPr>
        <w:spacing w:before="0"/>
        <w:rPr>
          <w:rFonts w:eastAsia="Arial Unicode MS" w:cs="Arial"/>
          <w:sz w:val="24"/>
          <w:szCs w:val="24"/>
          <w:lang w:val="sr-Cyrl-CS"/>
        </w:rPr>
      </w:pPr>
      <w:r w:rsidRPr="007F4FE9">
        <w:rPr>
          <w:rFonts w:eastAsia="Arial Unicode MS" w:cs="Arial"/>
          <w:sz w:val="24"/>
          <w:szCs w:val="24"/>
          <w:lang w:val="sr-Cyrl-CS"/>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6. овог Уговора.</w:t>
      </w:r>
    </w:p>
    <w:p w:rsidR="005A0560" w:rsidRPr="007F4FE9" w:rsidRDefault="005A0560" w:rsidP="009E1125">
      <w:pPr>
        <w:spacing w:before="0"/>
        <w:rPr>
          <w:rFonts w:eastAsia="Arial Unicode MS" w:cs="Arial"/>
          <w:b/>
          <w:sz w:val="24"/>
          <w:szCs w:val="24"/>
          <w:lang w:val="sr-Cyrl-CS"/>
        </w:rPr>
      </w:pPr>
    </w:p>
    <w:p w:rsidR="007F4FE9" w:rsidRPr="007F4FE9" w:rsidRDefault="007F4FE9" w:rsidP="007F4FE9">
      <w:pPr>
        <w:spacing w:before="0"/>
        <w:jc w:val="center"/>
        <w:rPr>
          <w:rFonts w:eastAsia="Arial Unicode MS" w:cs="Arial"/>
          <w:b/>
          <w:sz w:val="24"/>
          <w:szCs w:val="24"/>
          <w:lang w:val="sr-Cyrl-CS"/>
        </w:rPr>
      </w:pPr>
      <w:r w:rsidRPr="007F4FE9">
        <w:rPr>
          <w:rFonts w:eastAsia="Arial Unicode MS" w:cs="Arial"/>
          <w:b/>
          <w:sz w:val="24"/>
          <w:szCs w:val="24"/>
          <w:lang w:val="sr-Cyrl-CS"/>
        </w:rPr>
        <w:t>Члан 2</w:t>
      </w:r>
      <w:r w:rsidR="008905B2">
        <w:rPr>
          <w:rFonts w:eastAsia="Arial Unicode MS" w:cs="Arial"/>
          <w:b/>
          <w:sz w:val="24"/>
          <w:szCs w:val="24"/>
          <w:lang w:val="sr-Cyrl-CS"/>
        </w:rPr>
        <w:t>2</w:t>
      </w:r>
      <w:r w:rsidRPr="007F4FE9">
        <w:rPr>
          <w:rFonts w:eastAsia="Arial Unicode MS" w:cs="Arial"/>
          <w:b/>
          <w:sz w:val="24"/>
          <w:szCs w:val="24"/>
          <w:lang w:val="sr-Cyrl-CS"/>
        </w:rPr>
        <w:t>.</w:t>
      </w:r>
    </w:p>
    <w:p w:rsidR="007F4FE9" w:rsidRDefault="007F4FE9" w:rsidP="007F4FE9">
      <w:pPr>
        <w:spacing w:before="0"/>
        <w:rPr>
          <w:rFonts w:eastAsia="Arial Unicode MS" w:cs="Arial"/>
          <w:sz w:val="24"/>
          <w:szCs w:val="24"/>
          <w:lang w:val="sr-Cyrl-CS"/>
        </w:rPr>
      </w:pPr>
      <w:r w:rsidRPr="007F4FE9">
        <w:rPr>
          <w:rFonts w:eastAsia="Arial Unicode MS" w:cs="Arial"/>
          <w:sz w:val="24"/>
          <w:szCs w:val="24"/>
          <w:lang w:val="sr-Cyrl-CS"/>
        </w:rPr>
        <w:t>Извођач радова је посебно обавезан:</w:t>
      </w:r>
    </w:p>
    <w:p w:rsidR="007F4FE9" w:rsidRPr="00E817F7" w:rsidRDefault="007F4FE9" w:rsidP="00866817">
      <w:pPr>
        <w:numPr>
          <w:ilvl w:val="0"/>
          <w:numId w:val="18"/>
        </w:numPr>
        <w:spacing w:before="0" w:line="276" w:lineRule="auto"/>
        <w:ind w:left="357" w:hanging="357"/>
        <w:rPr>
          <w:rFonts w:eastAsia="Arial Unicode MS" w:cs="Arial"/>
          <w:sz w:val="24"/>
          <w:szCs w:val="24"/>
          <w:lang w:val="sr-Latn-CS"/>
        </w:rPr>
      </w:pPr>
      <w:r w:rsidRPr="007F4FE9">
        <w:rPr>
          <w:rFonts w:eastAsia="Arial Unicode MS" w:cs="Arial"/>
          <w:sz w:val="24"/>
          <w:szCs w:val="24"/>
          <w:lang w:val="sr-Latn-CS"/>
        </w:rPr>
        <w:t>да се придржава Закона о безбедности и здрављу на раду ("Сл.гласник РС", бр. 101/2005</w:t>
      </w:r>
      <w:r w:rsidRPr="007F4FE9">
        <w:rPr>
          <w:rFonts w:eastAsia="Arial Unicode MS" w:cs="Arial"/>
          <w:sz w:val="24"/>
          <w:szCs w:val="24"/>
        </w:rPr>
        <w:t>, 91/2015</w:t>
      </w:r>
      <w:r w:rsidRPr="007F4FE9">
        <w:rPr>
          <w:rFonts w:eastAsia="Arial Unicode MS" w:cs="Arial"/>
          <w:sz w:val="24"/>
          <w:szCs w:val="24"/>
          <w:lang w:val="sr-Latn-CS"/>
        </w:rPr>
        <w:t>) и Закона о заштити од пожара  ("Сл.гласник РС", бр. 111/09</w:t>
      </w:r>
      <w:r w:rsidRPr="007F4FE9">
        <w:rPr>
          <w:rFonts w:eastAsia="Arial Unicode MS" w:cs="Arial"/>
          <w:sz w:val="24"/>
          <w:szCs w:val="24"/>
        </w:rPr>
        <w:t xml:space="preserve">, 20/2015 </w:t>
      </w:r>
      <w:r w:rsidRPr="007F4FE9">
        <w:rPr>
          <w:rFonts w:eastAsia="Arial Unicode MS" w:cs="Arial"/>
          <w:sz w:val="24"/>
          <w:szCs w:val="24"/>
          <w:lang w:val="sr-Latn-CS"/>
        </w:rPr>
        <w:t>) и Правилника о општим мерама заштите</w:t>
      </w:r>
      <w:r w:rsidR="00E817F7">
        <w:rPr>
          <w:rFonts w:eastAsia="Arial Unicode MS" w:cs="Arial"/>
          <w:sz w:val="24"/>
          <w:szCs w:val="24"/>
          <w:lang w:val="sr-Latn-CS"/>
        </w:rPr>
        <w:t xml:space="preserve"> од опасног дејстава електричне</w:t>
      </w:r>
      <w:r w:rsidR="00E817F7">
        <w:rPr>
          <w:rFonts w:eastAsia="Arial Unicode MS" w:cs="Arial"/>
          <w:sz w:val="24"/>
          <w:szCs w:val="24"/>
          <w:lang w:val="sr-Cyrl-RS"/>
        </w:rPr>
        <w:t xml:space="preserve"> </w:t>
      </w:r>
      <w:r w:rsidRPr="00E817F7">
        <w:rPr>
          <w:rFonts w:eastAsia="Arial Unicode MS" w:cs="Arial"/>
          <w:sz w:val="24"/>
          <w:szCs w:val="24"/>
          <w:lang w:val="sr-Latn-CS"/>
        </w:rPr>
        <w:t>струје, намењеног за рад на објектима у радним просторијама и на градилиштима</w:t>
      </w:r>
      <w:r w:rsidRPr="00E817F7">
        <w:rPr>
          <w:rFonts w:eastAsia="Arial Unicode MS" w:cs="Arial"/>
          <w:sz w:val="24"/>
          <w:szCs w:val="24"/>
        </w:rPr>
        <w:t xml:space="preserve"> (</w:t>
      </w:r>
      <w:r w:rsidRPr="00E817F7">
        <w:rPr>
          <w:rFonts w:eastAsia="Arial Unicode MS" w:cs="Arial"/>
          <w:sz w:val="24"/>
          <w:szCs w:val="24"/>
          <w:lang w:val="sr-Latn-CS"/>
        </w:rPr>
        <w:t>"Сл. гласнику СРС", бр. 21/89</w:t>
      </w:r>
      <w:r w:rsidRPr="00E817F7">
        <w:rPr>
          <w:rFonts w:eastAsia="Arial Unicode MS" w:cs="Arial"/>
          <w:sz w:val="24"/>
          <w:szCs w:val="24"/>
        </w:rPr>
        <w:t xml:space="preserve">) </w:t>
      </w:r>
      <w:r w:rsidRPr="00E817F7">
        <w:rPr>
          <w:rFonts w:eastAsia="Arial Unicode MS" w:cs="Arial"/>
          <w:sz w:val="24"/>
          <w:szCs w:val="24"/>
          <w:lang w:val="sr-Latn-CS"/>
        </w:rPr>
        <w:t>,</w:t>
      </w:r>
    </w:p>
    <w:p w:rsidR="007F4FE9" w:rsidRPr="007F4FE9" w:rsidRDefault="007F4FE9" w:rsidP="00866817">
      <w:pPr>
        <w:numPr>
          <w:ilvl w:val="0"/>
          <w:numId w:val="18"/>
        </w:numPr>
        <w:spacing w:before="0" w:line="276" w:lineRule="auto"/>
        <w:ind w:left="357" w:hanging="357"/>
        <w:rPr>
          <w:rFonts w:eastAsia="Arial Unicode MS" w:cs="Arial"/>
          <w:sz w:val="24"/>
          <w:szCs w:val="24"/>
          <w:lang w:val="sr-Latn-CS"/>
        </w:rPr>
      </w:pPr>
      <w:r w:rsidRPr="007F4FE9">
        <w:rPr>
          <w:rFonts w:eastAsia="Arial Unicode MS" w:cs="Arial"/>
          <w:sz w:val="24"/>
          <w:szCs w:val="24"/>
          <w:lang w:val="sr-Latn-CS"/>
        </w:rPr>
        <w:lastRenderedPageBreak/>
        <w:t xml:space="preserve">да пре почетка </w:t>
      </w:r>
      <w:r w:rsidRPr="007F4FE9">
        <w:rPr>
          <w:rFonts w:eastAsia="Arial Unicode MS" w:cs="Arial"/>
          <w:sz w:val="24"/>
          <w:szCs w:val="24"/>
        </w:rPr>
        <w:t xml:space="preserve">извођења </w:t>
      </w:r>
      <w:r w:rsidRPr="007F4FE9">
        <w:rPr>
          <w:rFonts w:eastAsia="Arial Unicode MS" w:cs="Arial"/>
          <w:sz w:val="24"/>
          <w:szCs w:val="24"/>
          <w:lang w:val="sr-Latn-CS"/>
        </w:rPr>
        <w:t>рад</w:t>
      </w:r>
      <w:r w:rsidRPr="007F4FE9">
        <w:rPr>
          <w:rFonts w:eastAsia="Arial Unicode MS" w:cs="Arial"/>
          <w:sz w:val="24"/>
          <w:szCs w:val="24"/>
        </w:rPr>
        <w:t xml:space="preserve">ова </w:t>
      </w:r>
      <w:r w:rsidRPr="007F4FE9">
        <w:rPr>
          <w:rFonts w:eastAsia="Arial Unicode MS" w:cs="Arial"/>
          <w:sz w:val="24"/>
          <w:szCs w:val="24"/>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rsidR="00E817F7" w:rsidRPr="008A5D3E" w:rsidRDefault="007F4FE9" w:rsidP="00866817">
      <w:pPr>
        <w:numPr>
          <w:ilvl w:val="0"/>
          <w:numId w:val="18"/>
        </w:numPr>
        <w:spacing w:before="0" w:line="276" w:lineRule="auto"/>
        <w:ind w:left="357" w:hanging="357"/>
        <w:rPr>
          <w:rFonts w:eastAsia="Arial Unicode MS" w:cs="Arial"/>
          <w:sz w:val="24"/>
          <w:szCs w:val="24"/>
          <w:lang w:val="sr-Latn-CS"/>
        </w:rPr>
      </w:pPr>
      <w:r w:rsidRPr="007F4FE9">
        <w:rPr>
          <w:rFonts w:eastAsia="Arial Unicode MS" w:cs="Arial"/>
          <w:sz w:val="24"/>
          <w:szCs w:val="24"/>
          <w:lang w:val="sr-Latn-CS"/>
        </w:rPr>
        <w:t xml:space="preserve">да пре почетка </w:t>
      </w:r>
      <w:r w:rsidRPr="007F4FE9">
        <w:rPr>
          <w:rFonts w:eastAsia="Arial Unicode MS" w:cs="Arial"/>
          <w:sz w:val="24"/>
          <w:szCs w:val="24"/>
        </w:rPr>
        <w:t xml:space="preserve"> извођења </w:t>
      </w:r>
      <w:r w:rsidRPr="007F4FE9">
        <w:rPr>
          <w:rFonts w:eastAsia="Arial Unicode MS" w:cs="Arial"/>
          <w:sz w:val="24"/>
          <w:szCs w:val="24"/>
          <w:lang w:val="sr-Latn-CS"/>
        </w:rPr>
        <w:t>рад</w:t>
      </w:r>
      <w:r w:rsidRPr="007F4FE9">
        <w:rPr>
          <w:rFonts w:eastAsia="Arial Unicode MS" w:cs="Arial"/>
          <w:sz w:val="24"/>
          <w:szCs w:val="24"/>
        </w:rPr>
        <w:t xml:space="preserve">ова </w:t>
      </w:r>
      <w:r w:rsidRPr="007F4FE9">
        <w:rPr>
          <w:rFonts w:eastAsia="Arial Unicode MS" w:cs="Arial"/>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rsidR="00866817" w:rsidRPr="00532112" w:rsidRDefault="007F4FE9" w:rsidP="00532112">
      <w:pPr>
        <w:numPr>
          <w:ilvl w:val="0"/>
          <w:numId w:val="18"/>
        </w:numPr>
        <w:spacing w:before="0" w:line="276" w:lineRule="auto"/>
        <w:ind w:left="357" w:hanging="357"/>
        <w:rPr>
          <w:rFonts w:eastAsia="Arial Unicode MS" w:cs="Arial"/>
          <w:sz w:val="24"/>
          <w:szCs w:val="24"/>
          <w:lang w:val="sr-Latn-CS"/>
        </w:rPr>
      </w:pPr>
      <w:r w:rsidRPr="007F4FE9">
        <w:rPr>
          <w:rFonts w:eastAsia="Arial Unicode MS" w:cs="Arial"/>
          <w:sz w:val="24"/>
          <w:szCs w:val="24"/>
          <w:lang w:val="sr-Latn-CS"/>
        </w:rPr>
        <w:t xml:space="preserve">да пре почетка извођења радова, јави </w:t>
      </w:r>
      <w:r w:rsidRPr="007F4FE9">
        <w:rPr>
          <w:rFonts w:eastAsia="Arial Unicode MS" w:cs="Arial"/>
          <w:sz w:val="24"/>
          <w:szCs w:val="24"/>
        </w:rPr>
        <w:t xml:space="preserve">именованом и одговорним </w:t>
      </w:r>
      <w:r w:rsidRPr="007F4FE9">
        <w:rPr>
          <w:rFonts w:eastAsia="Arial Unicode MS" w:cs="Arial"/>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rsidR="00A77E89" w:rsidRDefault="00A77E89" w:rsidP="007F4FE9">
      <w:pPr>
        <w:spacing w:before="0"/>
        <w:jc w:val="center"/>
        <w:rPr>
          <w:rFonts w:eastAsia="Arial Unicode MS" w:cs="Arial"/>
          <w:b/>
          <w:sz w:val="24"/>
          <w:szCs w:val="24"/>
          <w:lang w:val="sr-Cyrl-CS"/>
        </w:rPr>
      </w:pPr>
    </w:p>
    <w:p w:rsidR="007F4FE9" w:rsidRPr="007F4FE9" w:rsidRDefault="007F4FE9" w:rsidP="007F4FE9">
      <w:pPr>
        <w:spacing w:before="0"/>
        <w:jc w:val="center"/>
        <w:rPr>
          <w:rFonts w:eastAsia="Arial Unicode MS" w:cs="Arial"/>
          <w:b/>
          <w:sz w:val="24"/>
          <w:szCs w:val="24"/>
          <w:lang w:val="sr-Cyrl-CS"/>
        </w:rPr>
      </w:pPr>
      <w:r w:rsidRPr="007F4FE9">
        <w:rPr>
          <w:rFonts w:eastAsia="Arial Unicode MS" w:cs="Arial"/>
          <w:b/>
          <w:sz w:val="24"/>
          <w:szCs w:val="24"/>
          <w:lang w:val="sr-Cyrl-CS"/>
        </w:rPr>
        <w:t>Члан 2</w:t>
      </w:r>
      <w:r w:rsidR="008905B2">
        <w:rPr>
          <w:rFonts w:eastAsia="Arial Unicode MS" w:cs="Arial"/>
          <w:b/>
          <w:sz w:val="24"/>
          <w:szCs w:val="24"/>
          <w:lang w:val="sr-Cyrl-CS"/>
        </w:rPr>
        <w:t>3</w:t>
      </w:r>
      <w:r w:rsidRPr="007F4FE9">
        <w:rPr>
          <w:rFonts w:eastAsia="Arial Unicode MS" w:cs="Arial"/>
          <w:b/>
          <w:sz w:val="24"/>
          <w:szCs w:val="24"/>
          <w:lang w:val="sr-Cyrl-CS"/>
        </w:rPr>
        <w:t>.</w:t>
      </w:r>
    </w:p>
    <w:p w:rsidR="007F4FE9" w:rsidRPr="007F4FE9" w:rsidRDefault="007F4FE9" w:rsidP="007F4FE9">
      <w:pPr>
        <w:spacing w:before="0"/>
        <w:rPr>
          <w:rFonts w:eastAsia="Arial Unicode MS" w:cs="Arial"/>
          <w:sz w:val="24"/>
          <w:szCs w:val="24"/>
          <w:lang w:val="sr-Cyrl-CS"/>
        </w:rPr>
      </w:pPr>
      <w:r w:rsidRPr="007F4FE9">
        <w:rPr>
          <w:rFonts w:eastAsia="Arial Unicode MS" w:cs="Arial"/>
          <w:sz w:val="24"/>
          <w:szCs w:val="24"/>
          <w:lang w:val="sr-Cyrl-CS"/>
        </w:rPr>
        <w:t>Пре почетка извођења радова</w:t>
      </w:r>
      <w:r w:rsidRPr="007F4FE9">
        <w:rPr>
          <w:rFonts w:eastAsia="Arial Unicode MS" w:cs="Arial"/>
          <w:sz w:val="24"/>
          <w:szCs w:val="24"/>
        </w:rPr>
        <w:t xml:space="preserve"> из члана 2. овог Уговора</w:t>
      </w:r>
      <w:r w:rsidRPr="007F4FE9">
        <w:rPr>
          <w:rFonts w:eastAsia="Arial Unicode MS" w:cs="Arial"/>
          <w:sz w:val="24"/>
          <w:szCs w:val="24"/>
          <w:lang w:val="sr-Cyrl-CS"/>
        </w:rPr>
        <w:t>, Извођач радова је дужан да Наручиоцу достави списак ангажованих радника и да сваку промену ангажованих лица пријави Наручиоцу,и обавести</w:t>
      </w:r>
      <w:r w:rsidRPr="007F4FE9">
        <w:rPr>
          <w:rFonts w:eastAsia="Arial Unicode MS" w:cs="Arial"/>
          <w:sz w:val="24"/>
          <w:szCs w:val="24"/>
        </w:rPr>
        <w:t xml:space="preserve"> без одлагања, именовано и одговорно лице Наручиоца </w:t>
      </w:r>
      <w:r w:rsidRPr="007F4FE9">
        <w:rPr>
          <w:rFonts w:eastAsia="Arial Unicode MS" w:cs="Arial"/>
          <w:sz w:val="24"/>
          <w:szCs w:val="24"/>
          <w:lang w:val="sr-Cyrl-CS"/>
        </w:rPr>
        <w:t>за безбедност и здравље на раду.</w:t>
      </w:r>
    </w:p>
    <w:p w:rsidR="007F4FE9" w:rsidRPr="007F4FE9" w:rsidRDefault="007F4FE9" w:rsidP="007F4FE9">
      <w:pPr>
        <w:spacing w:before="0"/>
        <w:jc w:val="center"/>
        <w:rPr>
          <w:rFonts w:eastAsia="Arial Unicode MS" w:cs="Arial"/>
          <w:b/>
          <w:sz w:val="24"/>
          <w:szCs w:val="24"/>
        </w:rPr>
      </w:pPr>
      <w:r w:rsidRPr="007F4FE9">
        <w:rPr>
          <w:rFonts w:eastAsia="Arial Unicode MS" w:cs="Arial"/>
          <w:b/>
          <w:sz w:val="24"/>
          <w:szCs w:val="24"/>
        </w:rPr>
        <w:t>Члан 2</w:t>
      </w:r>
      <w:r w:rsidR="008905B2">
        <w:rPr>
          <w:rFonts w:eastAsia="Arial Unicode MS" w:cs="Arial"/>
          <w:b/>
          <w:sz w:val="24"/>
          <w:szCs w:val="24"/>
        </w:rPr>
        <w:t>4</w:t>
      </w:r>
      <w:r w:rsidRPr="007F4FE9">
        <w:rPr>
          <w:rFonts w:eastAsia="Arial Unicode MS" w:cs="Arial"/>
          <w:b/>
          <w:sz w:val="24"/>
          <w:szCs w:val="24"/>
        </w:rPr>
        <w:t>.</w:t>
      </w:r>
    </w:p>
    <w:p w:rsidR="007F4FE9" w:rsidRPr="007F4FE9" w:rsidRDefault="007F4FE9" w:rsidP="007F4FE9">
      <w:pPr>
        <w:spacing w:before="0"/>
        <w:rPr>
          <w:rFonts w:eastAsia="Arial Unicode MS" w:cs="Arial"/>
          <w:sz w:val="24"/>
          <w:szCs w:val="24"/>
          <w:lang w:val="ru-RU"/>
        </w:rPr>
      </w:pPr>
      <w:r w:rsidRPr="007F4FE9">
        <w:rPr>
          <w:rFonts w:eastAsia="Arial Unicode MS" w:cs="Arial"/>
          <w:sz w:val="24"/>
          <w:szCs w:val="24"/>
          <w:lang w:val="sr-Cyrl-CS"/>
        </w:rPr>
        <w:t>Извођач радова</w:t>
      </w:r>
      <w:r w:rsidRPr="007F4FE9">
        <w:rPr>
          <w:rFonts w:eastAsia="Arial Unicode MS" w:cs="Arial"/>
          <w:sz w:val="24"/>
          <w:szCs w:val="24"/>
          <w:lang w:val="ru-RU"/>
        </w:rPr>
        <w:t xml:space="preserve"> је дужан да колективно осигура своје запослене у случају повреде на раду, професионалних обољења и обољења у вези са радом.</w:t>
      </w:r>
    </w:p>
    <w:p w:rsidR="007F4FE9" w:rsidRPr="007F4FE9" w:rsidRDefault="007F4FE9" w:rsidP="007F4FE9">
      <w:pPr>
        <w:spacing w:before="0"/>
        <w:rPr>
          <w:rFonts w:eastAsia="Arial Unicode MS" w:cs="Arial"/>
          <w:sz w:val="24"/>
          <w:szCs w:val="24"/>
          <w:lang w:val="ru-RU"/>
        </w:rPr>
      </w:pPr>
      <w:r w:rsidRPr="007F4FE9">
        <w:rPr>
          <w:rFonts w:eastAsia="Arial Unicode MS" w:cs="Arial"/>
          <w:sz w:val="24"/>
          <w:szCs w:val="24"/>
          <w:lang w:val="sr-Cyrl-CS"/>
        </w:rPr>
        <w:t>Извођач радова</w:t>
      </w:r>
      <w:r w:rsidRPr="007F4FE9">
        <w:rPr>
          <w:rFonts w:eastAsia="Arial Unicode MS" w:cs="Arial"/>
          <w:sz w:val="24"/>
          <w:szCs w:val="24"/>
          <w:lang w:val="ru-RU"/>
        </w:rPr>
        <w:t xml:space="preserve"> је дужан да поседује полису осигурања од одговорности из делатности за штете причињене трећим лицима. </w:t>
      </w:r>
    </w:p>
    <w:p w:rsidR="007F4FE9" w:rsidRPr="007F4FE9" w:rsidRDefault="007F4FE9" w:rsidP="007F4FE9">
      <w:pPr>
        <w:spacing w:before="0"/>
        <w:jc w:val="center"/>
        <w:rPr>
          <w:rFonts w:eastAsia="Arial Unicode MS" w:cs="Arial"/>
          <w:b/>
          <w:sz w:val="24"/>
          <w:szCs w:val="24"/>
          <w:lang w:val="ru-RU"/>
        </w:rPr>
      </w:pPr>
      <w:r w:rsidRPr="007F4FE9">
        <w:rPr>
          <w:rFonts w:eastAsia="Arial Unicode MS" w:cs="Arial"/>
          <w:b/>
          <w:sz w:val="24"/>
          <w:szCs w:val="24"/>
          <w:lang w:val="ru-RU"/>
        </w:rPr>
        <w:t>Члан 2</w:t>
      </w:r>
      <w:r w:rsidR="008905B2">
        <w:rPr>
          <w:rFonts w:eastAsia="Arial Unicode MS" w:cs="Arial"/>
          <w:b/>
          <w:sz w:val="24"/>
          <w:szCs w:val="24"/>
          <w:lang w:val="ru-RU"/>
        </w:rPr>
        <w:t>5</w:t>
      </w:r>
      <w:r w:rsidRPr="007F4FE9">
        <w:rPr>
          <w:rFonts w:eastAsia="Arial Unicode MS" w:cs="Arial"/>
          <w:b/>
          <w:sz w:val="24"/>
          <w:szCs w:val="24"/>
          <w:lang w:val="ru-RU"/>
        </w:rPr>
        <w:t>.</w:t>
      </w:r>
    </w:p>
    <w:p w:rsidR="007F4FE9" w:rsidRPr="007F4FE9" w:rsidRDefault="007F4FE9" w:rsidP="007F4FE9">
      <w:pPr>
        <w:spacing w:before="0"/>
        <w:rPr>
          <w:rFonts w:eastAsia="Arial Unicode MS" w:cs="Arial"/>
          <w:sz w:val="24"/>
          <w:szCs w:val="24"/>
          <w:lang w:val="ru-RU"/>
        </w:rPr>
      </w:pPr>
      <w:r w:rsidRPr="007F4FE9">
        <w:rPr>
          <w:rFonts w:eastAsia="Arial Unicode MS" w:cs="Arial"/>
          <w:sz w:val="24"/>
          <w:szCs w:val="24"/>
          <w:lang w:val="sr-Cyrl-CS"/>
        </w:rPr>
        <w:t>Извођач радова</w:t>
      </w:r>
      <w:r w:rsidRPr="007F4FE9">
        <w:rPr>
          <w:rFonts w:eastAsia="Arial Unicode MS" w:cs="Arial"/>
          <w:sz w:val="24"/>
          <w:szCs w:val="24"/>
          <w:lang w:val="ru-RU"/>
        </w:rPr>
        <w:t xml:space="preserve"> је дужан да, у складу са законом, обустави послове </w:t>
      </w:r>
      <w:r w:rsidRPr="007F4FE9">
        <w:rPr>
          <w:rFonts w:eastAsia="Arial Unicode MS" w:cs="Arial"/>
          <w:sz w:val="24"/>
          <w:szCs w:val="24"/>
          <w:lang w:val="sr-Cyrl-CS"/>
        </w:rPr>
        <w:t xml:space="preserve">на радном месту уколико је забрану </w:t>
      </w:r>
      <w:r w:rsidRPr="007F4FE9">
        <w:rPr>
          <w:rFonts w:eastAsia="Arial Unicode MS" w:cs="Arial"/>
          <w:sz w:val="24"/>
          <w:szCs w:val="24"/>
          <w:lang w:val="ru-RU"/>
        </w:rPr>
        <w:t>рад</w:t>
      </w:r>
      <w:r w:rsidRPr="007F4FE9">
        <w:rPr>
          <w:rFonts w:eastAsia="Arial Unicode MS" w:cs="Arial"/>
          <w:sz w:val="24"/>
          <w:szCs w:val="24"/>
          <w:lang w:val="sr-Cyrl-CS"/>
        </w:rPr>
        <w:t>а</w:t>
      </w:r>
      <w:r w:rsidRPr="007F4FE9">
        <w:rPr>
          <w:rFonts w:eastAsia="Arial Unicode MS" w:cs="Arial"/>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7F4FE9">
        <w:rPr>
          <w:rFonts w:eastAsia="Arial Unicode MS" w:cs="Arial"/>
          <w:sz w:val="24"/>
          <w:szCs w:val="24"/>
        </w:rPr>
        <w:t>ност</w:t>
      </w:r>
      <w:r w:rsidRPr="007F4FE9">
        <w:rPr>
          <w:rFonts w:eastAsia="Arial Unicode MS" w:cs="Arial"/>
          <w:sz w:val="24"/>
          <w:szCs w:val="24"/>
          <w:lang w:val="ru-RU"/>
        </w:rPr>
        <w:t xml:space="preserve"> и здравље на раду, док се не отклоне његове примедбе у вези са повредом безбедности и здравља на раду.</w:t>
      </w:r>
    </w:p>
    <w:p w:rsidR="007F4FE9" w:rsidRPr="007F4FE9" w:rsidRDefault="007F4FE9" w:rsidP="007F4FE9">
      <w:pPr>
        <w:spacing w:before="0"/>
        <w:rPr>
          <w:rFonts w:eastAsia="Arial Unicode MS" w:cs="Arial"/>
          <w:sz w:val="24"/>
          <w:szCs w:val="24"/>
          <w:lang w:val="ru-RU"/>
        </w:rPr>
      </w:pPr>
      <w:r w:rsidRPr="007F4FE9">
        <w:rPr>
          <w:rFonts w:eastAsia="Arial Unicode MS" w:cs="Arial"/>
          <w:sz w:val="24"/>
          <w:szCs w:val="24"/>
          <w:lang w:val="sr-Cyrl-CS"/>
        </w:rPr>
        <w:t>Извођач радова</w:t>
      </w:r>
      <w:r w:rsidRPr="007F4FE9">
        <w:rPr>
          <w:rFonts w:eastAsia="Arial Unicode MS" w:cs="Arial"/>
          <w:sz w:val="24"/>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rsidR="00EB1A5A" w:rsidRDefault="00EB1A5A" w:rsidP="007F4FE9">
      <w:pPr>
        <w:spacing w:before="0"/>
        <w:jc w:val="center"/>
        <w:rPr>
          <w:rFonts w:eastAsia="Arial Unicode MS" w:cs="Arial"/>
          <w:b/>
          <w:sz w:val="24"/>
          <w:szCs w:val="24"/>
          <w:lang w:val="sr-Cyrl-CS"/>
        </w:rPr>
      </w:pPr>
    </w:p>
    <w:p w:rsidR="007F4FE9" w:rsidRPr="007F4FE9" w:rsidRDefault="007F4FE9" w:rsidP="007F4FE9">
      <w:pPr>
        <w:spacing w:before="0"/>
        <w:jc w:val="center"/>
        <w:rPr>
          <w:rFonts w:eastAsia="Arial Unicode MS" w:cs="Arial"/>
          <w:b/>
          <w:sz w:val="24"/>
          <w:szCs w:val="24"/>
          <w:lang w:val="sr-Cyrl-CS"/>
        </w:rPr>
      </w:pPr>
      <w:r w:rsidRPr="007F4FE9">
        <w:rPr>
          <w:rFonts w:eastAsia="Arial Unicode MS" w:cs="Arial"/>
          <w:b/>
          <w:sz w:val="24"/>
          <w:szCs w:val="24"/>
          <w:lang w:val="sr-Cyrl-CS"/>
        </w:rPr>
        <w:t>ГАРАНТНИ РОК</w:t>
      </w:r>
    </w:p>
    <w:p w:rsidR="007F4FE9" w:rsidRPr="00AF70AC" w:rsidRDefault="007F4FE9" w:rsidP="007F4FE9">
      <w:pPr>
        <w:spacing w:before="0"/>
        <w:jc w:val="center"/>
        <w:rPr>
          <w:rFonts w:eastAsia="Arial Unicode MS" w:cs="Arial"/>
          <w:b/>
          <w:sz w:val="24"/>
          <w:szCs w:val="24"/>
          <w:lang w:val="sr-Cyrl-CS"/>
        </w:rPr>
      </w:pPr>
      <w:r w:rsidRPr="00AF70AC">
        <w:rPr>
          <w:rFonts w:eastAsia="Arial Unicode MS" w:cs="Arial"/>
          <w:b/>
          <w:sz w:val="24"/>
          <w:szCs w:val="24"/>
          <w:lang w:val="sr-Cyrl-CS"/>
        </w:rPr>
        <w:t>Члан 2</w:t>
      </w:r>
      <w:r w:rsidR="008905B2" w:rsidRPr="00AF70AC">
        <w:rPr>
          <w:rFonts w:eastAsia="Arial Unicode MS" w:cs="Arial"/>
          <w:b/>
          <w:sz w:val="24"/>
          <w:szCs w:val="24"/>
          <w:lang w:val="sr-Cyrl-CS"/>
        </w:rPr>
        <w:t>6</w:t>
      </w:r>
      <w:r w:rsidRPr="00AF70AC">
        <w:rPr>
          <w:rFonts w:eastAsia="Arial Unicode MS" w:cs="Arial"/>
          <w:b/>
          <w:sz w:val="24"/>
          <w:szCs w:val="24"/>
          <w:lang w:val="sr-Cyrl-CS"/>
        </w:rPr>
        <w:t>.</w:t>
      </w:r>
    </w:p>
    <w:p w:rsidR="00455505" w:rsidRDefault="00455505" w:rsidP="00455505">
      <w:pPr>
        <w:rPr>
          <w:rFonts w:eastAsia="Calibri" w:cs="Arial"/>
          <w:sz w:val="24"/>
          <w:szCs w:val="24"/>
          <w:lang w:val="sr-Latn-RS"/>
        </w:rPr>
      </w:pPr>
      <w:r w:rsidRPr="009E3E7B">
        <w:rPr>
          <w:rFonts w:eastAsia="Calibri" w:cs="Arial"/>
          <w:sz w:val="24"/>
          <w:szCs w:val="24"/>
          <w:lang w:val="sr-Cyrl-CS"/>
        </w:rPr>
        <w:t>За изведене радове гарантни рок је 5 година, а за уграђену опрему гарантни рок је 2 године од дана састављања записника о примопредаји изведених радова потписаног од стране овлашћених представника уговорних страна</w:t>
      </w:r>
    </w:p>
    <w:p w:rsidR="007F4FE9" w:rsidRPr="00AF70AC" w:rsidRDefault="007F4FE9" w:rsidP="007F4FE9">
      <w:pPr>
        <w:spacing w:before="0"/>
        <w:rPr>
          <w:rFonts w:eastAsia="Arial Unicode MS" w:cs="Arial"/>
          <w:sz w:val="24"/>
          <w:szCs w:val="24"/>
          <w:lang w:val="sr-Cyrl-CS"/>
        </w:rPr>
      </w:pPr>
      <w:r w:rsidRPr="00AF70AC">
        <w:rPr>
          <w:rFonts w:eastAsia="Arial Unicode MS" w:cs="Arial"/>
          <w:sz w:val="24"/>
          <w:szCs w:val="24"/>
          <w:lang w:val="sr-Cyrl-CS"/>
        </w:rPr>
        <w:t>Извођач је дужан да се у гарантном периоду, а на писани захтев Наручиоца, у року од два дана, одазове и у најкраћем року отклони о свом трошку све недостатке, који су настали због његовог пропуста и неквалитетног рада.</w:t>
      </w:r>
    </w:p>
    <w:p w:rsidR="008905B2" w:rsidRPr="00AF70AC" w:rsidRDefault="008905B2" w:rsidP="007F4FE9">
      <w:pPr>
        <w:spacing w:before="0"/>
        <w:rPr>
          <w:rFonts w:eastAsia="Arial Unicode MS" w:cs="Arial"/>
          <w:sz w:val="24"/>
          <w:szCs w:val="24"/>
          <w:lang w:val="sr-Cyrl-CS"/>
        </w:rPr>
      </w:pPr>
      <w:r w:rsidRPr="00AF70AC">
        <w:rPr>
          <w:rFonts w:eastAsia="Arial Unicode MS" w:cs="Arial"/>
          <w:sz w:val="24"/>
          <w:szCs w:val="24"/>
          <w:lang w:val="sr-Cyrl-CS"/>
        </w:rPr>
        <w:t>Извођач радова се обавезује да у тренутку примопредаје радова преда Наручиоцу меницу за отклањање недостатака у гарантном року.</w:t>
      </w:r>
    </w:p>
    <w:p w:rsidR="008905B2" w:rsidRPr="00AF70AC" w:rsidRDefault="008905B2" w:rsidP="008905B2">
      <w:pPr>
        <w:spacing w:before="0"/>
        <w:rPr>
          <w:rFonts w:eastAsia="Arial Unicode MS" w:cs="Arial"/>
          <w:sz w:val="24"/>
          <w:szCs w:val="24"/>
          <w:lang w:val="sr-Cyrl-CS"/>
        </w:rPr>
      </w:pPr>
      <w:r w:rsidRPr="00AF70AC">
        <w:rPr>
          <w:rFonts w:eastAsia="Arial Unicode MS" w:cs="Arial"/>
          <w:sz w:val="24"/>
          <w:szCs w:val="24"/>
          <w:lang w:val="sr-Cyrl-CS"/>
        </w:rPr>
        <w:t>Меница за отклањање недостатака у гарантном року је услов за оверу и измирење обавеза по окончаној ситуацији.</w:t>
      </w:r>
    </w:p>
    <w:p w:rsidR="00696188" w:rsidRPr="00AF70AC" w:rsidRDefault="008905B2" w:rsidP="008905B2">
      <w:pPr>
        <w:spacing w:before="0"/>
        <w:rPr>
          <w:rFonts w:eastAsia="Arial Unicode MS" w:cs="Arial"/>
          <w:sz w:val="24"/>
          <w:szCs w:val="24"/>
          <w:lang w:val="sr-Cyrl-CS"/>
        </w:rPr>
      </w:pPr>
      <w:r w:rsidRPr="00AF70AC">
        <w:rPr>
          <w:rFonts w:eastAsia="Arial Unicode MS" w:cs="Arial"/>
          <w:sz w:val="24"/>
          <w:szCs w:val="24"/>
          <w:lang w:val="sr-Cyrl-CS"/>
        </w:rPr>
        <w:t xml:space="preserve">Извођач радова је дужан да у гарантном року све недостатке на изведеним радовима и штету коју су ти недостаци изазвали на објектима, настале његовим чињењем или </w:t>
      </w:r>
    </w:p>
    <w:p w:rsidR="008905B2" w:rsidRPr="00AF70AC" w:rsidRDefault="008905B2" w:rsidP="008905B2">
      <w:pPr>
        <w:spacing w:before="0"/>
        <w:rPr>
          <w:rFonts w:eastAsia="Arial Unicode MS" w:cs="Arial"/>
          <w:sz w:val="24"/>
          <w:szCs w:val="24"/>
          <w:lang w:val="sr-Cyrl-CS"/>
        </w:rPr>
      </w:pPr>
      <w:r w:rsidRPr="00AF70AC">
        <w:rPr>
          <w:rFonts w:eastAsia="Arial Unicode MS" w:cs="Arial"/>
          <w:sz w:val="24"/>
          <w:szCs w:val="24"/>
          <w:lang w:val="sr-Cyrl-CS"/>
        </w:rPr>
        <w:lastRenderedPageBreak/>
        <w:t>нечињењем, односно уградњом неодговарајућег материјала или опреме, отклони о свом трошку, а у примереном року који одреди Наручилац.</w:t>
      </w:r>
    </w:p>
    <w:p w:rsidR="008905B2" w:rsidRPr="00DD35F7" w:rsidRDefault="008905B2" w:rsidP="008905B2">
      <w:pPr>
        <w:spacing w:before="0"/>
        <w:rPr>
          <w:rFonts w:eastAsia="Arial Unicode MS" w:cs="Arial"/>
          <w:sz w:val="24"/>
          <w:szCs w:val="24"/>
          <w:lang w:val="sr-Cyrl-CS"/>
        </w:rPr>
      </w:pPr>
      <w:r w:rsidRPr="00AF70AC">
        <w:rPr>
          <w:rFonts w:eastAsia="Arial Unicode MS" w:cs="Arial"/>
          <w:sz w:val="24"/>
          <w:szCs w:val="24"/>
          <w:lang w:val="sr-Cyrl-CS"/>
        </w:rPr>
        <w:t>Уколико Извођач радова пропусти да у остављеном року отклони недостатке и штету, дефинисане у претходној тачки, Наручилац има право да, након достављања обавештења Извођачу у писаној форми о стварно насталој штети, наплати меницу за отклањање недостатака у гарантном року.</w:t>
      </w:r>
    </w:p>
    <w:p w:rsidR="007F4FE9" w:rsidRPr="007F4FE9" w:rsidRDefault="007F4FE9" w:rsidP="007F4FE9">
      <w:pPr>
        <w:spacing w:before="0"/>
        <w:jc w:val="center"/>
        <w:rPr>
          <w:rFonts w:eastAsia="Arial Unicode MS" w:cs="Arial"/>
          <w:b/>
          <w:sz w:val="24"/>
          <w:szCs w:val="24"/>
          <w:lang w:val="sr-Cyrl-CS"/>
        </w:rPr>
      </w:pPr>
    </w:p>
    <w:p w:rsidR="007F4FE9" w:rsidRPr="007F4FE9" w:rsidRDefault="007F4FE9" w:rsidP="007F4FE9">
      <w:pPr>
        <w:spacing w:before="0"/>
        <w:jc w:val="center"/>
        <w:rPr>
          <w:rFonts w:eastAsia="Arial Unicode MS" w:cs="Arial"/>
          <w:b/>
          <w:sz w:val="24"/>
          <w:szCs w:val="24"/>
          <w:lang w:val="sr-Cyrl-CS"/>
        </w:rPr>
      </w:pPr>
      <w:r w:rsidRPr="007F4FE9">
        <w:rPr>
          <w:rFonts w:eastAsia="Arial Unicode MS" w:cs="Arial"/>
          <w:b/>
          <w:sz w:val="24"/>
          <w:szCs w:val="24"/>
          <w:lang w:val="sr-Cyrl-CS"/>
        </w:rPr>
        <w:t>ВИШ</w:t>
      </w:r>
      <w:r w:rsidRPr="007F4FE9">
        <w:rPr>
          <w:rFonts w:eastAsia="Arial Unicode MS" w:cs="Arial"/>
          <w:b/>
          <w:sz w:val="24"/>
          <w:szCs w:val="24"/>
        </w:rPr>
        <w:t>АК РАДОВА</w:t>
      </w:r>
      <w:r w:rsidRPr="007F4FE9">
        <w:rPr>
          <w:rFonts w:eastAsia="Arial Unicode MS" w:cs="Arial"/>
          <w:b/>
          <w:sz w:val="24"/>
          <w:szCs w:val="24"/>
          <w:lang w:val="sr-Cyrl-CS"/>
        </w:rPr>
        <w:t xml:space="preserve"> И НЕПРЕДВИЂЕНИ РАДОВИ</w:t>
      </w:r>
    </w:p>
    <w:p w:rsidR="007F4FE9" w:rsidRPr="007F4FE9" w:rsidRDefault="007F4FE9" w:rsidP="007F4FE9">
      <w:pPr>
        <w:spacing w:before="0"/>
        <w:jc w:val="center"/>
        <w:rPr>
          <w:rFonts w:eastAsia="Arial Unicode MS" w:cs="Arial"/>
          <w:b/>
          <w:sz w:val="24"/>
          <w:szCs w:val="24"/>
          <w:lang w:val="sr-Cyrl-CS"/>
        </w:rPr>
      </w:pPr>
      <w:r w:rsidRPr="007F4FE9">
        <w:rPr>
          <w:rFonts w:eastAsia="Arial Unicode MS" w:cs="Arial"/>
          <w:b/>
          <w:sz w:val="24"/>
          <w:szCs w:val="24"/>
          <w:lang w:val="sr-Cyrl-CS"/>
        </w:rPr>
        <w:t>Члан 2</w:t>
      </w:r>
      <w:r w:rsidR="008905B2">
        <w:rPr>
          <w:rFonts w:eastAsia="Arial Unicode MS" w:cs="Arial"/>
          <w:b/>
          <w:sz w:val="24"/>
          <w:szCs w:val="24"/>
          <w:lang w:val="sr-Cyrl-CS"/>
        </w:rPr>
        <w:t>7</w:t>
      </w:r>
      <w:r w:rsidRPr="007F4FE9">
        <w:rPr>
          <w:rFonts w:eastAsia="Arial Unicode MS" w:cs="Arial"/>
          <w:b/>
          <w:sz w:val="24"/>
          <w:szCs w:val="24"/>
          <w:lang w:val="sr-Cyrl-CS"/>
        </w:rPr>
        <w:t>.</w:t>
      </w:r>
    </w:p>
    <w:p w:rsidR="007F4FE9" w:rsidRDefault="007F4FE9" w:rsidP="007F4FE9">
      <w:pPr>
        <w:spacing w:before="0"/>
        <w:rPr>
          <w:rFonts w:eastAsia="Arial Unicode MS" w:cs="Arial"/>
          <w:sz w:val="24"/>
          <w:szCs w:val="24"/>
          <w:lang w:val="sr-Cyrl-CS"/>
        </w:rPr>
      </w:pPr>
      <w:r w:rsidRPr="007F4FE9">
        <w:rPr>
          <w:rFonts w:eastAsia="Arial Unicode MS" w:cs="Arial"/>
          <w:sz w:val="24"/>
          <w:szCs w:val="24"/>
          <w:lang w:val="sr-Cyrl-CS"/>
        </w:rPr>
        <w:t>Вишак радова до 10% уговорених радова сматра се уговореним радовима по опису и јединичним ценама из Уговора.</w:t>
      </w:r>
    </w:p>
    <w:p w:rsidR="007F4FE9" w:rsidRPr="007F4FE9" w:rsidRDefault="007F4FE9" w:rsidP="007F4FE9">
      <w:pPr>
        <w:spacing w:before="0"/>
        <w:rPr>
          <w:rFonts w:eastAsia="Arial Unicode MS" w:cs="Arial"/>
          <w:sz w:val="24"/>
          <w:szCs w:val="24"/>
          <w:lang w:val="sr-Cyrl-CS"/>
        </w:rPr>
      </w:pPr>
      <w:r w:rsidRPr="007F4FE9">
        <w:rPr>
          <w:rFonts w:eastAsia="Arial Unicode MS" w:cs="Arial"/>
          <w:sz w:val="24"/>
          <w:szCs w:val="24"/>
          <w:lang w:val="sr-Cyrl-CS"/>
        </w:rPr>
        <w:t>Уколико се током извођења уговорених радова појави потреба за извођењем радова више од уговорених,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rsidR="007F4FE9" w:rsidRPr="007F4FE9" w:rsidRDefault="007F4FE9" w:rsidP="007F4FE9">
      <w:pPr>
        <w:spacing w:before="0"/>
        <w:rPr>
          <w:rFonts w:eastAsia="Arial Unicode MS" w:cs="Arial"/>
          <w:sz w:val="24"/>
          <w:szCs w:val="24"/>
          <w:lang w:val="sr-Cyrl-CS"/>
        </w:rPr>
      </w:pPr>
      <w:r w:rsidRPr="007F4FE9">
        <w:rPr>
          <w:rFonts w:eastAsia="Arial Unicode MS" w:cs="Arial"/>
          <w:sz w:val="24"/>
          <w:szCs w:val="24"/>
          <w:lang w:val="sr-Cyrl-CS"/>
        </w:rPr>
        <w:t xml:space="preserve">Посебне узансе о грађењу („Сл. Лист  СФРЈ“, бр. 18/77) ће се примењивати за евентуалне вишкове радова до 10 % уговорене вредности радова, а за остале вишкове радова ће се примењивати Закон. </w:t>
      </w:r>
    </w:p>
    <w:p w:rsidR="007F4FE9" w:rsidRPr="007F4FE9" w:rsidRDefault="007F4FE9" w:rsidP="007F4FE9">
      <w:pPr>
        <w:spacing w:before="0"/>
        <w:rPr>
          <w:rFonts w:eastAsia="Arial Unicode MS" w:cs="Arial"/>
          <w:sz w:val="24"/>
          <w:szCs w:val="24"/>
          <w:lang w:val="sr-Cyrl-CS"/>
        </w:rPr>
      </w:pPr>
      <w:r w:rsidRPr="007F4FE9">
        <w:rPr>
          <w:rFonts w:eastAsia="Arial Unicode MS" w:cs="Arial"/>
          <w:sz w:val="24"/>
          <w:szCs w:val="24"/>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нужно због осигурања стабилности објекта или ради спречавања настанка штете, а изазвани су неочекиваном тежом природом земљишта, неочекиваном појавом воде или другим ванредним и неочекиваним појавама. Извођач радова и стручни надзор су дужни да одмах по наступању ванредних и неочекиваних догађаја о томе обавесте Наручиоца. </w:t>
      </w:r>
    </w:p>
    <w:p w:rsidR="007F4FE9" w:rsidRPr="007F4FE9" w:rsidRDefault="007F4FE9" w:rsidP="007F4FE9">
      <w:pPr>
        <w:spacing w:before="0"/>
        <w:rPr>
          <w:rFonts w:eastAsia="Arial Unicode MS" w:cs="Arial"/>
          <w:sz w:val="24"/>
          <w:szCs w:val="24"/>
          <w:lang w:val="sr-Cyrl-CS"/>
        </w:rPr>
      </w:pPr>
      <w:r w:rsidRPr="007F4FE9">
        <w:rPr>
          <w:rFonts w:eastAsia="Arial Unicode MS" w:cs="Arial"/>
          <w:sz w:val="24"/>
          <w:szCs w:val="24"/>
          <w:lang w:val="sr-Cyrl-CS"/>
        </w:rPr>
        <w:t xml:space="preserve">У случају хитних непредвиђених радова, уговорне стране ће регулисати међусобне односе у складу са чланом 634. Закона о облигационим односима и чланом 115. Закона о јавним набавкама. </w:t>
      </w:r>
    </w:p>
    <w:p w:rsidR="007F4FE9" w:rsidRPr="007F4FE9" w:rsidRDefault="007F4FE9" w:rsidP="007F4FE9">
      <w:pPr>
        <w:spacing w:before="0"/>
        <w:rPr>
          <w:rFonts w:eastAsia="Arial Unicode MS" w:cs="Arial"/>
          <w:sz w:val="24"/>
          <w:szCs w:val="24"/>
          <w:lang w:val="sr-Cyrl-CS"/>
        </w:rPr>
      </w:pPr>
      <w:r w:rsidRPr="007F4FE9">
        <w:rPr>
          <w:rFonts w:eastAsia="Arial Unicode MS" w:cs="Arial"/>
          <w:sz w:val="24"/>
          <w:szCs w:val="24"/>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rsidR="005E5C5A" w:rsidRPr="003A6AE9" w:rsidRDefault="007F4FE9" w:rsidP="003A6AE9">
      <w:pPr>
        <w:spacing w:before="0"/>
        <w:rPr>
          <w:rFonts w:eastAsia="Arial Unicode MS" w:cs="Arial"/>
          <w:sz w:val="24"/>
          <w:szCs w:val="24"/>
          <w:lang w:val="sr-Cyrl-CS"/>
        </w:rPr>
      </w:pPr>
      <w:r w:rsidRPr="007F4FE9">
        <w:rPr>
          <w:rFonts w:eastAsia="Arial Unicode MS" w:cs="Arial"/>
          <w:sz w:val="24"/>
          <w:szCs w:val="24"/>
          <w:lang w:val="sr-Cyrl-CS"/>
        </w:rPr>
        <w:t xml:space="preserve">У случају појаве непредвиђених радова Наручилац ће поступити у складу са чланом 36. став 1. тачка 5. Закона.  </w:t>
      </w:r>
    </w:p>
    <w:p w:rsidR="00D32C7B" w:rsidRDefault="00D32C7B" w:rsidP="007F4FE9">
      <w:pPr>
        <w:tabs>
          <w:tab w:val="left" w:pos="567"/>
        </w:tabs>
        <w:spacing w:before="0"/>
        <w:jc w:val="center"/>
        <w:rPr>
          <w:rFonts w:cs="Arial"/>
          <w:b/>
          <w:sz w:val="24"/>
          <w:szCs w:val="24"/>
        </w:rPr>
      </w:pPr>
    </w:p>
    <w:p w:rsidR="00EB1A5A" w:rsidRDefault="00EB1A5A" w:rsidP="007F4FE9">
      <w:pPr>
        <w:tabs>
          <w:tab w:val="left" w:pos="567"/>
        </w:tabs>
        <w:spacing w:before="0"/>
        <w:jc w:val="center"/>
        <w:rPr>
          <w:rFonts w:cs="Arial"/>
          <w:b/>
          <w:sz w:val="24"/>
          <w:szCs w:val="24"/>
          <w:lang w:val="sr-Cyrl-RS"/>
        </w:rPr>
      </w:pPr>
    </w:p>
    <w:p w:rsidR="007F4FE9" w:rsidRPr="007F4FE9" w:rsidRDefault="007F4FE9" w:rsidP="007F4FE9">
      <w:pPr>
        <w:tabs>
          <w:tab w:val="left" w:pos="567"/>
        </w:tabs>
        <w:spacing w:before="0"/>
        <w:jc w:val="center"/>
        <w:rPr>
          <w:rFonts w:cs="Arial"/>
          <w:b/>
          <w:sz w:val="24"/>
          <w:szCs w:val="24"/>
        </w:rPr>
      </w:pPr>
      <w:r w:rsidRPr="007F4FE9">
        <w:rPr>
          <w:rFonts w:cs="Arial"/>
          <w:b/>
          <w:sz w:val="24"/>
          <w:szCs w:val="24"/>
        </w:rPr>
        <w:t>ПОВЕРЉИВОСТ ПОДАТАКА</w:t>
      </w:r>
    </w:p>
    <w:p w:rsidR="007F4FE9" w:rsidRPr="007F4FE9" w:rsidRDefault="007F4FE9" w:rsidP="007F4FE9">
      <w:pPr>
        <w:tabs>
          <w:tab w:val="left" w:pos="567"/>
        </w:tabs>
        <w:spacing w:before="0"/>
        <w:jc w:val="center"/>
        <w:rPr>
          <w:rFonts w:cs="Arial"/>
          <w:b/>
          <w:sz w:val="24"/>
          <w:szCs w:val="24"/>
        </w:rPr>
      </w:pPr>
      <w:r w:rsidRPr="007F4FE9">
        <w:rPr>
          <w:rFonts w:cs="Arial"/>
          <w:b/>
          <w:sz w:val="24"/>
          <w:szCs w:val="24"/>
        </w:rPr>
        <w:t>Члан 2</w:t>
      </w:r>
      <w:r w:rsidR="008905B2">
        <w:rPr>
          <w:rFonts w:cs="Arial"/>
          <w:b/>
          <w:sz w:val="24"/>
          <w:szCs w:val="24"/>
        </w:rPr>
        <w:t>8</w:t>
      </w:r>
      <w:r w:rsidRPr="007F4FE9">
        <w:rPr>
          <w:rFonts w:cs="Arial"/>
          <w:b/>
          <w:sz w:val="24"/>
          <w:szCs w:val="24"/>
        </w:rPr>
        <w:t>.</w:t>
      </w:r>
    </w:p>
    <w:p w:rsidR="007F4FE9" w:rsidRPr="007F4FE9" w:rsidRDefault="007F4FE9" w:rsidP="007F4FE9">
      <w:pPr>
        <w:tabs>
          <w:tab w:val="left" w:pos="567"/>
        </w:tabs>
        <w:spacing w:before="0"/>
        <w:rPr>
          <w:rFonts w:cs="Arial"/>
          <w:sz w:val="24"/>
          <w:szCs w:val="24"/>
        </w:rPr>
      </w:pPr>
      <w:r w:rsidRPr="007F4FE9">
        <w:rPr>
          <w:rFonts w:cs="Arial"/>
          <w:sz w:val="24"/>
          <w:szCs w:val="24"/>
        </w:rPr>
        <w:t>Извођач радова и лица која су ангажована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извођење тих радова.</w:t>
      </w:r>
    </w:p>
    <w:p w:rsidR="00E817F7" w:rsidRPr="001742EA" w:rsidRDefault="007F4FE9" w:rsidP="001742EA">
      <w:pPr>
        <w:tabs>
          <w:tab w:val="left" w:pos="567"/>
        </w:tabs>
        <w:spacing w:before="0"/>
        <w:rPr>
          <w:rFonts w:cs="Arial"/>
          <w:sz w:val="24"/>
          <w:szCs w:val="24"/>
        </w:rPr>
      </w:pPr>
      <w:r w:rsidRPr="007F4FE9">
        <w:rPr>
          <w:rFonts w:cs="Arial"/>
          <w:sz w:val="24"/>
          <w:szCs w:val="24"/>
        </w:rPr>
        <w:t>Информације, подаци и документација које је Наручилац доставио Извођачу радова у извршавању предмета овог Уговора, Извођач радова не може стављати на располагање трећим лицима, без претходне писане сагласности Наручиоца.</w:t>
      </w:r>
    </w:p>
    <w:p w:rsidR="009E1125" w:rsidRDefault="009E1125" w:rsidP="00245FBE">
      <w:pPr>
        <w:spacing w:before="0"/>
        <w:jc w:val="center"/>
        <w:rPr>
          <w:rFonts w:eastAsia="Arial Unicode MS" w:cs="Arial"/>
          <w:b/>
          <w:sz w:val="24"/>
          <w:szCs w:val="24"/>
          <w:lang w:val="sr-Cyrl-CS"/>
        </w:rPr>
      </w:pPr>
    </w:p>
    <w:p w:rsidR="00F4717C" w:rsidRDefault="00F4717C" w:rsidP="00245FBE">
      <w:pPr>
        <w:spacing w:before="0"/>
        <w:jc w:val="center"/>
        <w:rPr>
          <w:rFonts w:eastAsia="Arial Unicode MS" w:cs="Arial"/>
          <w:b/>
          <w:sz w:val="24"/>
          <w:szCs w:val="24"/>
          <w:lang w:val="sr-Cyrl-CS"/>
        </w:rPr>
      </w:pPr>
    </w:p>
    <w:p w:rsidR="00F4717C" w:rsidRDefault="00F4717C" w:rsidP="00245FBE">
      <w:pPr>
        <w:spacing w:before="0"/>
        <w:jc w:val="center"/>
        <w:rPr>
          <w:rFonts w:eastAsia="Arial Unicode MS" w:cs="Arial"/>
          <w:b/>
          <w:sz w:val="24"/>
          <w:szCs w:val="24"/>
          <w:lang w:val="sr-Cyrl-CS"/>
        </w:rPr>
      </w:pPr>
    </w:p>
    <w:p w:rsidR="000155DE" w:rsidRDefault="000155DE" w:rsidP="00245FBE">
      <w:pPr>
        <w:spacing w:before="0"/>
        <w:jc w:val="center"/>
        <w:rPr>
          <w:rFonts w:eastAsia="Arial Unicode MS" w:cs="Arial"/>
          <w:b/>
          <w:sz w:val="24"/>
          <w:szCs w:val="24"/>
          <w:lang w:val="sr-Cyrl-CS"/>
        </w:rPr>
      </w:pPr>
    </w:p>
    <w:p w:rsidR="000155DE" w:rsidRDefault="000155DE" w:rsidP="00245FBE">
      <w:pPr>
        <w:spacing w:before="0"/>
        <w:jc w:val="center"/>
        <w:rPr>
          <w:rFonts w:eastAsia="Arial Unicode MS" w:cs="Arial"/>
          <w:b/>
          <w:sz w:val="24"/>
          <w:szCs w:val="24"/>
          <w:lang w:val="sr-Cyrl-CS"/>
        </w:rPr>
      </w:pPr>
    </w:p>
    <w:p w:rsidR="000155DE" w:rsidRDefault="000155DE" w:rsidP="00245FBE">
      <w:pPr>
        <w:spacing w:before="0"/>
        <w:jc w:val="center"/>
        <w:rPr>
          <w:rFonts w:eastAsia="Arial Unicode MS" w:cs="Arial"/>
          <w:b/>
          <w:sz w:val="24"/>
          <w:szCs w:val="24"/>
          <w:lang w:val="sr-Cyrl-CS"/>
        </w:rPr>
      </w:pPr>
    </w:p>
    <w:p w:rsidR="0088283B"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ВИША СИЛА</w:t>
      </w:r>
    </w:p>
    <w:p w:rsidR="00094BC2" w:rsidRPr="00245FBE" w:rsidRDefault="0088283B" w:rsidP="00EA6B86">
      <w:pPr>
        <w:spacing w:before="0"/>
        <w:jc w:val="center"/>
        <w:rPr>
          <w:rFonts w:eastAsia="Arial Unicode MS" w:cs="Arial"/>
          <w:b/>
          <w:sz w:val="24"/>
          <w:szCs w:val="24"/>
          <w:lang w:val="sr-Cyrl-CS"/>
        </w:rPr>
      </w:pPr>
      <w:r w:rsidRPr="00245FBE">
        <w:rPr>
          <w:rFonts w:eastAsia="Arial Unicode MS" w:cs="Arial"/>
          <w:b/>
          <w:sz w:val="24"/>
          <w:szCs w:val="24"/>
          <w:lang w:val="sr-Cyrl-CS"/>
        </w:rPr>
        <w:t xml:space="preserve">Члан </w:t>
      </w:r>
      <w:r w:rsidR="00552594">
        <w:rPr>
          <w:rFonts w:eastAsia="Arial Unicode MS" w:cs="Arial"/>
          <w:b/>
          <w:sz w:val="24"/>
          <w:szCs w:val="24"/>
          <w:lang w:val="sr-Cyrl-CS"/>
        </w:rPr>
        <w:t>29</w:t>
      </w:r>
      <w:r w:rsidRPr="00245FBE">
        <w:rPr>
          <w:rFonts w:eastAsia="Arial Unicode MS" w:cs="Arial"/>
          <w:b/>
          <w:sz w:val="24"/>
          <w:szCs w:val="24"/>
          <w:lang w:val="sr-Cyrl-CS"/>
        </w:rPr>
        <w:t>.</w:t>
      </w:r>
    </w:p>
    <w:p w:rsidR="0088283B" w:rsidRPr="00245FBE" w:rsidRDefault="0088283B" w:rsidP="00245FBE">
      <w:pPr>
        <w:spacing w:before="0"/>
        <w:rPr>
          <w:rFonts w:eastAsia="Arial Unicode MS" w:cs="Arial"/>
          <w:sz w:val="24"/>
          <w:szCs w:val="24"/>
        </w:rPr>
      </w:pPr>
      <w:r w:rsidRPr="00245FBE">
        <w:rPr>
          <w:rFonts w:eastAsia="Arial Unicode MS" w:cs="Arial"/>
          <w:sz w:val="24"/>
          <w:szCs w:val="24"/>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w:t>
      </w:r>
      <w:r w:rsidR="00E817F7">
        <w:rPr>
          <w:rFonts w:eastAsia="Arial Unicode MS" w:cs="Arial"/>
          <w:sz w:val="24"/>
          <w:szCs w:val="24"/>
          <w:lang w:val="sr-Cyrl-RS"/>
        </w:rPr>
        <w:t xml:space="preserve"> </w:t>
      </w:r>
      <w:r w:rsidRPr="00245FBE">
        <w:rPr>
          <w:rFonts w:eastAsia="Arial Unicode MS" w:cs="Arial"/>
          <w:sz w:val="24"/>
          <w:szCs w:val="24"/>
        </w:rPr>
        <w:t xml:space="preserve">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88283B" w:rsidRDefault="0088283B" w:rsidP="00245FBE">
      <w:pPr>
        <w:spacing w:before="0"/>
        <w:rPr>
          <w:rFonts w:eastAsia="Arial Unicode MS" w:cs="Arial"/>
          <w:sz w:val="24"/>
          <w:szCs w:val="24"/>
        </w:rPr>
      </w:pPr>
      <w:r w:rsidRPr="00245FBE">
        <w:rPr>
          <w:rFonts w:eastAsia="Arial Unicode MS" w:cs="Arial"/>
          <w:sz w:val="24"/>
          <w:szCs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8283B" w:rsidRDefault="0088283B" w:rsidP="00245FBE">
      <w:pPr>
        <w:spacing w:before="0"/>
        <w:rPr>
          <w:rFonts w:eastAsia="Arial Unicode MS" w:cs="Arial"/>
          <w:sz w:val="24"/>
          <w:szCs w:val="24"/>
        </w:rPr>
      </w:pPr>
      <w:r w:rsidRPr="00245FBE">
        <w:rPr>
          <w:rFonts w:eastAsia="Arial Unicode MS" w:cs="Arial"/>
          <w:sz w:val="24"/>
          <w:szCs w:val="24"/>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094BC2" w:rsidRPr="00245FBE" w:rsidRDefault="0088283B" w:rsidP="00245FBE">
      <w:pPr>
        <w:spacing w:before="0"/>
        <w:rPr>
          <w:rFonts w:eastAsia="Arial Unicode MS" w:cs="Arial"/>
          <w:sz w:val="24"/>
          <w:szCs w:val="24"/>
        </w:rPr>
      </w:pPr>
      <w:r w:rsidRPr="00245FBE">
        <w:rPr>
          <w:rFonts w:eastAsia="Arial Unicode MS" w:cs="Arial"/>
          <w:sz w:val="24"/>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0D2268" w:rsidRPr="00245FBE" w:rsidRDefault="000D2268" w:rsidP="00245FBE">
      <w:pPr>
        <w:spacing w:before="0"/>
        <w:rPr>
          <w:rFonts w:eastAsia="Arial Unicode MS" w:cs="Arial"/>
          <w:sz w:val="24"/>
          <w:szCs w:val="24"/>
        </w:rPr>
      </w:pPr>
    </w:p>
    <w:p w:rsidR="00094BC2" w:rsidRPr="00245FBE" w:rsidRDefault="0088283B" w:rsidP="00EA6B86">
      <w:pPr>
        <w:spacing w:before="0"/>
        <w:jc w:val="center"/>
        <w:rPr>
          <w:rFonts w:eastAsia="Arial Unicode MS" w:cs="Arial"/>
          <w:b/>
          <w:sz w:val="24"/>
          <w:szCs w:val="24"/>
          <w:lang w:val="sr-Cyrl-CS"/>
        </w:rPr>
      </w:pPr>
      <w:r w:rsidRPr="00245FBE">
        <w:rPr>
          <w:rFonts w:eastAsia="Arial Unicode MS" w:cs="Arial"/>
          <w:b/>
          <w:sz w:val="24"/>
          <w:szCs w:val="24"/>
          <w:lang w:val="sr-Cyrl-CS"/>
        </w:rPr>
        <w:t>РАСКИД УГОВОРА</w:t>
      </w:r>
    </w:p>
    <w:p w:rsidR="00094BC2" w:rsidRPr="00245FBE" w:rsidRDefault="0088283B" w:rsidP="00EA6B86">
      <w:pPr>
        <w:spacing w:before="0"/>
        <w:jc w:val="center"/>
        <w:rPr>
          <w:rFonts w:eastAsia="Arial Unicode MS" w:cs="Arial"/>
          <w:b/>
          <w:sz w:val="24"/>
          <w:szCs w:val="24"/>
          <w:lang w:val="sr-Cyrl-CS"/>
        </w:rPr>
      </w:pPr>
      <w:r w:rsidRPr="00245FBE">
        <w:rPr>
          <w:rFonts w:eastAsia="Arial Unicode MS" w:cs="Arial"/>
          <w:b/>
          <w:sz w:val="24"/>
          <w:szCs w:val="24"/>
          <w:lang w:val="sr-Cyrl-CS"/>
        </w:rPr>
        <w:t xml:space="preserve">Члан </w:t>
      </w:r>
      <w:r w:rsidR="00DD35F7">
        <w:rPr>
          <w:rFonts w:eastAsia="Arial Unicode MS" w:cs="Arial"/>
          <w:b/>
          <w:sz w:val="24"/>
          <w:szCs w:val="24"/>
          <w:lang w:val="sr-Cyrl-CS"/>
        </w:rPr>
        <w:t>3</w:t>
      </w:r>
      <w:r w:rsidR="00AF70AC">
        <w:rPr>
          <w:rFonts w:eastAsia="Arial Unicode MS" w:cs="Arial"/>
          <w:b/>
          <w:sz w:val="24"/>
          <w:szCs w:val="24"/>
          <w:lang w:val="sr-Cyrl-CS"/>
        </w:rPr>
        <w:t>0</w:t>
      </w:r>
      <w:r w:rsidRPr="00245FBE">
        <w:rPr>
          <w:rFonts w:eastAsia="Arial Unicode MS" w:cs="Arial"/>
          <w:b/>
          <w:sz w:val="24"/>
          <w:szCs w:val="24"/>
          <w:lang w:val="sr-Cyrl-CS"/>
        </w:rPr>
        <w:t>.</w:t>
      </w:r>
    </w:p>
    <w:p w:rsidR="0088283B" w:rsidRPr="00245FBE"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Уговор се може раскинути и на основу писаног споразума сагласношћу воља Уговорних страна.</w:t>
      </w:r>
    </w:p>
    <w:p w:rsidR="0088283B" w:rsidRPr="00245FBE"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Наручилац има право на једнострани раскид Уговора у следећим случајевима:</w:t>
      </w:r>
    </w:p>
    <w:p w:rsidR="0088283B" w:rsidRPr="00245FBE" w:rsidRDefault="0088283B" w:rsidP="00313D99">
      <w:pPr>
        <w:numPr>
          <w:ilvl w:val="0"/>
          <w:numId w:val="19"/>
        </w:numPr>
        <w:spacing w:before="0"/>
        <w:ind w:left="0"/>
        <w:rPr>
          <w:rFonts w:eastAsia="Arial Unicode MS" w:cs="Arial"/>
          <w:sz w:val="24"/>
          <w:szCs w:val="24"/>
          <w:lang w:val="sr-Latn-CS"/>
        </w:rPr>
      </w:pPr>
      <w:r w:rsidRPr="00245FBE">
        <w:rPr>
          <w:rFonts w:eastAsia="Arial Unicode MS" w:cs="Arial"/>
          <w:sz w:val="24"/>
          <w:szCs w:val="24"/>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245FBE">
        <w:rPr>
          <w:rFonts w:eastAsia="Arial Unicode MS" w:cs="Arial"/>
          <w:sz w:val="24"/>
          <w:szCs w:val="24"/>
        </w:rPr>
        <w:t>реализацијуовог</w:t>
      </w:r>
      <w:r w:rsidRPr="00245FBE">
        <w:rPr>
          <w:rFonts w:eastAsia="Arial Unicode MS" w:cs="Arial"/>
          <w:sz w:val="24"/>
          <w:szCs w:val="24"/>
          <w:lang w:val="sr-Latn-CS"/>
        </w:rPr>
        <w:t>, а без сагласности Наручиоца;</w:t>
      </w:r>
    </w:p>
    <w:p w:rsidR="0088283B" w:rsidRPr="00245FBE" w:rsidRDefault="0088283B" w:rsidP="00313D99">
      <w:pPr>
        <w:numPr>
          <w:ilvl w:val="0"/>
          <w:numId w:val="19"/>
        </w:numPr>
        <w:spacing w:before="0"/>
        <w:ind w:left="0"/>
        <w:rPr>
          <w:rFonts w:eastAsia="Arial Unicode MS" w:cs="Arial"/>
          <w:sz w:val="24"/>
          <w:szCs w:val="24"/>
          <w:lang w:val="sr-Latn-CS"/>
        </w:rPr>
      </w:pPr>
      <w:r w:rsidRPr="00245FBE">
        <w:rPr>
          <w:rFonts w:eastAsia="Arial Unicode MS" w:cs="Arial"/>
          <w:sz w:val="24"/>
          <w:szCs w:val="24"/>
          <w:lang w:val="sr-Latn-CS"/>
        </w:rPr>
        <w:t xml:space="preserve">уколико извршени радови не одговарају прописима </w:t>
      </w:r>
      <w:r w:rsidRPr="00245FBE">
        <w:rPr>
          <w:rFonts w:eastAsia="Arial Unicode MS" w:cs="Arial"/>
          <w:sz w:val="24"/>
          <w:szCs w:val="24"/>
        </w:rPr>
        <w:t xml:space="preserve">Републике Србије </w:t>
      </w:r>
      <w:r w:rsidRPr="00245FBE">
        <w:rPr>
          <w:rFonts w:eastAsia="Arial Unicode MS" w:cs="Arial"/>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rsidR="0088283B" w:rsidRPr="00EA6B86" w:rsidRDefault="0088283B" w:rsidP="00313D99">
      <w:pPr>
        <w:numPr>
          <w:ilvl w:val="0"/>
          <w:numId w:val="19"/>
        </w:numPr>
        <w:spacing w:before="0"/>
        <w:ind w:left="0"/>
        <w:rPr>
          <w:rFonts w:eastAsia="Arial Unicode MS" w:cs="Arial"/>
          <w:sz w:val="24"/>
          <w:szCs w:val="24"/>
          <w:lang w:val="sr-Latn-CS"/>
        </w:rPr>
      </w:pPr>
      <w:r w:rsidRPr="00245FBE">
        <w:rPr>
          <w:rFonts w:eastAsia="Arial Unicode MS" w:cs="Arial"/>
          <w:sz w:val="24"/>
          <w:szCs w:val="24"/>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p>
    <w:p w:rsidR="00B14FD3" w:rsidRPr="00245FBE"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 xml:space="preserve">Трошкове </w:t>
      </w:r>
      <w:r w:rsidRPr="00245FBE">
        <w:rPr>
          <w:rFonts w:eastAsia="Arial Unicode MS" w:cs="Arial"/>
          <w:sz w:val="24"/>
          <w:szCs w:val="24"/>
        </w:rPr>
        <w:t>једностраног раскида овог Уговора</w:t>
      </w:r>
      <w:r w:rsidRPr="00245FBE">
        <w:rPr>
          <w:rFonts w:eastAsia="Arial Unicode MS" w:cs="Arial"/>
          <w:sz w:val="24"/>
          <w:szCs w:val="24"/>
          <w:lang w:val="sr-Cyrl-CS"/>
        </w:rPr>
        <w:t xml:space="preserve"> сноси Уговорна страна која </w:t>
      </w:r>
      <w:r w:rsidR="00EA6B86">
        <w:rPr>
          <w:rFonts w:eastAsia="Arial Unicode MS" w:cs="Arial"/>
          <w:sz w:val="24"/>
          <w:szCs w:val="24"/>
          <w:lang w:val="sr-Cyrl-CS"/>
        </w:rPr>
        <w:t>је одговорна за раскид уговора.</w:t>
      </w:r>
    </w:p>
    <w:p w:rsidR="005C2677" w:rsidRDefault="0088283B" w:rsidP="00245FBE">
      <w:pPr>
        <w:spacing w:before="0"/>
        <w:rPr>
          <w:rFonts w:eastAsia="Arial Unicode MS" w:cs="Arial"/>
          <w:sz w:val="24"/>
          <w:szCs w:val="24"/>
        </w:rPr>
      </w:pPr>
      <w:r w:rsidRPr="00245FBE">
        <w:rPr>
          <w:rFonts w:eastAsia="Arial Unicode MS" w:cs="Arial"/>
          <w:sz w:val="24"/>
          <w:szCs w:val="24"/>
          <w:lang w:val="sr-Cyrl-CS"/>
        </w:rPr>
        <w:t>Износ штете која настане раскидом Уговора утврђује Комисија састављена од представника Наручиоца и Извођача радовау</w:t>
      </w:r>
      <w:r w:rsidRPr="00245FBE">
        <w:rPr>
          <w:rFonts w:eastAsia="Arial Unicode MS" w:cs="Arial"/>
          <w:sz w:val="24"/>
          <w:szCs w:val="24"/>
        </w:rPr>
        <w:t xml:space="preserve"> свему у складу са одредбама ЗОО о раскиду уговора и правила о накнади штете</w:t>
      </w:r>
      <w:r w:rsidR="005C2677" w:rsidRPr="00245FBE">
        <w:rPr>
          <w:rFonts w:eastAsia="Arial Unicode MS" w:cs="Arial"/>
          <w:sz w:val="24"/>
          <w:szCs w:val="24"/>
        </w:rPr>
        <w:t>.</w:t>
      </w:r>
    </w:p>
    <w:p w:rsidR="00094BC2" w:rsidRDefault="0088283B" w:rsidP="00EA6B86">
      <w:pPr>
        <w:spacing w:before="0"/>
        <w:jc w:val="center"/>
        <w:rPr>
          <w:rFonts w:eastAsia="Arial Unicode MS" w:cs="Arial"/>
          <w:b/>
          <w:sz w:val="24"/>
          <w:szCs w:val="24"/>
          <w:lang w:val="sr-Cyrl-CS"/>
        </w:rPr>
      </w:pPr>
      <w:r w:rsidRPr="00245FBE">
        <w:rPr>
          <w:rFonts w:eastAsia="Arial Unicode MS" w:cs="Arial"/>
          <w:b/>
          <w:sz w:val="24"/>
          <w:szCs w:val="24"/>
          <w:lang w:val="sr-Cyrl-CS"/>
        </w:rPr>
        <w:t>РЕШАВАЊЕ СПОРОВА</w:t>
      </w:r>
    </w:p>
    <w:p w:rsidR="00094BC2" w:rsidRPr="00245FBE" w:rsidRDefault="0088283B" w:rsidP="00EA6B86">
      <w:pPr>
        <w:spacing w:before="0"/>
        <w:jc w:val="center"/>
        <w:rPr>
          <w:rFonts w:eastAsia="Arial Unicode MS" w:cs="Arial"/>
          <w:b/>
          <w:sz w:val="24"/>
          <w:szCs w:val="24"/>
          <w:lang w:val="sr-Cyrl-CS"/>
        </w:rPr>
      </w:pPr>
      <w:r w:rsidRPr="00245FBE">
        <w:rPr>
          <w:rFonts w:eastAsia="Arial Unicode MS" w:cs="Arial"/>
          <w:b/>
          <w:sz w:val="24"/>
          <w:szCs w:val="24"/>
          <w:lang w:val="sr-Cyrl-CS"/>
        </w:rPr>
        <w:t xml:space="preserve">Члан </w:t>
      </w:r>
      <w:r w:rsidR="00DD35F7">
        <w:rPr>
          <w:rFonts w:eastAsia="Arial Unicode MS" w:cs="Arial"/>
          <w:b/>
          <w:sz w:val="24"/>
          <w:szCs w:val="24"/>
        </w:rPr>
        <w:t>3</w:t>
      </w:r>
      <w:r w:rsidR="00BC138C">
        <w:rPr>
          <w:rFonts w:eastAsia="Arial Unicode MS" w:cs="Arial"/>
          <w:b/>
          <w:sz w:val="24"/>
          <w:szCs w:val="24"/>
        </w:rPr>
        <w:t>1</w:t>
      </w:r>
      <w:r w:rsidRPr="00245FBE">
        <w:rPr>
          <w:rFonts w:eastAsia="Arial Unicode MS" w:cs="Arial"/>
          <w:b/>
          <w:sz w:val="24"/>
          <w:szCs w:val="24"/>
          <w:lang w:val="sr-Cyrl-CS"/>
        </w:rPr>
        <w:t>.</w:t>
      </w:r>
    </w:p>
    <w:p w:rsidR="00984A74" w:rsidRPr="00BC138C" w:rsidRDefault="00A715E0" w:rsidP="00245FBE">
      <w:pPr>
        <w:spacing w:before="0"/>
        <w:rPr>
          <w:rFonts w:eastAsia="Arial Unicode MS" w:cs="Arial"/>
          <w:sz w:val="24"/>
          <w:szCs w:val="24"/>
          <w:lang w:val="sr-Cyrl-RS"/>
        </w:rPr>
      </w:pPr>
      <w:r w:rsidRPr="00A715E0">
        <w:rPr>
          <w:rFonts w:eastAsia="Arial Unicode MS" w:cs="Arial"/>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rsidR="00984A74" w:rsidRPr="00245FBE" w:rsidRDefault="00984A74" w:rsidP="00245FBE">
      <w:pPr>
        <w:spacing w:before="0"/>
        <w:rPr>
          <w:rFonts w:eastAsia="Arial Unicode MS" w:cs="Arial"/>
          <w:sz w:val="24"/>
          <w:szCs w:val="24"/>
          <w:lang w:val="sr-Cyrl-CS"/>
        </w:rPr>
      </w:pPr>
    </w:p>
    <w:p w:rsidR="00F4717C" w:rsidRDefault="00F4717C" w:rsidP="009E1125">
      <w:pPr>
        <w:spacing w:before="0"/>
        <w:jc w:val="center"/>
        <w:rPr>
          <w:rFonts w:eastAsia="Arial Unicode MS" w:cs="Arial"/>
          <w:b/>
          <w:sz w:val="24"/>
          <w:szCs w:val="24"/>
          <w:lang w:val="sr-Cyrl-CS"/>
        </w:rPr>
      </w:pPr>
    </w:p>
    <w:p w:rsidR="00F4717C" w:rsidRDefault="00F4717C" w:rsidP="009E1125">
      <w:pPr>
        <w:spacing w:before="0"/>
        <w:jc w:val="center"/>
        <w:rPr>
          <w:rFonts w:eastAsia="Arial Unicode MS" w:cs="Arial"/>
          <w:b/>
          <w:sz w:val="24"/>
          <w:szCs w:val="24"/>
          <w:lang w:val="sr-Cyrl-CS"/>
        </w:rPr>
      </w:pPr>
    </w:p>
    <w:p w:rsidR="00F4717C" w:rsidRDefault="00F4717C" w:rsidP="009E1125">
      <w:pPr>
        <w:spacing w:before="0"/>
        <w:jc w:val="center"/>
        <w:rPr>
          <w:rFonts w:eastAsia="Arial Unicode MS" w:cs="Arial"/>
          <w:b/>
          <w:sz w:val="24"/>
          <w:szCs w:val="24"/>
          <w:lang w:val="sr-Cyrl-CS"/>
        </w:rPr>
      </w:pPr>
    </w:p>
    <w:p w:rsidR="003A6AE9" w:rsidRDefault="0088283B" w:rsidP="009E1125">
      <w:pPr>
        <w:spacing w:before="0"/>
        <w:jc w:val="center"/>
        <w:rPr>
          <w:rFonts w:eastAsia="Arial Unicode MS" w:cs="Arial"/>
          <w:b/>
          <w:sz w:val="24"/>
          <w:szCs w:val="24"/>
          <w:lang w:val="sr-Cyrl-CS"/>
        </w:rPr>
      </w:pPr>
      <w:r w:rsidRPr="00245FBE">
        <w:rPr>
          <w:rFonts w:eastAsia="Arial Unicode MS" w:cs="Arial"/>
          <w:b/>
          <w:sz w:val="24"/>
          <w:szCs w:val="24"/>
          <w:lang w:val="sr-Cyrl-CS"/>
        </w:rPr>
        <w:t>ЗАВРШНЕ ОДРЕДБЕ</w:t>
      </w:r>
    </w:p>
    <w:p w:rsidR="00984A74" w:rsidRPr="00A77E89" w:rsidRDefault="0088283B" w:rsidP="00A77E89">
      <w:pPr>
        <w:spacing w:before="0"/>
        <w:jc w:val="center"/>
        <w:rPr>
          <w:rFonts w:eastAsia="Arial Unicode MS" w:cs="Arial"/>
          <w:b/>
          <w:sz w:val="24"/>
          <w:szCs w:val="24"/>
          <w:lang w:val="sr-Cyrl-RS"/>
        </w:rPr>
      </w:pPr>
      <w:r w:rsidRPr="00245FBE">
        <w:rPr>
          <w:rFonts w:eastAsia="Arial Unicode MS" w:cs="Arial"/>
          <w:b/>
          <w:sz w:val="24"/>
          <w:szCs w:val="24"/>
          <w:lang w:val="sr-Cyrl-CS"/>
        </w:rPr>
        <w:t>Члан</w:t>
      </w:r>
      <w:r w:rsidR="00DD35F7">
        <w:rPr>
          <w:rFonts w:eastAsia="Arial Unicode MS" w:cs="Arial"/>
          <w:b/>
          <w:sz w:val="24"/>
          <w:szCs w:val="24"/>
        </w:rPr>
        <w:t>3</w:t>
      </w:r>
      <w:r w:rsidR="00BC138C">
        <w:rPr>
          <w:rFonts w:eastAsia="Arial Unicode MS" w:cs="Arial"/>
          <w:b/>
          <w:sz w:val="24"/>
          <w:szCs w:val="24"/>
        </w:rPr>
        <w:t>2</w:t>
      </w:r>
      <w:r w:rsidRPr="00245FBE">
        <w:rPr>
          <w:rFonts w:eastAsia="Arial Unicode MS" w:cs="Arial"/>
          <w:b/>
          <w:sz w:val="24"/>
          <w:szCs w:val="24"/>
        </w:rPr>
        <w:t>.</w:t>
      </w:r>
    </w:p>
    <w:p w:rsidR="00A715E0" w:rsidRPr="00A715E0" w:rsidRDefault="00A715E0" w:rsidP="00A715E0">
      <w:pPr>
        <w:spacing w:before="0"/>
        <w:contextualSpacing/>
        <w:rPr>
          <w:rFonts w:eastAsia="Arial Unicode MS" w:cs="Arial"/>
          <w:sz w:val="24"/>
          <w:szCs w:val="24"/>
          <w:lang w:val="sr-Cyrl-CS"/>
        </w:rPr>
      </w:pPr>
      <w:r w:rsidRPr="00A715E0">
        <w:rPr>
          <w:rFonts w:eastAsia="Arial Unicode MS" w:cs="Arial"/>
          <w:sz w:val="24"/>
          <w:szCs w:val="24"/>
          <w:lang w:val="sr-Cyrl-CS"/>
        </w:rPr>
        <w:t xml:space="preserve">Све евентуалне измене и допуне уговора, морају бити сачињене у писаној форми и потписане од стране </w:t>
      </w:r>
      <w:r w:rsidRPr="00A715E0">
        <w:rPr>
          <w:rFonts w:eastAsia="Arial Unicode MS" w:cs="Arial"/>
          <w:sz w:val="24"/>
          <w:szCs w:val="24"/>
        </w:rPr>
        <w:t>овлашћених представникаУ</w:t>
      </w:r>
      <w:r w:rsidRPr="00A715E0">
        <w:rPr>
          <w:rFonts w:eastAsia="Arial Unicode MS" w:cs="Arial"/>
          <w:sz w:val="24"/>
          <w:szCs w:val="24"/>
          <w:lang w:val="sr-Cyrl-CS"/>
        </w:rPr>
        <w:t>говорних страна.</w:t>
      </w:r>
    </w:p>
    <w:p w:rsidR="00A715E0" w:rsidRPr="00A715E0" w:rsidRDefault="00A715E0" w:rsidP="00A715E0">
      <w:pPr>
        <w:spacing w:before="0"/>
        <w:contextualSpacing/>
        <w:rPr>
          <w:rFonts w:eastAsia="Arial Unicode MS" w:cs="Arial"/>
          <w:sz w:val="24"/>
          <w:szCs w:val="24"/>
          <w:lang w:val="sr-Cyrl-CS"/>
        </w:rPr>
      </w:pPr>
    </w:p>
    <w:p w:rsidR="0099275C" w:rsidRDefault="0099275C" w:rsidP="0099275C">
      <w:pPr>
        <w:rPr>
          <w:color w:val="000000"/>
          <w:sz w:val="24"/>
          <w:szCs w:val="24"/>
        </w:rPr>
      </w:pPr>
      <w:r>
        <w:rPr>
          <w:color w:val="000000"/>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99275C" w:rsidRDefault="0099275C" w:rsidP="0099275C">
      <w:pPr>
        <w:rPr>
          <w:color w:val="000000"/>
          <w:sz w:val="24"/>
          <w:szCs w:val="24"/>
        </w:rPr>
      </w:pPr>
      <w:r>
        <w:rPr>
          <w:color w:val="000000"/>
          <w:sz w:val="24"/>
          <w:szCs w:val="24"/>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99275C" w:rsidRDefault="0099275C" w:rsidP="0099275C">
      <w:pPr>
        <w:rPr>
          <w:color w:val="000000"/>
          <w:sz w:val="24"/>
          <w:szCs w:val="24"/>
        </w:rPr>
      </w:pPr>
      <w:r>
        <w:rPr>
          <w:color w:val="000000"/>
          <w:sz w:val="24"/>
          <w:szCs w:val="24"/>
        </w:rPr>
        <w:t xml:space="preserve">Након закључења уговора о јавној набавци наручилац може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w:t>
      </w:r>
      <w:r w:rsidRPr="00F26788">
        <w:rPr>
          <w:color w:val="000000"/>
          <w:sz w:val="24"/>
          <w:szCs w:val="24"/>
        </w:rPr>
        <w:t>и измењене околности на тржишту настале услед више силе, уколико после закључења Уговора наступе околности које отежавају испуњење обавезе једне стране, или ако се због њих не може остварити сврха Уговора у тој мери да је очигледно да уговор више не одговара очекивањима уговорних страна и да би по општем мишљењу било неправично одржати га на снази такав какав је, под условом да се у време закључења уговора те околности нису могле узети у обзир, нити су се могле избећи или савладати.</w:t>
      </w:r>
    </w:p>
    <w:p w:rsidR="0099275C" w:rsidRDefault="0099275C" w:rsidP="0099275C">
      <w:pPr>
        <w:rPr>
          <w:color w:val="000000"/>
          <w:sz w:val="24"/>
          <w:szCs w:val="24"/>
        </w:rPr>
      </w:pPr>
      <w:r>
        <w:rPr>
          <w:color w:val="000000"/>
          <w:sz w:val="24"/>
          <w:szCs w:val="24"/>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715E0" w:rsidRPr="00A715E0" w:rsidRDefault="00A715E0" w:rsidP="00A715E0">
      <w:pPr>
        <w:spacing w:before="0"/>
        <w:contextualSpacing/>
        <w:rPr>
          <w:rFonts w:eastAsia="Arial Unicode MS" w:cs="Arial"/>
          <w:sz w:val="24"/>
          <w:szCs w:val="24"/>
        </w:rPr>
      </w:pPr>
    </w:p>
    <w:p w:rsidR="00A715E0" w:rsidRPr="00A715E0" w:rsidRDefault="00A715E0" w:rsidP="00A715E0">
      <w:pPr>
        <w:spacing w:before="0"/>
        <w:contextualSpacing/>
        <w:rPr>
          <w:rFonts w:eastAsia="Arial Unicode MS" w:cs="Arial"/>
          <w:sz w:val="24"/>
          <w:szCs w:val="24"/>
        </w:rPr>
      </w:pPr>
      <w:r w:rsidRPr="00A715E0">
        <w:rPr>
          <w:rFonts w:eastAsia="Arial Unicode MS" w:cs="Arial"/>
          <w:sz w:val="24"/>
          <w:szCs w:val="24"/>
        </w:rPr>
        <w:t xml:space="preserve">У случају измене овог Уговора </w:t>
      </w:r>
      <w:r w:rsidRPr="00A715E0">
        <w:rPr>
          <w:rFonts w:eastAsia="Arial Unicode MS" w:cs="Arial"/>
          <w:sz w:val="24"/>
          <w:szCs w:val="24"/>
          <w:lang w:val="sr-Cyrl-RS"/>
        </w:rPr>
        <w:t>Наручилац</w:t>
      </w:r>
      <w:r w:rsidRPr="00A715E0">
        <w:rPr>
          <w:rFonts w:eastAsia="Arial Unicode MS" w:cs="Arial"/>
          <w:sz w:val="24"/>
          <w:szCs w:val="24"/>
        </w:rPr>
        <w:t xml:space="preserve">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E1125" w:rsidRPr="00245FBE" w:rsidRDefault="009E1125" w:rsidP="00245FBE">
      <w:pPr>
        <w:spacing w:before="0"/>
        <w:contextualSpacing/>
        <w:rPr>
          <w:rFonts w:cs="Arial"/>
          <w:sz w:val="24"/>
          <w:szCs w:val="24"/>
          <w:lang w:val="sr-Cyrl-CS"/>
        </w:rPr>
      </w:pPr>
    </w:p>
    <w:p w:rsidR="00094BC2" w:rsidRPr="00245FBE" w:rsidRDefault="000016BF" w:rsidP="00EA6B86">
      <w:pPr>
        <w:spacing w:before="0"/>
        <w:jc w:val="center"/>
        <w:rPr>
          <w:rFonts w:eastAsia="Arial Unicode MS" w:cs="Arial"/>
          <w:b/>
          <w:sz w:val="24"/>
          <w:szCs w:val="24"/>
        </w:rPr>
      </w:pPr>
      <w:r w:rsidRPr="00245FBE">
        <w:rPr>
          <w:rFonts w:eastAsia="Arial Unicode MS" w:cs="Arial"/>
          <w:b/>
          <w:sz w:val="24"/>
          <w:szCs w:val="24"/>
        </w:rPr>
        <w:t>Члан 3</w:t>
      </w:r>
      <w:r w:rsidR="00BC138C">
        <w:rPr>
          <w:rFonts w:eastAsia="Arial Unicode MS" w:cs="Arial"/>
          <w:b/>
          <w:sz w:val="24"/>
          <w:szCs w:val="24"/>
        </w:rPr>
        <w:t>3</w:t>
      </w:r>
      <w:r w:rsidR="0088283B" w:rsidRPr="00245FBE">
        <w:rPr>
          <w:rFonts w:eastAsia="Arial Unicode MS" w:cs="Arial"/>
          <w:b/>
          <w:sz w:val="24"/>
          <w:szCs w:val="24"/>
        </w:rPr>
        <w:t>.</w:t>
      </w:r>
    </w:p>
    <w:p w:rsidR="00EA6B86" w:rsidRDefault="0088283B" w:rsidP="001742EA">
      <w:pPr>
        <w:spacing w:before="0"/>
        <w:rPr>
          <w:rFonts w:eastAsia="Arial Unicode MS" w:cs="Arial"/>
          <w:sz w:val="24"/>
          <w:szCs w:val="24"/>
          <w:lang w:val="sr-Cyrl-CS"/>
        </w:rPr>
      </w:pPr>
      <w:r w:rsidRPr="00245FBE">
        <w:rPr>
          <w:rFonts w:eastAsia="Arial Unicode MS" w:cs="Arial"/>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32C7B" w:rsidRDefault="00D32C7B" w:rsidP="00EA6B86">
      <w:pPr>
        <w:spacing w:before="0"/>
        <w:jc w:val="center"/>
        <w:rPr>
          <w:rFonts w:eastAsia="Arial Unicode MS" w:cs="Arial"/>
          <w:b/>
          <w:sz w:val="24"/>
          <w:szCs w:val="24"/>
          <w:lang w:val="sr-Cyrl-CS"/>
        </w:rPr>
      </w:pPr>
    </w:p>
    <w:p w:rsidR="00094BC2" w:rsidRPr="00F70973" w:rsidRDefault="0088283B" w:rsidP="00EA6B86">
      <w:pPr>
        <w:spacing w:before="0"/>
        <w:jc w:val="center"/>
        <w:rPr>
          <w:rFonts w:eastAsia="Arial Unicode MS" w:cs="Arial"/>
          <w:b/>
          <w:sz w:val="24"/>
          <w:szCs w:val="24"/>
          <w:lang w:val="sr-Cyrl-CS"/>
        </w:rPr>
      </w:pPr>
      <w:r w:rsidRPr="00F70973">
        <w:rPr>
          <w:rFonts w:eastAsia="Arial Unicode MS" w:cs="Arial"/>
          <w:b/>
          <w:sz w:val="24"/>
          <w:szCs w:val="24"/>
          <w:lang w:val="sr-Cyrl-CS"/>
        </w:rPr>
        <w:t xml:space="preserve">Члан </w:t>
      </w:r>
      <w:r w:rsidR="000016BF" w:rsidRPr="00F70973">
        <w:rPr>
          <w:rFonts w:eastAsia="Arial Unicode MS" w:cs="Arial"/>
          <w:b/>
          <w:sz w:val="24"/>
          <w:szCs w:val="24"/>
        </w:rPr>
        <w:t>3</w:t>
      </w:r>
      <w:r w:rsidR="00BC138C" w:rsidRPr="00F70973">
        <w:rPr>
          <w:rFonts w:eastAsia="Arial Unicode MS" w:cs="Arial"/>
          <w:b/>
          <w:sz w:val="24"/>
          <w:szCs w:val="24"/>
        </w:rPr>
        <w:t>4</w:t>
      </w:r>
      <w:r w:rsidRPr="00F70973">
        <w:rPr>
          <w:rFonts w:eastAsia="Arial Unicode MS" w:cs="Arial"/>
          <w:b/>
          <w:sz w:val="24"/>
          <w:szCs w:val="24"/>
          <w:lang w:val="sr-Cyrl-CS"/>
        </w:rPr>
        <w:t>.</w:t>
      </w:r>
    </w:p>
    <w:p w:rsidR="0088283B" w:rsidRPr="00F70973" w:rsidRDefault="0088283B" w:rsidP="00245FBE">
      <w:pPr>
        <w:spacing w:before="0"/>
        <w:rPr>
          <w:rFonts w:eastAsia="Arial Unicode MS" w:cs="Arial"/>
          <w:sz w:val="24"/>
          <w:szCs w:val="24"/>
          <w:lang w:val="sr-Cyrl-CS"/>
        </w:rPr>
      </w:pPr>
      <w:r w:rsidRPr="00F70973">
        <w:rPr>
          <w:rFonts w:eastAsia="Arial Unicode MS" w:cs="Arial"/>
          <w:sz w:val="24"/>
          <w:szCs w:val="24"/>
          <w:lang w:val="sr-Cyrl-CS"/>
        </w:rPr>
        <w:t xml:space="preserve">Овај Уговор се сматра закљученим када га потпишу овлашћени представници Уговорних страна, а ступа на снагу када Извођач радова у складу са роковима из члана </w:t>
      </w:r>
      <w:r w:rsidR="00161F40" w:rsidRPr="00F70973">
        <w:rPr>
          <w:rFonts w:eastAsia="Arial Unicode MS" w:cs="Arial"/>
          <w:sz w:val="24"/>
          <w:szCs w:val="24"/>
          <w:lang w:val="sr-Cyrl-CS"/>
        </w:rPr>
        <w:t>7</w:t>
      </w:r>
      <w:r w:rsidRPr="00F70973">
        <w:rPr>
          <w:rFonts w:eastAsia="Arial Unicode MS" w:cs="Arial"/>
          <w:sz w:val="24"/>
          <w:szCs w:val="24"/>
          <w:lang w:val="sr-Cyrl-CS"/>
        </w:rPr>
        <w:t>. овог Уговора достави ср</w:t>
      </w:r>
      <w:r w:rsidR="00CB3D11">
        <w:rPr>
          <w:rFonts w:eastAsia="Arial Unicode MS" w:cs="Arial"/>
          <w:sz w:val="24"/>
          <w:szCs w:val="24"/>
          <w:lang w:val="sr-Cyrl-CS"/>
        </w:rPr>
        <w:t>едставо финансијског обезбеђења за добро извршење посла.</w:t>
      </w:r>
    </w:p>
    <w:p w:rsidR="0088283B" w:rsidRPr="00245FBE" w:rsidRDefault="0088283B" w:rsidP="00245FBE">
      <w:pPr>
        <w:spacing w:before="0"/>
        <w:rPr>
          <w:rFonts w:eastAsia="Arial Unicode MS" w:cs="Arial"/>
          <w:sz w:val="24"/>
          <w:szCs w:val="24"/>
        </w:rPr>
      </w:pPr>
      <w:r w:rsidRPr="00F70973">
        <w:rPr>
          <w:rFonts w:eastAsia="Arial Unicode MS" w:cs="Arial"/>
          <w:sz w:val="24"/>
          <w:szCs w:val="24"/>
        </w:rPr>
        <w:t>Овај Уговор важи до обостраног испуњења Уговорних обавеза.</w:t>
      </w:r>
    </w:p>
    <w:p w:rsidR="007C0262" w:rsidRPr="00245FBE" w:rsidRDefault="007C0262" w:rsidP="00245FBE">
      <w:pPr>
        <w:spacing w:before="0"/>
        <w:rPr>
          <w:rFonts w:eastAsia="Arial Unicode MS" w:cs="Arial"/>
          <w:sz w:val="24"/>
          <w:szCs w:val="24"/>
        </w:rPr>
      </w:pPr>
    </w:p>
    <w:p w:rsidR="009E0E6D" w:rsidRDefault="009E0E6D" w:rsidP="00EA6B86">
      <w:pPr>
        <w:spacing w:before="0"/>
        <w:jc w:val="center"/>
        <w:rPr>
          <w:rFonts w:eastAsia="Arial Unicode MS" w:cs="Arial"/>
          <w:b/>
          <w:sz w:val="24"/>
          <w:szCs w:val="24"/>
          <w:lang w:val="sr-Cyrl-CS"/>
        </w:rPr>
      </w:pPr>
    </w:p>
    <w:p w:rsidR="009E0E6D" w:rsidRDefault="009E0E6D" w:rsidP="00EA6B86">
      <w:pPr>
        <w:spacing w:before="0"/>
        <w:jc w:val="center"/>
        <w:rPr>
          <w:rFonts w:eastAsia="Arial Unicode MS" w:cs="Arial"/>
          <w:b/>
          <w:sz w:val="24"/>
          <w:szCs w:val="24"/>
          <w:lang w:val="sr-Cyrl-CS"/>
        </w:rPr>
      </w:pPr>
    </w:p>
    <w:p w:rsidR="009E0E6D" w:rsidRDefault="009E0E6D" w:rsidP="00EA6B86">
      <w:pPr>
        <w:spacing w:before="0"/>
        <w:jc w:val="center"/>
        <w:rPr>
          <w:rFonts w:eastAsia="Arial Unicode MS" w:cs="Arial"/>
          <w:b/>
          <w:sz w:val="24"/>
          <w:szCs w:val="24"/>
          <w:lang w:val="sr-Cyrl-CS"/>
        </w:rPr>
      </w:pPr>
    </w:p>
    <w:p w:rsidR="009E0E6D" w:rsidRDefault="009E0E6D" w:rsidP="00EA6B86">
      <w:pPr>
        <w:spacing w:before="0"/>
        <w:jc w:val="center"/>
        <w:rPr>
          <w:rFonts w:eastAsia="Arial Unicode MS" w:cs="Arial"/>
          <w:b/>
          <w:sz w:val="24"/>
          <w:szCs w:val="24"/>
          <w:lang w:val="sr-Cyrl-CS"/>
        </w:rPr>
      </w:pPr>
    </w:p>
    <w:p w:rsidR="009E0E6D" w:rsidRDefault="009E0E6D" w:rsidP="00EA6B86">
      <w:pPr>
        <w:spacing w:before="0"/>
        <w:jc w:val="center"/>
        <w:rPr>
          <w:rFonts w:eastAsia="Arial Unicode MS" w:cs="Arial"/>
          <w:b/>
          <w:sz w:val="24"/>
          <w:szCs w:val="24"/>
          <w:lang w:val="sr-Cyrl-CS"/>
        </w:rPr>
      </w:pPr>
    </w:p>
    <w:p w:rsidR="009E0E6D" w:rsidRDefault="009E0E6D" w:rsidP="00EA6B86">
      <w:pPr>
        <w:spacing w:before="0"/>
        <w:jc w:val="center"/>
        <w:rPr>
          <w:rFonts w:eastAsia="Arial Unicode MS" w:cs="Arial"/>
          <w:b/>
          <w:sz w:val="24"/>
          <w:szCs w:val="24"/>
          <w:lang w:val="sr-Cyrl-CS"/>
        </w:rPr>
      </w:pPr>
    </w:p>
    <w:p w:rsidR="009E0E6D" w:rsidRDefault="009E0E6D" w:rsidP="00EA6B86">
      <w:pPr>
        <w:spacing w:before="0"/>
        <w:jc w:val="center"/>
        <w:rPr>
          <w:rFonts w:eastAsia="Arial Unicode MS" w:cs="Arial"/>
          <w:b/>
          <w:sz w:val="24"/>
          <w:szCs w:val="24"/>
          <w:lang w:val="sr-Cyrl-CS"/>
        </w:rPr>
      </w:pPr>
    </w:p>
    <w:p w:rsidR="00094BC2" w:rsidRDefault="0088283B" w:rsidP="00EA6B86">
      <w:pPr>
        <w:spacing w:before="0"/>
        <w:jc w:val="center"/>
        <w:rPr>
          <w:rFonts w:eastAsia="Arial Unicode MS" w:cs="Arial"/>
          <w:b/>
          <w:sz w:val="24"/>
          <w:szCs w:val="24"/>
          <w:lang w:val="sr-Cyrl-CS"/>
        </w:rPr>
      </w:pPr>
      <w:r w:rsidRPr="00245FBE">
        <w:rPr>
          <w:rFonts w:eastAsia="Arial Unicode MS" w:cs="Arial"/>
          <w:b/>
          <w:sz w:val="24"/>
          <w:szCs w:val="24"/>
          <w:lang w:val="sr-Cyrl-CS"/>
        </w:rPr>
        <w:t>Члан 3</w:t>
      </w:r>
      <w:r w:rsidR="00BC138C">
        <w:rPr>
          <w:rFonts w:eastAsia="Arial Unicode MS" w:cs="Arial"/>
          <w:b/>
          <w:sz w:val="24"/>
          <w:szCs w:val="24"/>
          <w:lang w:val="sr-Cyrl-RS"/>
        </w:rPr>
        <w:t>5</w:t>
      </w:r>
      <w:r w:rsidRPr="00245FBE">
        <w:rPr>
          <w:rFonts w:eastAsia="Arial Unicode MS" w:cs="Arial"/>
          <w:b/>
          <w:sz w:val="24"/>
          <w:szCs w:val="24"/>
          <w:lang w:val="sr-Cyrl-CS"/>
        </w:rPr>
        <w:t>.</w:t>
      </w:r>
    </w:p>
    <w:p w:rsidR="0088283B" w:rsidRPr="00245FBE" w:rsidRDefault="0088283B" w:rsidP="00245FBE">
      <w:pPr>
        <w:spacing w:before="0"/>
        <w:rPr>
          <w:rFonts w:eastAsia="Arial Unicode MS" w:cs="Arial"/>
          <w:sz w:val="24"/>
          <w:szCs w:val="24"/>
          <w:lang w:val="sr-Cyrl-CS"/>
        </w:rPr>
      </w:pPr>
      <w:r w:rsidRPr="00245FBE">
        <w:rPr>
          <w:rFonts w:eastAsia="Arial Unicode MS" w:cs="Arial"/>
          <w:sz w:val="24"/>
          <w:szCs w:val="24"/>
          <w:lang w:val="sr-Cyrl-CS"/>
        </w:rPr>
        <w:t xml:space="preserve">Саставни део овог Уговора чине </w:t>
      </w:r>
      <w:r w:rsidRPr="00245FBE">
        <w:rPr>
          <w:rFonts w:eastAsia="Arial Unicode MS" w:cs="Arial"/>
          <w:sz w:val="24"/>
          <w:szCs w:val="24"/>
        </w:rPr>
        <w:t>П</w:t>
      </w:r>
      <w:r w:rsidRPr="00245FBE">
        <w:rPr>
          <w:rFonts w:eastAsia="Arial Unicode MS" w:cs="Arial"/>
          <w:sz w:val="24"/>
          <w:szCs w:val="24"/>
          <w:lang w:val="sr-Cyrl-CS"/>
        </w:rPr>
        <w:t xml:space="preserve">рилози: </w:t>
      </w:r>
    </w:p>
    <w:p w:rsidR="007F403D" w:rsidRPr="007F403D" w:rsidRDefault="007F403D" w:rsidP="00E52B07">
      <w:pPr>
        <w:pStyle w:val="ListParagraph"/>
        <w:numPr>
          <w:ilvl w:val="0"/>
          <w:numId w:val="20"/>
        </w:numPr>
        <w:spacing w:before="0" w:after="0"/>
        <w:ind w:left="0"/>
        <w:rPr>
          <w:rFonts w:ascii="Arial" w:eastAsia="Arial Unicode MS" w:hAnsi="Arial" w:cs="Arial"/>
          <w:sz w:val="24"/>
          <w:szCs w:val="24"/>
          <w:lang w:val="sr-Latn-CS"/>
        </w:rPr>
      </w:pPr>
      <w:r w:rsidRPr="007F403D">
        <w:rPr>
          <w:rFonts w:ascii="Arial" w:eastAsia="Arial Unicode MS" w:hAnsi="Arial" w:cs="Arial"/>
          <w:sz w:val="24"/>
          <w:szCs w:val="24"/>
          <w:lang w:val="sr-Latn-CS"/>
        </w:rPr>
        <w:t>Техничка спецификација</w:t>
      </w:r>
      <w:r w:rsidR="00BC138C" w:rsidRPr="00BC138C">
        <w:rPr>
          <w:rFonts w:ascii="Arial" w:eastAsia="Arial Unicode MS" w:hAnsi="Arial" w:cs="Arial"/>
          <w:sz w:val="24"/>
          <w:szCs w:val="24"/>
          <w:lang w:val="sr-Cyrl-CS"/>
        </w:rPr>
        <w:t xml:space="preserve"> </w:t>
      </w:r>
    </w:p>
    <w:p w:rsidR="007F403D" w:rsidRPr="007F403D" w:rsidRDefault="007F403D" w:rsidP="00E52B07">
      <w:pPr>
        <w:pStyle w:val="ListParagraph"/>
        <w:numPr>
          <w:ilvl w:val="0"/>
          <w:numId w:val="20"/>
        </w:numPr>
        <w:spacing w:before="0" w:after="0"/>
        <w:ind w:left="0" w:hanging="357"/>
        <w:rPr>
          <w:rFonts w:ascii="Arial" w:eastAsia="Arial Unicode MS" w:hAnsi="Arial" w:cs="Arial"/>
          <w:sz w:val="24"/>
          <w:szCs w:val="24"/>
          <w:lang w:val="sr-Latn-CS"/>
        </w:rPr>
      </w:pPr>
      <w:r w:rsidRPr="007F403D">
        <w:rPr>
          <w:rFonts w:ascii="Arial" w:eastAsia="Arial Unicode MS" w:hAnsi="Arial" w:cs="Arial"/>
          <w:sz w:val="24"/>
          <w:szCs w:val="24"/>
          <w:lang w:val="sr-Latn-CS"/>
        </w:rPr>
        <w:t>Образац струкутре цене</w:t>
      </w:r>
    </w:p>
    <w:p w:rsidR="003A6AE9" w:rsidRDefault="0088283B" w:rsidP="00E52B07">
      <w:pPr>
        <w:numPr>
          <w:ilvl w:val="0"/>
          <w:numId w:val="20"/>
        </w:numPr>
        <w:spacing w:before="0"/>
        <w:ind w:left="0" w:hanging="357"/>
        <w:rPr>
          <w:rFonts w:eastAsia="Arial Unicode MS" w:cs="Arial"/>
          <w:sz w:val="24"/>
          <w:szCs w:val="24"/>
          <w:lang w:val="sr-Latn-CS"/>
        </w:rPr>
      </w:pPr>
      <w:r w:rsidRPr="003A6AE9">
        <w:rPr>
          <w:rFonts w:eastAsia="Arial Unicode MS" w:cs="Arial"/>
          <w:sz w:val="24"/>
          <w:szCs w:val="24"/>
          <w:lang w:val="sr-Latn-CS"/>
        </w:rPr>
        <w:t xml:space="preserve">Понуда Извођача радова, </w:t>
      </w:r>
    </w:p>
    <w:p w:rsidR="0088283B" w:rsidRDefault="0088283B" w:rsidP="00E52B07">
      <w:pPr>
        <w:numPr>
          <w:ilvl w:val="0"/>
          <w:numId w:val="20"/>
        </w:numPr>
        <w:spacing w:before="0"/>
        <w:ind w:left="0"/>
        <w:rPr>
          <w:rFonts w:eastAsia="Arial Unicode MS" w:cs="Arial"/>
          <w:sz w:val="24"/>
          <w:szCs w:val="24"/>
          <w:lang w:val="sr-Latn-CS"/>
        </w:rPr>
      </w:pPr>
      <w:r w:rsidRPr="00245FBE">
        <w:rPr>
          <w:rFonts w:eastAsia="Arial Unicode MS" w:cs="Arial"/>
          <w:sz w:val="24"/>
          <w:szCs w:val="24"/>
          <w:lang w:val="sr-Latn-CS"/>
        </w:rPr>
        <w:t>Прилог о безбедности и здрављу на раду</w:t>
      </w:r>
    </w:p>
    <w:p w:rsidR="00A715E0" w:rsidRPr="00A715E0" w:rsidRDefault="00A715E0" w:rsidP="00E52B07">
      <w:pPr>
        <w:pStyle w:val="ListParagraph"/>
        <w:numPr>
          <w:ilvl w:val="0"/>
          <w:numId w:val="20"/>
        </w:numPr>
        <w:spacing w:before="0" w:after="0"/>
        <w:ind w:left="0"/>
        <w:rPr>
          <w:rFonts w:ascii="Arial" w:eastAsia="Arial Unicode MS" w:hAnsi="Arial" w:cs="Arial"/>
          <w:sz w:val="24"/>
          <w:szCs w:val="24"/>
          <w:lang w:val="sr-Latn-CS"/>
        </w:rPr>
      </w:pPr>
      <w:r w:rsidRPr="00A715E0">
        <w:rPr>
          <w:rFonts w:ascii="Arial" w:eastAsia="Arial Unicode MS" w:hAnsi="Arial" w:cs="Arial"/>
          <w:sz w:val="24"/>
          <w:szCs w:val="24"/>
          <w:lang w:val="sr-Latn-CS"/>
        </w:rPr>
        <w:t>Споразум о заједничком наступању</w:t>
      </w:r>
    </w:p>
    <w:p w:rsidR="00094BC2" w:rsidRPr="00245FBE" w:rsidRDefault="0088283B" w:rsidP="00EA6B86">
      <w:pPr>
        <w:spacing w:before="0"/>
        <w:jc w:val="center"/>
        <w:rPr>
          <w:rFonts w:eastAsia="Arial Unicode MS" w:cs="Arial"/>
          <w:b/>
          <w:sz w:val="24"/>
          <w:szCs w:val="24"/>
          <w:lang w:val="sr-Cyrl-CS"/>
        </w:rPr>
      </w:pPr>
      <w:r w:rsidRPr="00245FBE">
        <w:rPr>
          <w:rFonts w:eastAsia="Arial Unicode MS" w:cs="Arial"/>
          <w:b/>
          <w:sz w:val="24"/>
          <w:szCs w:val="24"/>
          <w:lang w:val="sr-Cyrl-CS"/>
        </w:rPr>
        <w:t>Члан 3</w:t>
      </w:r>
      <w:r w:rsidR="00BC138C">
        <w:rPr>
          <w:rFonts w:eastAsia="Arial Unicode MS" w:cs="Arial"/>
          <w:b/>
          <w:sz w:val="24"/>
          <w:szCs w:val="24"/>
        </w:rPr>
        <w:t>6</w:t>
      </w:r>
      <w:r w:rsidRPr="00245FBE">
        <w:rPr>
          <w:rFonts w:eastAsia="Arial Unicode MS" w:cs="Arial"/>
          <w:b/>
          <w:sz w:val="24"/>
          <w:szCs w:val="24"/>
          <w:lang w:val="sr-Cyrl-CS"/>
        </w:rPr>
        <w:t>.</w:t>
      </w:r>
    </w:p>
    <w:p w:rsidR="000113F6" w:rsidRPr="00A77E89" w:rsidRDefault="00E31F5E" w:rsidP="00A77E89">
      <w:pPr>
        <w:widowControl w:val="0"/>
        <w:tabs>
          <w:tab w:val="left" w:pos="567"/>
        </w:tabs>
        <w:suppressAutoHyphens/>
        <w:autoSpaceDE w:val="0"/>
        <w:autoSpaceDN w:val="0"/>
        <w:rPr>
          <w:rFonts w:asciiTheme="minorHAnsi" w:hAnsiTheme="minorHAnsi" w:cs="Arial"/>
          <w:color w:val="000000"/>
          <w:sz w:val="24"/>
          <w:szCs w:val="24"/>
          <w:lang w:val="sr-Cyrl-RS"/>
        </w:rPr>
      </w:pPr>
      <w:r w:rsidRPr="00E31F5E">
        <w:rPr>
          <w:rFonts w:ascii="Arial MT" w:hAnsi="Arial MT" w:cs="Arial"/>
          <w:color w:val="000000"/>
          <w:sz w:val="24"/>
          <w:szCs w:val="24"/>
          <w:lang w:val="sr-Cyrl-CS"/>
        </w:rPr>
        <w:t xml:space="preserve">За све што није регулисано овим Уговором примењују се одредбе </w:t>
      </w:r>
      <w:r w:rsidRPr="00E31F5E">
        <w:rPr>
          <w:rFonts w:ascii="Arial MT" w:hAnsi="Arial MT" w:cs="Arial"/>
          <w:color w:val="000000"/>
          <w:sz w:val="24"/>
          <w:szCs w:val="24"/>
        </w:rPr>
        <w:t>ЗОО и других прописа Републике Србије.</w:t>
      </w:r>
    </w:p>
    <w:p w:rsidR="0088283B" w:rsidRPr="00245FBE" w:rsidRDefault="0088283B" w:rsidP="00245FBE">
      <w:pPr>
        <w:spacing w:before="0"/>
        <w:jc w:val="center"/>
        <w:rPr>
          <w:rFonts w:eastAsia="Arial Unicode MS" w:cs="Arial"/>
          <w:b/>
          <w:sz w:val="24"/>
          <w:szCs w:val="24"/>
          <w:lang w:val="sr-Cyrl-CS"/>
        </w:rPr>
      </w:pPr>
      <w:r w:rsidRPr="00245FBE">
        <w:rPr>
          <w:rFonts w:eastAsia="Arial Unicode MS" w:cs="Arial"/>
          <w:b/>
          <w:sz w:val="24"/>
          <w:szCs w:val="24"/>
          <w:lang w:val="sr-Cyrl-CS"/>
        </w:rPr>
        <w:t>Члан 3</w:t>
      </w:r>
      <w:r w:rsidR="00BC138C">
        <w:rPr>
          <w:rFonts w:eastAsia="Arial Unicode MS" w:cs="Arial"/>
          <w:b/>
          <w:sz w:val="24"/>
          <w:szCs w:val="24"/>
        </w:rPr>
        <w:t>7</w:t>
      </w:r>
      <w:r w:rsidRPr="00245FBE">
        <w:rPr>
          <w:rFonts w:eastAsia="Arial Unicode MS" w:cs="Arial"/>
          <w:b/>
          <w:sz w:val="24"/>
          <w:szCs w:val="24"/>
          <w:lang w:val="sr-Cyrl-CS"/>
        </w:rPr>
        <w:t>.</w:t>
      </w:r>
    </w:p>
    <w:p w:rsidR="009E2AE7" w:rsidRDefault="0088283B" w:rsidP="00245FBE">
      <w:pPr>
        <w:spacing w:before="0"/>
        <w:rPr>
          <w:rFonts w:eastAsia="Arial Unicode MS" w:cs="Arial"/>
          <w:sz w:val="24"/>
          <w:szCs w:val="24"/>
          <w:lang w:val="sr-Cyrl-CS"/>
        </w:rPr>
      </w:pPr>
      <w:r w:rsidRPr="00245FBE">
        <w:rPr>
          <w:rFonts w:eastAsia="Arial Unicode MS" w:cs="Arial"/>
          <w:sz w:val="24"/>
          <w:szCs w:val="24"/>
        </w:rPr>
        <w:t xml:space="preserve">Овај </w:t>
      </w:r>
      <w:r w:rsidRPr="00245FBE">
        <w:rPr>
          <w:rFonts w:eastAsia="Arial Unicode MS" w:cs="Arial"/>
          <w:sz w:val="24"/>
          <w:szCs w:val="24"/>
          <w:lang w:val="sr-Cyrl-CS"/>
        </w:rPr>
        <w:t xml:space="preserve">Уговор је сачињен у 6 (шест) истоветних примерака од којих свакој Уговорној страни припада по 3 (три) </w:t>
      </w:r>
      <w:r w:rsidRPr="00245FBE">
        <w:rPr>
          <w:rFonts w:eastAsia="Arial Unicode MS" w:cs="Arial"/>
          <w:sz w:val="24"/>
          <w:szCs w:val="24"/>
        </w:rPr>
        <w:t xml:space="preserve"> идентична</w:t>
      </w:r>
      <w:r w:rsidR="00502D53">
        <w:rPr>
          <w:rFonts w:eastAsia="Arial Unicode MS" w:cs="Arial"/>
          <w:sz w:val="24"/>
          <w:szCs w:val="24"/>
          <w:lang w:val="sr-Cyrl-RS"/>
        </w:rPr>
        <w:t xml:space="preserve"> </w:t>
      </w:r>
      <w:r w:rsidRPr="00245FBE">
        <w:rPr>
          <w:rFonts w:eastAsia="Arial Unicode MS" w:cs="Arial"/>
          <w:sz w:val="24"/>
          <w:szCs w:val="24"/>
          <w:lang w:val="sr-Cyrl-CS"/>
        </w:rPr>
        <w:t xml:space="preserve">примерка.   </w:t>
      </w:r>
    </w:p>
    <w:p w:rsidR="00BE75F5" w:rsidRPr="00245FBE" w:rsidRDefault="00BE75F5" w:rsidP="00245FBE">
      <w:pPr>
        <w:spacing w:before="0"/>
        <w:rPr>
          <w:rFonts w:eastAsia="Arial Unicode MS" w:cs="Arial"/>
          <w:sz w:val="24"/>
          <w:szCs w:val="24"/>
          <w:lang w:val="sr-Cyrl-CS"/>
        </w:rPr>
      </w:pPr>
    </w:p>
    <w:p w:rsidR="00E52B07" w:rsidRPr="00A15765" w:rsidRDefault="00E52B07" w:rsidP="00E52B07">
      <w:pPr>
        <w:tabs>
          <w:tab w:val="left" w:pos="4380"/>
        </w:tabs>
        <w:rPr>
          <w:rFonts w:cs="Arial"/>
          <w:b/>
          <w:sz w:val="24"/>
          <w:szCs w:val="24"/>
          <w:lang w:val="sr-Cyrl-RS"/>
        </w:rPr>
      </w:pPr>
      <w:r>
        <w:rPr>
          <w:rFonts w:cs="Arial"/>
          <w:sz w:val="24"/>
          <w:szCs w:val="24"/>
          <w:lang w:val="sr-Cyrl-RS"/>
        </w:rPr>
        <w:t xml:space="preserve">                                                           </w:t>
      </w:r>
      <w:r w:rsidRPr="00A15765">
        <w:rPr>
          <w:rFonts w:cs="Arial"/>
          <w:b/>
          <w:sz w:val="24"/>
          <w:szCs w:val="24"/>
          <w:lang w:val="sr-Cyrl-RS"/>
        </w:rPr>
        <w:t>УГОВОРНЕ СТРАНЕ</w:t>
      </w:r>
    </w:p>
    <w:p w:rsidR="00E52B07" w:rsidRPr="00A15765" w:rsidRDefault="00E52B07" w:rsidP="00E52B07">
      <w:pPr>
        <w:tabs>
          <w:tab w:val="left" w:pos="4380"/>
        </w:tabs>
        <w:rPr>
          <w:rFonts w:cs="Arial"/>
          <w:sz w:val="24"/>
          <w:szCs w:val="24"/>
          <w:lang w:val="sr-Cyrl-RS"/>
        </w:rPr>
      </w:pPr>
    </w:p>
    <w:p w:rsidR="00E52B07" w:rsidRPr="00FD1024" w:rsidRDefault="00E52B07" w:rsidP="00E52B07">
      <w:pPr>
        <w:contextualSpacing/>
        <w:jc w:val="left"/>
        <w:rPr>
          <w:rFonts w:cs="Arial"/>
          <w:b/>
          <w:sz w:val="24"/>
          <w:szCs w:val="24"/>
          <w:highlight w:val="yellow"/>
        </w:rPr>
      </w:pPr>
      <w:r>
        <w:rPr>
          <w:rFonts w:cs="Arial"/>
          <w:b/>
          <w:sz w:val="24"/>
          <w:szCs w:val="24"/>
          <w:lang w:val="sr-Cyrl-RS"/>
        </w:rPr>
        <w:t xml:space="preserve">           </w:t>
      </w:r>
      <w:r w:rsidRPr="00FD1024">
        <w:rPr>
          <w:rFonts w:cs="Arial"/>
          <w:b/>
          <w:sz w:val="24"/>
          <w:szCs w:val="24"/>
        </w:rPr>
        <w:t xml:space="preserve">  НАРУЧИЛАЦ                                          </w:t>
      </w:r>
      <w:r>
        <w:rPr>
          <w:rFonts w:cs="Arial"/>
          <w:b/>
          <w:sz w:val="24"/>
          <w:szCs w:val="24"/>
          <w:lang w:val="sr-Cyrl-RS"/>
        </w:rPr>
        <w:t xml:space="preserve">               </w:t>
      </w:r>
      <w:r w:rsidRPr="00FD1024">
        <w:rPr>
          <w:rFonts w:cs="Arial"/>
          <w:b/>
          <w:sz w:val="24"/>
          <w:szCs w:val="24"/>
        </w:rPr>
        <w:t xml:space="preserve">             ИЗВОЂАЧ РАДОВА</w:t>
      </w:r>
    </w:p>
    <w:p w:rsidR="00E52B07" w:rsidRDefault="00E52B07" w:rsidP="00E52B07">
      <w:pPr>
        <w:contextualSpacing/>
        <w:rPr>
          <w:rFonts w:cs="Arial"/>
          <w:b/>
          <w:sz w:val="24"/>
          <w:szCs w:val="24"/>
          <w:lang w:val="sr-Cyrl-RS"/>
        </w:rPr>
      </w:pPr>
      <w:r>
        <w:rPr>
          <w:rFonts w:cs="Arial"/>
          <w:b/>
          <w:sz w:val="24"/>
          <w:szCs w:val="24"/>
          <w:lang w:val="sr-Cyrl-RS"/>
        </w:rPr>
        <w:t>ЈП ЕПС</w:t>
      </w:r>
      <w:r w:rsidR="00EB1A5A">
        <w:rPr>
          <w:rFonts w:cs="Arial"/>
          <w:b/>
          <w:sz w:val="24"/>
          <w:szCs w:val="24"/>
          <w:lang w:val="sr-Cyrl-RS"/>
        </w:rPr>
        <w:t xml:space="preserve">, </w:t>
      </w:r>
      <w:r w:rsidRPr="00FD1024">
        <w:rPr>
          <w:rFonts w:cs="Arial"/>
          <w:b/>
          <w:sz w:val="24"/>
          <w:szCs w:val="24"/>
        </w:rPr>
        <w:t>Финансијски директор</w:t>
      </w:r>
      <w:r w:rsidRPr="00FD1024">
        <w:rPr>
          <w:rFonts w:cs="Arial"/>
          <w:b/>
          <w:sz w:val="24"/>
          <w:szCs w:val="24"/>
          <w:lang w:val="sr-Cyrl-RS"/>
        </w:rPr>
        <w:t xml:space="preserve"> </w:t>
      </w:r>
    </w:p>
    <w:p w:rsidR="00E52B07" w:rsidRPr="00600AAC" w:rsidRDefault="00E52B07" w:rsidP="00E52B07">
      <w:pPr>
        <w:contextualSpacing/>
        <w:rPr>
          <w:rFonts w:cs="Arial"/>
          <w:b/>
          <w:sz w:val="24"/>
          <w:szCs w:val="24"/>
          <w:lang w:val="sr-Cyrl-RS"/>
        </w:rPr>
      </w:pPr>
      <w:r>
        <w:rPr>
          <w:rFonts w:cs="Arial"/>
          <w:b/>
          <w:sz w:val="24"/>
          <w:szCs w:val="24"/>
          <w:lang w:val="sr-Cyrl-RS"/>
        </w:rPr>
        <w:t xml:space="preserve">     </w:t>
      </w:r>
      <w:r w:rsidRPr="00FD1024">
        <w:rPr>
          <w:rFonts w:cs="Arial"/>
          <w:b/>
          <w:sz w:val="24"/>
          <w:szCs w:val="24"/>
          <w:lang w:val="sr-Cyrl-RS"/>
        </w:rPr>
        <w:t>огранка</w:t>
      </w:r>
      <w:r w:rsidRPr="00FD1024">
        <w:rPr>
          <w:rFonts w:cs="Arial"/>
          <w:b/>
          <w:sz w:val="24"/>
          <w:szCs w:val="24"/>
        </w:rPr>
        <w:t xml:space="preserve"> РБ КОЛУБАРА</w:t>
      </w:r>
      <w:r>
        <w:rPr>
          <w:rFonts w:cs="Arial"/>
          <w:b/>
          <w:sz w:val="24"/>
          <w:szCs w:val="24"/>
          <w:lang w:val="sr-Cyrl-RS"/>
        </w:rPr>
        <w:t xml:space="preserve">         </w:t>
      </w:r>
      <w:r w:rsidR="00EB1A5A">
        <w:rPr>
          <w:rFonts w:cs="Arial"/>
          <w:b/>
          <w:sz w:val="24"/>
          <w:szCs w:val="24"/>
          <w:lang w:val="sr-Cyrl-RS"/>
        </w:rPr>
        <w:t xml:space="preserve">                        </w:t>
      </w:r>
      <w:r>
        <w:rPr>
          <w:rFonts w:cs="Arial"/>
          <w:b/>
          <w:sz w:val="24"/>
          <w:szCs w:val="24"/>
          <w:lang w:val="sr-Cyrl-RS"/>
        </w:rPr>
        <w:t xml:space="preserve">        </w:t>
      </w:r>
      <w:r w:rsidRPr="00600AAC">
        <w:rPr>
          <w:rFonts w:cs="Arial"/>
          <w:b/>
          <w:sz w:val="24"/>
          <w:szCs w:val="24"/>
          <w:lang w:val="sr-Cyrl-RS"/>
        </w:rPr>
        <w:t>„ЕЛЕКТРОВОЛТ“ д.о.о. Ваљево</w:t>
      </w:r>
      <w:r>
        <w:rPr>
          <w:rFonts w:cs="Arial"/>
          <w:b/>
          <w:sz w:val="24"/>
          <w:szCs w:val="24"/>
          <w:lang w:val="sr-Cyrl-RS"/>
        </w:rPr>
        <w:t xml:space="preserve"> </w:t>
      </w:r>
    </w:p>
    <w:p w:rsidR="00E52B07" w:rsidRDefault="00E52B07" w:rsidP="00E52B07">
      <w:pPr>
        <w:ind w:left="709" w:hanging="709"/>
        <w:contextualSpacing/>
        <w:rPr>
          <w:rFonts w:cs="Arial"/>
          <w:b/>
          <w:sz w:val="24"/>
          <w:szCs w:val="24"/>
          <w:lang w:val="sr-Cyrl-RS"/>
        </w:rPr>
      </w:pPr>
      <w:r w:rsidRPr="00FD1024">
        <w:rPr>
          <w:rFonts w:cs="Arial"/>
          <w:b/>
          <w:sz w:val="24"/>
          <w:szCs w:val="24"/>
          <w:lang w:val="sr-Cyrl-RS"/>
        </w:rPr>
        <w:t xml:space="preserve">   </w:t>
      </w:r>
      <w:r w:rsidRPr="00FD1024">
        <w:rPr>
          <w:rFonts w:cs="Arial"/>
          <w:b/>
          <w:sz w:val="24"/>
          <w:szCs w:val="24"/>
        </w:rPr>
        <w:t xml:space="preserve"> </w:t>
      </w:r>
      <w:r w:rsidRPr="00FD1024">
        <w:rPr>
          <w:rFonts w:cs="Arial"/>
          <w:b/>
          <w:sz w:val="24"/>
          <w:szCs w:val="24"/>
          <w:lang w:val="sr-Cyrl-RS"/>
        </w:rPr>
        <w:t>____________________</w:t>
      </w:r>
      <w:r w:rsidRPr="00FD1024">
        <w:rPr>
          <w:rFonts w:cs="Arial"/>
          <w:b/>
          <w:sz w:val="24"/>
          <w:szCs w:val="24"/>
        </w:rPr>
        <w:t>___</w:t>
      </w:r>
      <w:r w:rsidRPr="00FD1024">
        <w:rPr>
          <w:rFonts w:cs="Arial"/>
          <w:b/>
          <w:sz w:val="24"/>
          <w:szCs w:val="24"/>
          <w:lang w:val="sr-Cyrl-RS"/>
        </w:rPr>
        <w:t xml:space="preserve">       </w:t>
      </w:r>
      <w:r>
        <w:rPr>
          <w:rFonts w:cs="Arial"/>
          <w:b/>
          <w:sz w:val="24"/>
          <w:szCs w:val="24"/>
          <w:lang w:val="sr-Cyrl-RS"/>
        </w:rPr>
        <w:t xml:space="preserve">            </w:t>
      </w:r>
      <w:r w:rsidR="00EB1A5A">
        <w:rPr>
          <w:rFonts w:cs="Arial"/>
          <w:b/>
          <w:sz w:val="24"/>
          <w:szCs w:val="24"/>
          <w:lang w:val="sr-Cyrl-RS"/>
        </w:rPr>
        <w:t xml:space="preserve">                   </w:t>
      </w:r>
      <w:r>
        <w:rPr>
          <w:rFonts w:cs="Arial"/>
          <w:b/>
          <w:sz w:val="24"/>
          <w:szCs w:val="24"/>
          <w:lang w:val="sr-Cyrl-RS"/>
        </w:rPr>
        <w:t xml:space="preserve">           </w:t>
      </w:r>
      <w:r w:rsidRPr="00FD1024">
        <w:rPr>
          <w:rFonts w:cs="Arial"/>
          <w:b/>
          <w:sz w:val="24"/>
          <w:szCs w:val="24"/>
          <w:lang w:val="sr-Cyrl-RS"/>
        </w:rPr>
        <w:t>_____________________</w:t>
      </w:r>
    </w:p>
    <w:p w:rsidR="00E52B07" w:rsidRDefault="00EB1A5A" w:rsidP="00926C16">
      <w:pPr>
        <w:ind w:left="709" w:hanging="709"/>
        <w:contextualSpacing/>
        <w:jc w:val="center"/>
        <w:rPr>
          <w:rFonts w:cs="Arial"/>
          <w:b/>
          <w:sz w:val="24"/>
          <w:szCs w:val="24"/>
          <w:lang w:val="sr-Cyrl-RS"/>
        </w:rPr>
      </w:pPr>
      <w:r>
        <w:rPr>
          <w:rFonts w:cs="Arial"/>
          <w:b/>
          <w:sz w:val="24"/>
          <w:szCs w:val="24"/>
          <w:lang w:val="sr-Cyrl-RS"/>
        </w:rPr>
        <w:t xml:space="preserve">     </w:t>
      </w:r>
      <w:r w:rsidR="00E52B07">
        <w:rPr>
          <w:rFonts w:cs="Arial"/>
          <w:b/>
          <w:sz w:val="24"/>
          <w:szCs w:val="24"/>
          <w:lang w:val="sr-Cyrl-RS"/>
        </w:rPr>
        <w:t xml:space="preserve">Владан </w:t>
      </w:r>
      <w:r w:rsidR="00E52B07" w:rsidRPr="00FD1024">
        <w:rPr>
          <w:rFonts w:cs="Arial"/>
          <w:b/>
          <w:sz w:val="24"/>
          <w:szCs w:val="24"/>
          <w:lang w:val="sr-Cyrl-RS"/>
        </w:rPr>
        <w:t>Марковић</w:t>
      </w:r>
      <w:r w:rsidR="00E52B07">
        <w:rPr>
          <w:rFonts w:cs="Arial"/>
          <w:b/>
          <w:sz w:val="24"/>
          <w:szCs w:val="24"/>
          <w:lang w:val="sr-Cyrl-RS"/>
        </w:rPr>
        <w:t xml:space="preserve">        </w:t>
      </w:r>
      <w:r w:rsidR="00926C16">
        <w:rPr>
          <w:rFonts w:cs="Arial"/>
          <w:b/>
          <w:sz w:val="24"/>
          <w:szCs w:val="24"/>
          <w:lang w:val="sr-Cyrl-RS"/>
        </w:rPr>
        <w:t xml:space="preserve">     </w:t>
      </w:r>
      <w:r w:rsidR="00E52B07">
        <w:rPr>
          <w:rFonts w:cs="Arial"/>
          <w:b/>
          <w:sz w:val="24"/>
          <w:szCs w:val="24"/>
          <w:lang w:val="sr-Cyrl-RS"/>
        </w:rPr>
        <w:t xml:space="preserve">   </w:t>
      </w:r>
      <w:r w:rsidR="00926C16">
        <w:rPr>
          <w:rFonts w:cs="Arial"/>
          <w:b/>
          <w:sz w:val="24"/>
          <w:szCs w:val="24"/>
          <w:lang w:val="sr-Cyrl-RS"/>
        </w:rPr>
        <w:t xml:space="preserve"> </w:t>
      </w:r>
      <w:r w:rsidR="00E52B07">
        <w:rPr>
          <w:rFonts w:cs="Arial"/>
          <w:b/>
          <w:sz w:val="24"/>
          <w:szCs w:val="24"/>
          <w:lang w:val="sr-Cyrl-RS"/>
        </w:rPr>
        <w:t xml:space="preserve">        </w:t>
      </w:r>
      <w:r w:rsidR="00926C16">
        <w:rPr>
          <w:rFonts w:cs="Arial"/>
          <w:b/>
          <w:sz w:val="24"/>
          <w:szCs w:val="24"/>
          <w:lang w:val="sr-Cyrl-RS"/>
        </w:rPr>
        <w:t xml:space="preserve">                    </w:t>
      </w:r>
      <w:r>
        <w:rPr>
          <w:rFonts w:cs="Arial"/>
          <w:b/>
          <w:sz w:val="24"/>
          <w:szCs w:val="24"/>
          <w:lang w:val="sr-Cyrl-RS"/>
        </w:rPr>
        <w:t xml:space="preserve">                        </w:t>
      </w:r>
      <w:r w:rsidR="00E52B07">
        <w:rPr>
          <w:rFonts w:cs="Arial"/>
          <w:b/>
          <w:sz w:val="24"/>
          <w:szCs w:val="24"/>
          <w:lang w:val="sr-Cyrl-RS"/>
        </w:rPr>
        <w:t xml:space="preserve"> Живорад </w:t>
      </w:r>
      <w:r w:rsidR="00E52B07" w:rsidRPr="00264D02">
        <w:rPr>
          <w:rFonts w:cs="Arial"/>
          <w:b/>
          <w:sz w:val="24"/>
          <w:szCs w:val="24"/>
          <w:lang w:val="sr-Cyrl-RS"/>
        </w:rPr>
        <w:t>Бајић</w:t>
      </w:r>
    </w:p>
    <w:p w:rsidR="003B0126" w:rsidRDefault="003B0126" w:rsidP="00926C16">
      <w:pPr>
        <w:ind w:left="709" w:hanging="709"/>
        <w:contextualSpacing/>
        <w:jc w:val="center"/>
        <w:rPr>
          <w:rFonts w:cs="Arial"/>
          <w:b/>
          <w:sz w:val="24"/>
          <w:szCs w:val="24"/>
          <w:lang w:val="sr-Cyrl-RS"/>
        </w:rPr>
      </w:pPr>
    </w:p>
    <w:p w:rsidR="003B0126" w:rsidRDefault="003B0126" w:rsidP="00926C16">
      <w:pPr>
        <w:ind w:left="709" w:hanging="709"/>
        <w:contextualSpacing/>
        <w:jc w:val="center"/>
        <w:rPr>
          <w:rFonts w:cs="Arial"/>
          <w:b/>
          <w:sz w:val="24"/>
          <w:szCs w:val="24"/>
          <w:lang w:val="sr-Cyrl-RS"/>
        </w:rPr>
      </w:pPr>
    </w:p>
    <w:p w:rsidR="003B0126" w:rsidRPr="003B0126" w:rsidRDefault="003B0126" w:rsidP="003B0126">
      <w:pPr>
        <w:rPr>
          <w:rFonts w:cs="Arial"/>
          <w:sz w:val="24"/>
          <w:szCs w:val="24"/>
          <w:lang w:val="sr-Cyrl-RS"/>
        </w:rPr>
      </w:pPr>
    </w:p>
    <w:p w:rsidR="003B0126" w:rsidRPr="003B0126" w:rsidRDefault="003B0126" w:rsidP="003B0126">
      <w:pPr>
        <w:rPr>
          <w:rFonts w:cs="Arial"/>
          <w:sz w:val="24"/>
          <w:szCs w:val="24"/>
          <w:lang w:val="sr-Cyrl-RS"/>
        </w:rPr>
      </w:pPr>
    </w:p>
    <w:p w:rsidR="003B0126" w:rsidRPr="003B0126" w:rsidRDefault="003B0126" w:rsidP="003B0126">
      <w:pPr>
        <w:rPr>
          <w:rFonts w:cs="Arial"/>
          <w:sz w:val="24"/>
          <w:szCs w:val="24"/>
          <w:lang w:val="sr-Cyrl-RS"/>
        </w:rPr>
      </w:pPr>
    </w:p>
    <w:p w:rsidR="003B0126" w:rsidRPr="003B0126" w:rsidRDefault="003B0126" w:rsidP="003B0126">
      <w:pPr>
        <w:rPr>
          <w:rFonts w:cs="Arial"/>
          <w:sz w:val="24"/>
          <w:szCs w:val="24"/>
          <w:lang w:val="sr-Cyrl-RS"/>
        </w:rPr>
      </w:pPr>
    </w:p>
    <w:p w:rsidR="003B0126" w:rsidRPr="003B0126" w:rsidRDefault="003B0126" w:rsidP="003B0126">
      <w:pPr>
        <w:rPr>
          <w:rFonts w:cs="Arial"/>
          <w:sz w:val="24"/>
          <w:szCs w:val="24"/>
          <w:lang w:val="sr-Cyrl-RS"/>
        </w:rPr>
      </w:pPr>
    </w:p>
    <w:p w:rsidR="003B0126" w:rsidRDefault="003B0126" w:rsidP="003B0126">
      <w:pPr>
        <w:rPr>
          <w:rFonts w:cs="Arial"/>
          <w:sz w:val="24"/>
          <w:szCs w:val="24"/>
          <w:lang w:val="sr-Cyrl-RS"/>
        </w:rPr>
      </w:pPr>
    </w:p>
    <w:p w:rsidR="003B0126" w:rsidRPr="000033CA" w:rsidRDefault="003B0126" w:rsidP="003B0126">
      <w:pPr>
        <w:spacing w:before="0"/>
        <w:rPr>
          <w:rFonts w:cs="Arial"/>
          <w:bCs/>
          <w:i/>
          <w:iCs/>
          <w:sz w:val="20"/>
          <w:szCs w:val="20"/>
        </w:rPr>
      </w:pPr>
      <w:r>
        <w:rPr>
          <w:rFonts w:cs="Arial"/>
          <w:sz w:val="24"/>
          <w:szCs w:val="24"/>
          <w:lang w:val="sr-Cyrl-RS"/>
        </w:rPr>
        <w:tab/>
      </w:r>
      <w:r w:rsidRPr="000033CA">
        <w:rPr>
          <w:rFonts w:cs="Arial"/>
          <w:i/>
          <w:sz w:val="20"/>
          <w:szCs w:val="20"/>
        </w:rPr>
        <w:t>Напомена</w:t>
      </w:r>
      <w:r w:rsidRPr="000033CA">
        <w:rPr>
          <w:rFonts w:cs="Arial"/>
          <w:sz w:val="20"/>
          <w:szCs w:val="20"/>
        </w:rPr>
        <w:t>:</w:t>
      </w:r>
      <w:r w:rsidRPr="000033CA">
        <w:rPr>
          <w:rFonts w:cs="Arial"/>
          <w:i/>
          <w:sz w:val="20"/>
          <w:szCs w:val="20"/>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p>
    <w:p w:rsidR="003B0126" w:rsidRDefault="003B0126" w:rsidP="003B0126">
      <w:pPr>
        <w:tabs>
          <w:tab w:val="left" w:pos="2742"/>
        </w:tabs>
        <w:rPr>
          <w:rFonts w:cs="Arial"/>
          <w:sz w:val="24"/>
          <w:szCs w:val="24"/>
          <w:lang w:val="sr-Cyrl-RS"/>
        </w:rPr>
      </w:pPr>
    </w:p>
    <w:p w:rsidR="003B0126" w:rsidRDefault="003B0126" w:rsidP="003B0126">
      <w:pPr>
        <w:rPr>
          <w:rFonts w:cs="Arial"/>
          <w:sz w:val="24"/>
          <w:szCs w:val="24"/>
          <w:lang w:val="sr-Cyrl-RS"/>
        </w:rPr>
      </w:pPr>
    </w:p>
    <w:p w:rsidR="003B0126" w:rsidRPr="003B0126" w:rsidRDefault="003B0126" w:rsidP="003B0126">
      <w:pPr>
        <w:rPr>
          <w:rFonts w:cs="Arial"/>
          <w:sz w:val="24"/>
          <w:szCs w:val="24"/>
          <w:lang w:val="sr-Cyrl-RS"/>
        </w:rPr>
        <w:sectPr w:rsidR="003B0126" w:rsidRPr="003B0126" w:rsidSect="00EB1A5A">
          <w:footerReference w:type="default" r:id="rId177"/>
          <w:pgSz w:w="11906" w:h="16838" w:code="9"/>
          <w:pgMar w:top="851" w:right="1416" w:bottom="851" w:left="851" w:header="289" w:footer="0" w:gutter="0"/>
          <w:cols w:space="708"/>
          <w:docGrid w:linePitch="360"/>
        </w:sectPr>
      </w:pPr>
    </w:p>
    <w:p w:rsidR="00F3289D" w:rsidRDefault="00F3289D" w:rsidP="00245FBE">
      <w:pPr>
        <w:tabs>
          <w:tab w:val="left" w:pos="6450"/>
        </w:tabs>
        <w:spacing w:before="0"/>
        <w:rPr>
          <w:rFonts w:eastAsia="Arial Unicode MS" w:cs="Arial"/>
          <w:sz w:val="24"/>
          <w:szCs w:val="24"/>
          <w:lang w:val="sr-Cyrl-CS"/>
        </w:rPr>
      </w:pPr>
    </w:p>
    <w:p w:rsidR="00B5276C" w:rsidRPr="009E0E6D" w:rsidRDefault="00B5276C" w:rsidP="00D51F4D">
      <w:pPr>
        <w:widowControl w:val="0"/>
        <w:tabs>
          <w:tab w:val="left" w:pos="567"/>
        </w:tabs>
        <w:suppressAutoHyphens/>
        <w:autoSpaceDE w:val="0"/>
        <w:autoSpaceDN w:val="0"/>
        <w:spacing w:before="0"/>
        <w:jc w:val="center"/>
        <w:rPr>
          <w:rFonts w:cs="Arial"/>
          <w:b/>
          <w:color w:val="000000"/>
          <w:lang w:val="ru-RU"/>
        </w:rPr>
      </w:pPr>
      <w:r w:rsidRPr="009E0E6D">
        <w:rPr>
          <w:rFonts w:cs="Arial"/>
          <w:b/>
          <w:color w:val="000000"/>
          <w:lang w:val="ru-RU"/>
        </w:rPr>
        <w:t>Прилог о безбедности и здрављу на раду</w:t>
      </w:r>
    </w:p>
    <w:p w:rsidR="00B5276C" w:rsidRPr="009E0E6D" w:rsidRDefault="00B5276C" w:rsidP="00D51F4D">
      <w:pPr>
        <w:widowControl w:val="0"/>
        <w:tabs>
          <w:tab w:val="left" w:pos="567"/>
        </w:tabs>
        <w:suppressAutoHyphens/>
        <w:autoSpaceDE w:val="0"/>
        <w:autoSpaceDN w:val="0"/>
        <w:spacing w:before="0"/>
        <w:jc w:val="center"/>
        <w:rPr>
          <w:rFonts w:cs="Arial"/>
          <w:b/>
          <w:color w:val="000000"/>
          <w:lang w:val="ru-RU"/>
        </w:rPr>
      </w:pPr>
      <w:r w:rsidRPr="009E0E6D">
        <w:rPr>
          <w:rFonts w:cs="Arial"/>
          <w:b/>
          <w:color w:val="000000"/>
          <w:lang w:val="ru-RU"/>
        </w:rPr>
        <w:t>Уговор број _______________</w:t>
      </w:r>
      <w:r w:rsidR="00984A74" w:rsidRPr="009E0E6D">
        <w:rPr>
          <w:rFonts w:cs="Arial"/>
          <w:b/>
          <w:color w:val="000000"/>
          <w:lang w:val="ru-RU"/>
        </w:rPr>
        <w:t>_____од ________20</w:t>
      </w:r>
      <w:r w:rsidR="00F4717C">
        <w:rPr>
          <w:rFonts w:cs="Arial"/>
          <w:b/>
          <w:color w:val="000000"/>
          <w:lang w:val="ru-RU"/>
        </w:rPr>
        <w:t>20</w:t>
      </w:r>
      <w:r w:rsidRPr="009E0E6D">
        <w:rPr>
          <w:rFonts w:cs="Arial"/>
          <w:b/>
          <w:color w:val="000000"/>
          <w:lang w:val="ru-RU"/>
        </w:rPr>
        <w:t>.године</w:t>
      </w:r>
    </w:p>
    <w:p w:rsidR="00B347A1" w:rsidRPr="009E0E6D" w:rsidRDefault="00B5276C" w:rsidP="00B347A1">
      <w:pPr>
        <w:widowControl w:val="0"/>
        <w:suppressAutoHyphens/>
        <w:autoSpaceDN w:val="0"/>
        <w:spacing w:before="0"/>
        <w:jc w:val="center"/>
        <w:textAlignment w:val="baseline"/>
        <w:rPr>
          <w:rFonts w:cs="Arial"/>
          <w:b/>
          <w:color w:val="000000"/>
          <w:lang w:val="sr-Latn-RS"/>
        </w:rPr>
      </w:pPr>
      <w:r w:rsidRPr="009E0E6D">
        <w:rPr>
          <w:rFonts w:cs="Arial"/>
          <w:b/>
          <w:color w:val="000000"/>
          <w:lang w:val="ru-RU"/>
        </w:rPr>
        <w:t xml:space="preserve">По </w:t>
      </w:r>
      <w:r w:rsidRPr="009E0E6D">
        <w:rPr>
          <w:rFonts w:cs="Arial"/>
          <w:b/>
          <w:color w:val="000000"/>
        </w:rPr>
        <w:t>J</w:t>
      </w:r>
      <w:r w:rsidRPr="009E0E6D">
        <w:rPr>
          <w:rFonts w:cs="Arial"/>
          <w:b/>
          <w:color w:val="000000"/>
          <w:lang w:val="ru-RU"/>
        </w:rPr>
        <w:t xml:space="preserve">Нброј: </w:t>
      </w:r>
      <w:r w:rsidR="002051C0" w:rsidRPr="009E0E6D">
        <w:rPr>
          <w:rFonts w:cs="Arial"/>
          <w:b/>
          <w:color w:val="000000"/>
          <w:lang w:val="ru-RU"/>
        </w:rPr>
        <w:t>ЈН/4000/017</w:t>
      </w:r>
      <w:r w:rsidR="00D748C8" w:rsidRPr="009E0E6D">
        <w:rPr>
          <w:rFonts w:cs="Arial"/>
          <w:b/>
          <w:color w:val="000000"/>
          <w:lang w:val="ru-RU"/>
        </w:rPr>
        <w:t>3</w:t>
      </w:r>
      <w:r w:rsidR="002051C0" w:rsidRPr="009E0E6D">
        <w:rPr>
          <w:rFonts w:cs="Arial"/>
          <w:b/>
          <w:color w:val="000000"/>
          <w:lang w:val="ru-RU"/>
        </w:rPr>
        <w:t xml:space="preserve">/2019, јана бр. </w:t>
      </w:r>
      <w:r w:rsidR="00D748C8" w:rsidRPr="009E0E6D">
        <w:rPr>
          <w:rFonts w:cs="Arial"/>
          <w:b/>
          <w:color w:val="000000"/>
          <w:lang w:val="ru-RU"/>
        </w:rPr>
        <w:t>2204</w:t>
      </w:r>
      <w:r w:rsidR="002051C0" w:rsidRPr="009E0E6D">
        <w:rPr>
          <w:rFonts w:cs="Arial"/>
          <w:b/>
          <w:color w:val="000000"/>
          <w:lang w:val="ru-RU"/>
        </w:rPr>
        <w:t>/2019</w:t>
      </w:r>
      <w:r w:rsidR="00B347A1" w:rsidRPr="009E0E6D">
        <w:t xml:space="preserve"> </w:t>
      </w:r>
    </w:p>
    <w:p w:rsidR="00AA7D3F" w:rsidRDefault="006E69EA" w:rsidP="00F70973">
      <w:pPr>
        <w:widowControl w:val="0"/>
        <w:suppressAutoHyphens/>
        <w:autoSpaceDN w:val="0"/>
        <w:spacing w:before="0"/>
        <w:textAlignment w:val="baseline"/>
        <w:rPr>
          <w:rFonts w:cs="Arial"/>
          <w:lang w:val="sr-Cyrl-CS"/>
        </w:rPr>
      </w:pPr>
      <w:r w:rsidRPr="009E0E6D">
        <w:rPr>
          <w:rFonts w:cs="Arial"/>
          <w:b/>
          <w:color w:val="000000"/>
          <w:lang w:val="sr-Latn-RS"/>
        </w:rPr>
        <w:t>1.</w:t>
      </w:r>
      <w:r w:rsidR="00D51F4D" w:rsidRPr="009E0E6D">
        <w:rPr>
          <w:rFonts w:cs="Arial"/>
          <w:b/>
          <w:lang w:val="sr-Cyrl-CS"/>
        </w:rPr>
        <w:t>Јавно предузеће „Електропривреда Србије“ Београд</w:t>
      </w:r>
      <w:r w:rsidR="00D51F4D" w:rsidRPr="009E0E6D">
        <w:rPr>
          <w:rFonts w:cs="Arial"/>
          <w:lang w:val="sr-Cyrl-CS"/>
        </w:rPr>
        <w:t xml:space="preserve">, Ул. </w:t>
      </w:r>
      <w:r w:rsidR="00FC5EDC" w:rsidRPr="009E0E6D">
        <w:rPr>
          <w:rFonts w:cs="Arial"/>
          <w:lang w:val="sr-Cyrl-CS"/>
        </w:rPr>
        <w:t>Балканска бр. 13</w:t>
      </w:r>
      <w:r w:rsidR="00D51F4D" w:rsidRPr="009E0E6D">
        <w:rPr>
          <w:rFonts w:cs="Arial"/>
          <w:lang w:val="sr-Cyrl-CS"/>
        </w:rPr>
        <w:t xml:space="preserve">, матични број: 20053658, ПИБ 103920327, текући рачун 205-0000000023250-81 Комерцијална банка а.д. Београд, </w:t>
      </w:r>
      <w:r w:rsidR="00D748C8" w:rsidRPr="009E0E6D">
        <w:rPr>
          <w:rFonts w:cs="Arial"/>
          <w:lang w:val="sr-Cyrl-CS"/>
        </w:rPr>
        <w:t>-</w:t>
      </w:r>
      <w:r w:rsidR="00D51F4D" w:rsidRPr="009E0E6D">
        <w:rPr>
          <w:rFonts w:cs="Arial"/>
          <w:b/>
          <w:lang w:val="sr-Cyrl-CS"/>
        </w:rPr>
        <w:t>Огранак РБ Колубара, Лазаревац</w:t>
      </w:r>
      <w:r w:rsidR="00D51F4D" w:rsidRPr="009E0E6D">
        <w:rPr>
          <w:rFonts w:cs="Arial"/>
          <w:lang w:val="sr-Cyrl-CS"/>
        </w:rPr>
        <w:t xml:space="preserve">, Ул. Светог Саве бр.1, које у име и за рачун ЈП ЕПС заступа </w:t>
      </w:r>
      <w:r w:rsidR="00CC2EA8" w:rsidRPr="009E0E6D">
        <w:rPr>
          <w:rFonts w:cs="Arial"/>
          <w:lang w:val="sr-Cyrl-CS"/>
        </w:rPr>
        <w:t xml:space="preserve">Владан Марковић, </w:t>
      </w:r>
      <w:r w:rsidR="00CC2EA8" w:rsidRPr="009E0E6D">
        <w:rPr>
          <w:rFonts w:cs="Arial"/>
          <w:lang w:val="sr-Cyrl-RS"/>
        </w:rPr>
        <w:t>Финансијски директор огранка РБ Колубара</w:t>
      </w:r>
      <w:r w:rsidR="00CC2EA8" w:rsidRPr="009E0E6D">
        <w:rPr>
          <w:rFonts w:cs="Arial"/>
          <w:lang w:val="sr-Cyrl-CS"/>
        </w:rPr>
        <w:t>,</w:t>
      </w:r>
      <w:r w:rsidR="00CC2EA8" w:rsidRPr="009E0E6D">
        <w:rPr>
          <w:rFonts w:cs="Arial"/>
          <w:lang w:val="sr-Cyrl-RS"/>
        </w:rPr>
        <w:t xml:space="preserve"> по Пуномоћју </w:t>
      </w:r>
      <w:r w:rsidR="007139A1" w:rsidRPr="009E0E6D">
        <w:rPr>
          <w:rFonts w:cs="Arial"/>
          <w:lang w:val="sr-Cyrl-RS"/>
        </w:rPr>
        <w:t xml:space="preserve">в.д. </w:t>
      </w:r>
      <w:r w:rsidR="00CC2EA8" w:rsidRPr="009E0E6D">
        <w:rPr>
          <w:rFonts w:cs="Arial"/>
          <w:lang w:val="sr-Cyrl-RS"/>
        </w:rPr>
        <w:t xml:space="preserve">директора ЈП ЕПС број 12.01.296882/1-17 од 15.06.2017.године </w:t>
      </w:r>
      <w:r w:rsidR="00CC2EA8" w:rsidRPr="009E0E6D">
        <w:rPr>
          <w:rFonts w:cs="Arial"/>
          <w:lang w:val="sr-Cyrl-CS"/>
        </w:rPr>
        <w:t>(у даљем тексту:</w:t>
      </w:r>
      <w:r w:rsidR="00CC2EA8" w:rsidRPr="009E0E6D">
        <w:rPr>
          <w:rFonts w:cs="Arial"/>
        </w:rPr>
        <w:t xml:space="preserve"> Наручилац</w:t>
      </w:r>
      <w:r w:rsidR="00CC2EA8" w:rsidRPr="009E0E6D">
        <w:rPr>
          <w:rFonts w:cs="Arial"/>
          <w:lang w:val="sr-Cyrl-CS"/>
        </w:rPr>
        <w:t xml:space="preserve">) </w:t>
      </w:r>
    </w:p>
    <w:p w:rsidR="000033CA" w:rsidRPr="009E0E6D" w:rsidRDefault="00D748C8" w:rsidP="00F70973">
      <w:pPr>
        <w:widowControl w:val="0"/>
        <w:suppressAutoHyphens/>
        <w:autoSpaceDN w:val="0"/>
        <w:spacing w:before="0"/>
        <w:textAlignment w:val="baseline"/>
        <w:rPr>
          <w:rFonts w:cs="Arial"/>
          <w:lang w:val="sr-Cyrl-CS"/>
        </w:rPr>
      </w:pPr>
      <w:r w:rsidRPr="009E0E6D">
        <w:rPr>
          <w:rFonts w:cs="Arial"/>
          <w:lang w:val="sr-Cyrl-CS"/>
        </w:rPr>
        <w:t xml:space="preserve">                                          </w:t>
      </w:r>
      <w:r w:rsidR="00D51F4D" w:rsidRPr="009E0E6D">
        <w:rPr>
          <w:rFonts w:cs="Arial"/>
          <w:lang w:val="sr-Cyrl-CS"/>
        </w:rPr>
        <w:t xml:space="preserve">  </w:t>
      </w:r>
      <w:r w:rsidR="00AA7D3F">
        <w:rPr>
          <w:rFonts w:cs="Arial"/>
          <w:lang w:val="sr-Cyrl-CS"/>
        </w:rPr>
        <w:t xml:space="preserve">                             </w:t>
      </w:r>
      <w:r w:rsidRPr="009E0E6D">
        <w:rPr>
          <w:rFonts w:cs="Arial"/>
          <w:lang w:val="sr-Cyrl-CS"/>
        </w:rPr>
        <w:t>и</w:t>
      </w:r>
    </w:p>
    <w:p w:rsidR="00D748C8" w:rsidRPr="009E0E6D" w:rsidRDefault="00D748C8" w:rsidP="00D748C8">
      <w:pPr>
        <w:autoSpaceDE w:val="0"/>
        <w:rPr>
          <w:rFonts w:cs="Arial"/>
        </w:rPr>
      </w:pPr>
      <w:r w:rsidRPr="009E0E6D">
        <w:rPr>
          <w:rFonts w:cs="Arial"/>
          <w:b/>
        </w:rPr>
        <w:t xml:space="preserve"> 2.</w:t>
      </w:r>
      <w:r w:rsidRPr="009E0E6D">
        <w:rPr>
          <w:rFonts w:cs="Arial"/>
          <w:b/>
        </w:rPr>
        <w:tab/>
        <w:t>„ЕЛЕКТРОВОЛТ“ д.о.о. Ваљево</w:t>
      </w:r>
      <w:r w:rsidRPr="009E0E6D">
        <w:rPr>
          <w:rFonts w:cs="Arial"/>
        </w:rPr>
        <w:t xml:space="preserve">, ул. Кнез Михаилова бр.77, Матични број 17019490, ПИБ 100068602, Текући рачун 160-11588-38 Banca Intesa ad Beograd, кога заступа директор Живорад Бајић, (у даљем тексту: Извођач радова)  </w:t>
      </w:r>
    </w:p>
    <w:p w:rsidR="00D748C8" w:rsidRPr="009E0E6D" w:rsidRDefault="00D748C8" w:rsidP="00D748C8">
      <w:pPr>
        <w:autoSpaceDE w:val="0"/>
        <w:rPr>
          <w:rFonts w:cs="Arial"/>
        </w:rPr>
      </w:pPr>
      <w:r w:rsidRPr="009E0E6D">
        <w:rPr>
          <w:rFonts w:cs="Arial"/>
        </w:rPr>
        <w:t>Заједнички са:</w:t>
      </w:r>
    </w:p>
    <w:p w:rsidR="00D748C8" w:rsidRPr="009E0E6D" w:rsidRDefault="00D748C8" w:rsidP="00D748C8">
      <w:pPr>
        <w:autoSpaceDE w:val="0"/>
        <w:rPr>
          <w:rFonts w:cs="Arial"/>
        </w:rPr>
      </w:pPr>
      <w:r w:rsidRPr="009E0E6D">
        <w:rPr>
          <w:rFonts w:cs="Arial"/>
        </w:rPr>
        <w:t xml:space="preserve">2.1 ГП „Грађевинар“ д.о.о. Уб, Душана Даниловића 5, Матични број 17223119, ПИБ 101347769, кога заступа директор Звонко Ракић, </w:t>
      </w:r>
    </w:p>
    <w:p w:rsidR="00D748C8" w:rsidRPr="009E0E6D" w:rsidRDefault="00D748C8" w:rsidP="00D748C8">
      <w:pPr>
        <w:autoSpaceDE w:val="0"/>
        <w:rPr>
          <w:rFonts w:cs="Arial"/>
        </w:rPr>
      </w:pPr>
      <w:r w:rsidRPr="009E0E6D">
        <w:rPr>
          <w:rFonts w:cs="Arial"/>
        </w:rPr>
        <w:t xml:space="preserve">2.2 ХИДРОКОНТРОЛ“ д.о.о. Ниш, ул. Моше Пијаде 7, Матични број 07619910, ПИБ 100337083, кога заступа директор Милан Тодоровић, </w:t>
      </w:r>
    </w:p>
    <w:p w:rsidR="00D748C8" w:rsidRPr="009E0E6D" w:rsidRDefault="00AA7D3F" w:rsidP="00D748C8">
      <w:pPr>
        <w:autoSpaceDE w:val="0"/>
        <w:rPr>
          <w:rFonts w:cs="Arial"/>
          <w:lang w:val="sr-Cyrl-CS"/>
        </w:rPr>
      </w:pPr>
      <w:r>
        <w:rPr>
          <w:rFonts w:cs="Arial"/>
          <w:lang w:val="sr-Cyrl-RS"/>
        </w:rPr>
        <w:t>2.3.</w:t>
      </w:r>
      <w:r w:rsidR="00D748C8" w:rsidRPr="009E0E6D">
        <w:rPr>
          <w:rFonts w:cs="Arial"/>
        </w:rPr>
        <w:t xml:space="preserve"> „ИВА АГРАР“ д.о.о.  Лајковац, ул. Саве Ковачевића локал бр 3, Матични број 06379435, ПИБ 101342940, кога заступа директор Живорад Лазаревић,</w:t>
      </w:r>
    </w:p>
    <w:p w:rsidR="00D748C8" w:rsidRPr="009E0E6D" w:rsidRDefault="00D748C8" w:rsidP="00D748C8">
      <w:pPr>
        <w:autoSpaceDE w:val="0"/>
        <w:rPr>
          <w:rFonts w:cs="Arial"/>
          <w:lang w:val="sr-Cyrl-CS"/>
        </w:rPr>
      </w:pPr>
      <w:r w:rsidRPr="009E0E6D">
        <w:rPr>
          <w:rFonts w:cs="Arial"/>
          <w:lang w:val="sr-Cyrl-CS"/>
        </w:rPr>
        <w:t>У даљем тексту за потребе овог Уговора заједно названи: Уговорне стране,</w:t>
      </w:r>
    </w:p>
    <w:p w:rsidR="00D748C8" w:rsidRPr="009E0E6D" w:rsidRDefault="00D748C8" w:rsidP="00D748C8">
      <w:pPr>
        <w:autoSpaceDE w:val="0"/>
        <w:rPr>
          <w:rFonts w:cs="Arial"/>
          <w:lang w:val="sr-Cyrl-CS"/>
        </w:rPr>
      </w:pPr>
      <w:r w:rsidRPr="009E0E6D">
        <w:rPr>
          <w:rFonts w:cs="Arial"/>
          <w:lang w:val="sr-Cyrl-CS"/>
        </w:rPr>
        <w:t>Закључиле су дана ________године у ___________, следећи</w:t>
      </w:r>
      <w:r w:rsidRPr="009E0E6D">
        <w:rPr>
          <w:rFonts w:cs="Arial"/>
        </w:rPr>
        <w:t>(у даљем тексту заједно: Уговорне стране)</w:t>
      </w:r>
    </w:p>
    <w:p w:rsidR="00D748C8" w:rsidRPr="009E0E6D" w:rsidRDefault="00D748C8" w:rsidP="00D748C8">
      <w:pPr>
        <w:tabs>
          <w:tab w:val="left" w:pos="567"/>
        </w:tabs>
        <w:rPr>
          <w:rFonts w:cs="Arial"/>
        </w:rPr>
      </w:pPr>
      <w:r w:rsidRPr="009E0E6D">
        <w:rPr>
          <w:rFonts w:cs="Arial"/>
        </w:rPr>
        <w:t>Наручилац посебно истиче и указује:</w:t>
      </w:r>
    </w:p>
    <w:p w:rsidR="00D748C8" w:rsidRPr="009E0E6D" w:rsidRDefault="00D748C8" w:rsidP="00D748C8">
      <w:pPr>
        <w:widowControl w:val="0"/>
        <w:numPr>
          <w:ilvl w:val="3"/>
          <w:numId w:val="43"/>
        </w:numPr>
        <w:tabs>
          <w:tab w:val="left" w:pos="540"/>
        </w:tabs>
        <w:suppressAutoHyphens/>
        <w:autoSpaceDE w:val="0"/>
        <w:autoSpaceDN w:val="0"/>
        <w:ind w:left="540" w:hanging="540"/>
        <w:rPr>
          <w:rFonts w:cs="Arial"/>
        </w:rPr>
      </w:pPr>
      <w:r w:rsidRPr="009E0E6D">
        <w:rPr>
          <w:rFonts w:cs="Arial"/>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који регулишу ову материју.</w:t>
      </w:r>
    </w:p>
    <w:p w:rsidR="00D748C8" w:rsidRPr="009E0E6D" w:rsidRDefault="00D748C8" w:rsidP="00D748C8">
      <w:pPr>
        <w:widowControl w:val="0"/>
        <w:numPr>
          <w:ilvl w:val="3"/>
          <w:numId w:val="43"/>
        </w:numPr>
        <w:tabs>
          <w:tab w:val="left" w:pos="540"/>
        </w:tabs>
        <w:suppressAutoHyphens/>
        <w:autoSpaceDE w:val="0"/>
        <w:autoSpaceDN w:val="0"/>
        <w:ind w:left="540" w:hanging="540"/>
        <w:rPr>
          <w:rFonts w:cs="Arial"/>
        </w:rPr>
      </w:pPr>
      <w:r w:rsidRPr="009E0E6D">
        <w:rPr>
          <w:rFonts w:cs="Arial"/>
        </w:rPr>
        <w:t>Да Наручилац захтева од Извођача радова да се приликом извођења радова који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D748C8" w:rsidRDefault="00D748C8" w:rsidP="00D748C8">
      <w:pPr>
        <w:widowControl w:val="0"/>
        <w:numPr>
          <w:ilvl w:val="3"/>
          <w:numId w:val="43"/>
        </w:numPr>
        <w:tabs>
          <w:tab w:val="left" w:pos="567"/>
        </w:tabs>
        <w:suppressAutoHyphens/>
        <w:autoSpaceDE w:val="0"/>
        <w:autoSpaceDN w:val="0"/>
        <w:rPr>
          <w:rFonts w:cs="Arial"/>
        </w:rPr>
      </w:pPr>
      <w:r w:rsidRPr="009E0E6D">
        <w:rPr>
          <w:rFonts w:cs="Arial"/>
        </w:rPr>
        <w:t>Да Извођач радова прихвата захтеве Наручиоца из тачке 2. овог става.</w:t>
      </w:r>
    </w:p>
    <w:p w:rsidR="00F4717C" w:rsidRPr="009E0E6D" w:rsidRDefault="00F4717C" w:rsidP="00F4717C">
      <w:pPr>
        <w:widowControl w:val="0"/>
        <w:tabs>
          <w:tab w:val="left" w:pos="567"/>
        </w:tabs>
        <w:suppressAutoHyphens/>
        <w:autoSpaceDE w:val="0"/>
        <w:autoSpaceDN w:val="0"/>
        <w:ind w:left="360"/>
        <w:rPr>
          <w:rFonts w:cs="Arial"/>
        </w:rPr>
      </w:pPr>
    </w:p>
    <w:p w:rsidR="00D748C8" w:rsidRPr="009E0E6D" w:rsidRDefault="00D748C8" w:rsidP="00D748C8">
      <w:pPr>
        <w:tabs>
          <w:tab w:val="left" w:pos="567"/>
        </w:tabs>
        <w:spacing w:before="0"/>
        <w:jc w:val="center"/>
        <w:rPr>
          <w:rFonts w:cs="Arial"/>
          <w:b/>
        </w:rPr>
      </w:pPr>
      <w:r w:rsidRPr="009E0E6D">
        <w:rPr>
          <w:rFonts w:cs="Arial"/>
          <w:b/>
        </w:rPr>
        <w:t>ПРЕДМЕТ</w:t>
      </w:r>
    </w:p>
    <w:p w:rsidR="00D748C8" w:rsidRPr="009E0E6D" w:rsidRDefault="00D748C8" w:rsidP="00D748C8">
      <w:pPr>
        <w:tabs>
          <w:tab w:val="left" w:pos="567"/>
        </w:tabs>
        <w:spacing w:before="0"/>
        <w:jc w:val="center"/>
        <w:rPr>
          <w:rFonts w:cs="Arial"/>
          <w:b/>
        </w:rPr>
      </w:pPr>
      <w:r w:rsidRPr="009E0E6D">
        <w:rPr>
          <w:rFonts w:cs="Arial"/>
          <w:b/>
        </w:rPr>
        <w:t>Тачка 1.</w:t>
      </w:r>
    </w:p>
    <w:p w:rsidR="00D748C8" w:rsidRPr="009E0E6D" w:rsidRDefault="00D748C8" w:rsidP="00D748C8">
      <w:pPr>
        <w:tabs>
          <w:tab w:val="left" w:pos="567"/>
        </w:tabs>
        <w:spacing w:before="0"/>
        <w:rPr>
          <w:rFonts w:cs="Arial"/>
        </w:rPr>
      </w:pPr>
      <w:r w:rsidRPr="009E0E6D">
        <w:rPr>
          <w:rFonts w:cs="Arial"/>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који су предмет Уговора, а у вези безбедности и здравља на раду (у даљем тексту:БЗР)</w:t>
      </w:r>
    </w:p>
    <w:p w:rsidR="00D748C8" w:rsidRPr="009E0E6D" w:rsidRDefault="00D748C8" w:rsidP="00D748C8">
      <w:pPr>
        <w:tabs>
          <w:tab w:val="left" w:pos="567"/>
        </w:tabs>
        <w:spacing w:before="0"/>
        <w:jc w:val="center"/>
        <w:rPr>
          <w:rFonts w:cs="Arial"/>
          <w:b/>
        </w:rPr>
      </w:pPr>
      <w:r w:rsidRPr="009E0E6D">
        <w:rPr>
          <w:rFonts w:cs="Arial"/>
          <w:b/>
        </w:rPr>
        <w:t>Тачка 2.</w:t>
      </w:r>
    </w:p>
    <w:p w:rsidR="00D748C8" w:rsidRPr="009E0E6D" w:rsidRDefault="00D748C8" w:rsidP="00D748C8">
      <w:pPr>
        <w:tabs>
          <w:tab w:val="left" w:pos="567"/>
        </w:tabs>
        <w:spacing w:before="0"/>
        <w:rPr>
          <w:rFonts w:cs="Arial"/>
        </w:rPr>
      </w:pPr>
      <w:r w:rsidRPr="009E0E6D">
        <w:rPr>
          <w:rFonts w:cs="Arial"/>
        </w:rPr>
        <w:t>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rsidR="00D748C8" w:rsidRPr="009E0E6D" w:rsidRDefault="00D748C8" w:rsidP="00D748C8">
      <w:pPr>
        <w:tabs>
          <w:tab w:val="left" w:pos="567"/>
        </w:tabs>
        <w:spacing w:before="0"/>
        <w:jc w:val="center"/>
        <w:rPr>
          <w:rFonts w:cs="Arial"/>
          <w:b/>
        </w:rPr>
      </w:pPr>
      <w:r w:rsidRPr="009E0E6D">
        <w:rPr>
          <w:rFonts w:cs="Arial"/>
          <w:b/>
        </w:rPr>
        <w:t>Тачка 3.</w:t>
      </w:r>
    </w:p>
    <w:p w:rsidR="00D748C8" w:rsidRPr="009E0E6D" w:rsidRDefault="00D748C8" w:rsidP="00D748C8">
      <w:pPr>
        <w:tabs>
          <w:tab w:val="left" w:pos="567"/>
        </w:tabs>
        <w:spacing w:before="0"/>
        <w:rPr>
          <w:rFonts w:cs="Arial"/>
        </w:rPr>
      </w:pPr>
      <w:r w:rsidRPr="009E0E6D">
        <w:rPr>
          <w:rFonts w:cs="Arial"/>
        </w:rPr>
        <w:lastRenderedPageBreak/>
        <w:t>Наручилац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D748C8" w:rsidRPr="009E0E6D" w:rsidRDefault="00D748C8" w:rsidP="00D748C8">
      <w:pPr>
        <w:tabs>
          <w:tab w:val="left" w:pos="567"/>
        </w:tabs>
        <w:spacing w:before="0"/>
        <w:jc w:val="center"/>
        <w:rPr>
          <w:rFonts w:cs="Arial"/>
          <w:b/>
        </w:rPr>
      </w:pPr>
      <w:r w:rsidRPr="009E0E6D">
        <w:rPr>
          <w:rFonts w:cs="Arial"/>
          <w:b/>
        </w:rPr>
        <w:t>Тачка 4.</w:t>
      </w:r>
    </w:p>
    <w:p w:rsidR="00D748C8" w:rsidRPr="009E0E6D" w:rsidRDefault="00D748C8" w:rsidP="00D748C8">
      <w:pPr>
        <w:tabs>
          <w:tab w:val="left" w:pos="567"/>
        </w:tabs>
        <w:spacing w:before="0"/>
        <w:rPr>
          <w:rFonts w:cs="Arial"/>
        </w:rPr>
      </w:pPr>
      <w:r w:rsidRPr="009E0E6D">
        <w:rPr>
          <w:rFonts w:cs="Arial"/>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rsidR="00D748C8" w:rsidRPr="009E0E6D" w:rsidRDefault="00D748C8" w:rsidP="00D748C8">
      <w:pPr>
        <w:tabs>
          <w:tab w:val="left" w:pos="567"/>
        </w:tabs>
        <w:spacing w:before="0"/>
        <w:jc w:val="center"/>
        <w:rPr>
          <w:rFonts w:cs="Arial"/>
          <w:b/>
        </w:rPr>
      </w:pPr>
    </w:p>
    <w:p w:rsidR="00D748C8" w:rsidRPr="009E0E6D" w:rsidRDefault="00D748C8" w:rsidP="00D748C8">
      <w:pPr>
        <w:tabs>
          <w:tab w:val="left" w:pos="567"/>
        </w:tabs>
        <w:spacing w:before="0"/>
        <w:jc w:val="center"/>
        <w:rPr>
          <w:rFonts w:cs="Arial"/>
          <w:b/>
        </w:rPr>
      </w:pPr>
      <w:r w:rsidRPr="009E0E6D">
        <w:rPr>
          <w:rFonts w:cs="Arial"/>
          <w:b/>
        </w:rPr>
        <w:t>Тачка 5.</w:t>
      </w:r>
    </w:p>
    <w:p w:rsidR="00D748C8" w:rsidRPr="009E0E6D" w:rsidRDefault="00D748C8" w:rsidP="00D748C8">
      <w:pPr>
        <w:tabs>
          <w:tab w:val="left" w:pos="567"/>
        </w:tabs>
        <w:spacing w:before="0"/>
        <w:rPr>
          <w:rFonts w:cs="Arial"/>
        </w:rPr>
      </w:pPr>
      <w:r w:rsidRPr="009E0E6D">
        <w:rPr>
          <w:rFonts w:cs="Arial"/>
        </w:rPr>
        <w:t xml:space="preserve">Извођач радова, његови запослени и сва друга лица која ангажује, дужни су да се у току припрема за извођење радова који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 </w:t>
      </w:r>
    </w:p>
    <w:p w:rsidR="00D748C8" w:rsidRPr="009E0E6D" w:rsidRDefault="00D748C8" w:rsidP="00D748C8">
      <w:pPr>
        <w:widowControl w:val="0"/>
        <w:numPr>
          <w:ilvl w:val="0"/>
          <w:numId w:val="44"/>
        </w:numPr>
        <w:tabs>
          <w:tab w:val="left" w:pos="567"/>
        </w:tabs>
        <w:suppressAutoHyphens/>
        <w:autoSpaceDE w:val="0"/>
        <w:autoSpaceDN w:val="0"/>
        <w:spacing w:before="0"/>
        <w:ind w:left="0"/>
        <w:rPr>
          <w:rFonts w:cs="Arial"/>
        </w:rPr>
      </w:pPr>
      <w:r w:rsidRPr="009E0E6D">
        <w:rPr>
          <w:rFonts w:cs="Arial"/>
        </w:rPr>
        <w:t xml:space="preserve"> забрањено је избегавање примене и /или ометање спровођење БЗР;</w:t>
      </w:r>
    </w:p>
    <w:p w:rsidR="00D748C8" w:rsidRPr="009E0E6D" w:rsidRDefault="00D748C8" w:rsidP="00D748C8">
      <w:pPr>
        <w:widowControl w:val="0"/>
        <w:numPr>
          <w:ilvl w:val="0"/>
          <w:numId w:val="44"/>
        </w:numPr>
        <w:tabs>
          <w:tab w:val="left" w:pos="567"/>
        </w:tabs>
        <w:suppressAutoHyphens/>
        <w:autoSpaceDE w:val="0"/>
        <w:autoSpaceDN w:val="0"/>
        <w:spacing w:before="0"/>
        <w:ind w:left="0" w:hanging="270"/>
        <w:rPr>
          <w:rFonts w:cs="Arial"/>
        </w:rPr>
      </w:pPr>
      <w:r w:rsidRPr="009E0E6D">
        <w:rPr>
          <w:rFonts w:cs="Arial"/>
        </w:rPr>
        <w:t xml:space="preserve"> обавезно је поштовање правила коришћења средстава и опреме за личну заштиту на раду;</w:t>
      </w:r>
    </w:p>
    <w:p w:rsidR="00D748C8" w:rsidRPr="009E0E6D" w:rsidRDefault="00D748C8" w:rsidP="00D748C8">
      <w:pPr>
        <w:widowControl w:val="0"/>
        <w:numPr>
          <w:ilvl w:val="0"/>
          <w:numId w:val="44"/>
        </w:numPr>
        <w:tabs>
          <w:tab w:val="left" w:pos="567"/>
        </w:tabs>
        <w:suppressAutoHyphens/>
        <w:autoSpaceDE w:val="0"/>
        <w:autoSpaceDN w:val="0"/>
        <w:spacing w:before="0"/>
        <w:ind w:left="0" w:hanging="270"/>
        <w:rPr>
          <w:rFonts w:cs="Arial"/>
        </w:rPr>
      </w:pPr>
      <w:r w:rsidRPr="009E0E6D">
        <w:rPr>
          <w:rFonts w:cs="Arial"/>
        </w:rPr>
        <w:t xml:space="preserve"> процедуре Наручиоца за спровођење система контроле приступа и дозвола за рад увек морају да буду испоштоване, </w:t>
      </w:r>
    </w:p>
    <w:p w:rsidR="00D748C8" w:rsidRPr="009E0E6D" w:rsidRDefault="00D748C8" w:rsidP="00D748C8">
      <w:pPr>
        <w:widowControl w:val="0"/>
        <w:numPr>
          <w:ilvl w:val="0"/>
          <w:numId w:val="44"/>
        </w:numPr>
        <w:tabs>
          <w:tab w:val="left" w:pos="567"/>
        </w:tabs>
        <w:suppressAutoHyphens/>
        <w:autoSpaceDE w:val="0"/>
        <w:autoSpaceDN w:val="0"/>
        <w:spacing w:before="0"/>
        <w:ind w:left="0" w:hanging="270"/>
        <w:rPr>
          <w:rFonts w:cs="Arial"/>
        </w:rPr>
      </w:pPr>
      <w:r w:rsidRPr="009E0E6D">
        <w:rPr>
          <w:rFonts w:cs="Arial"/>
        </w:rPr>
        <w:t xml:space="preserve"> процедуре за изолацију и закључавање извора енергије и радних флуида увек морају да буду испоштоване;</w:t>
      </w:r>
    </w:p>
    <w:p w:rsidR="00D748C8" w:rsidRPr="009E0E6D" w:rsidRDefault="00D748C8" w:rsidP="00D748C8">
      <w:pPr>
        <w:widowControl w:val="0"/>
        <w:numPr>
          <w:ilvl w:val="0"/>
          <w:numId w:val="44"/>
        </w:numPr>
        <w:tabs>
          <w:tab w:val="left" w:pos="567"/>
        </w:tabs>
        <w:suppressAutoHyphens/>
        <w:autoSpaceDE w:val="0"/>
        <w:autoSpaceDN w:val="0"/>
        <w:spacing w:before="0"/>
        <w:ind w:left="0" w:hanging="270"/>
        <w:rPr>
          <w:rFonts w:cs="Arial"/>
        </w:rPr>
      </w:pPr>
      <w:r w:rsidRPr="009E0E6D">
        <w:rPr>
          <w:rFonts w:cs="Arial"/>
        </w:rPr>
        <w:t xml:space="preserve">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D748C8" w:rsidRPr="009E0E6D" w:rsidRDefault="00D748C8" w:rsidP="00D748C8">
      <w:pPr>
        <w:widowControl w:val="0"/>
        <w:numPr>
          <w:ilvl w:val="0"/>
          <w:numId w:val="44"/>
        </w:numPr>
        <w:tabs>
          <w:tab w:val="left" w:pos="567"/>
        </w:tabs>
        <w:suppressAutoHyphens/>
        <w:autoSpaceDE w:val="0"/>
        <w:autoSpaceDN w:val="0"/>
        <w:spacing w:before="0"/>
        <w:ind w:left="0" w:hanging="270"/>
        <w:rPr>
          <w:rFonts w:cs="Arial"/>
        </w:rPr>
      </w:pPr>
      <w:r w:rsidRPr="009E0E6D">
        <w:rPr>
          <w:rFonts w:cs="Arial"/>
        </w:rPr>
        <w:t xml:space="preserve"> забрањено је уношење оружја унутар локација Наручиоца, као и неовлашћено фотографисање;</w:t>
      </w:r>
    </w:p>
    <w:p w:rsidR="00D748C8" w:rsidRPr="009E0E6D" w:rsidRDefault="00D748C8" w:rsidP="00D748C8">
      <w:pPr>
        <w:widowControl w:val="0"/>
        <w:numPr>
          <w:ilvl w:val="0"/>
          <w:numId w:val="44"/>
        </w:numPr>
        <w:tabs>
          <w:tab w:val="left" w:pos="567"/>
        </w:tabs>
        <w:suppressAutoHyphens/>
        <w:autoSpaceDE w:val="0"/>
        <w:autoSpaceDN w:val="0"/>
        <w:spacing w:before="0"/>
        <w:ind w:left="0" w:hanging="270"/>
        <w:rPr>
          <w:rFonts w:cs="Arial"/>
        </w:rPr>
      </w:pPr>
      <w:r w:rsidRPr="009E0E6D">
        <w:rPr>
          <w:rFonts w:cs="Arial"/>
        </w:rPr>
        <w:t>обавезно је придржавање правила и сигнализације безбедности у саобраћају.</w:t>
      </w:r>
    </w:p>
    <w:p w:rsidR="00D748C8" w:rsidRPr="009E0E6D" w:rsidRDefault="00D748C8" w:rsidP="00D748C8">
      <w:pPr>
        <w:tabs>
          <w:tab w:val="left" w:pos="567"/>
        </w:tabs>
        <w:spacing w:before="0"/>
        <w:jc w:val="center"/>
        <w:rPr>
          <w:rFonts w:cs="Arial"/>
          <w:b/>
        </w:rPr>
      </w:pPr>
      <w:r w:rsidRPr="009E0E6D">
        <w:rPr>
          <w:rFonts w:cs="Arial"/>
          <w:b/>
        </w:rPr>
        <w:t>Тачка 6.</w:t>
      </w:r>
    </w:p>
    <w:p w:rsidR="00D748C8" w:rsidRPr="009E0E6D" w:rsidRDefault="00D748C8" w:rsidP="00D748C8">
      <w:pPr>
        <w:tabs>
          <w:tab w:val="left" w:pos="567"/>
        </w:tabs>
        <w:spacing w:before="0"/>
        <w:rPr>
          <w:rFonts w:cs="Arial"/>
        </w:rPr>
      </w:pPr>
      <w:r w:rsidRPr="009E0E6D">
        <w:rPr>
          <w:rFonts w:cs="Arial"/>
        </w:rPr>
        <w:t>Извођач радова је искључиво одговоран за безбедност и здравље својих запослених и свих других лица која ангажује приликом извођења радова који су предмет Уговора  .</w:t>
      </w:r>
    </w:p>
    <w:p w:rsidR="00D748C8" w:rsidRPr="009E0E6D" w:rsidRDefault="00D748C8" w:rsidP="00D748C8">
      <w:pPr>
        <w:tabs>
          <w:tab w:val="left" w:pos="567"/>
        </w:tabs>
        <w:spacing w:before="0"/>
        <w:rPr>
          <w:rFonts w:cs="Arial"/>
        </w:rPr>
      </w:pPr>
      <w:r w:rsidRPr="009E0E6D">
        <w:rPr>
          <w:rFonts w:cs="Arial"/>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D748C8" w:rsidRPr="009E0E6D" w:rsidRDefault="00D748C8" w:rsidP="00D748C8">
      <w:pPr>
        <w:tabs>
          <w:tab w:val="left" w:pos="567"/>
        </w:tabs>
        <w:spacing w:before="0"/>
        <w:jc w:val="center"/>
        <w:rPr>
          <w:rFonts w:cs="Arial"/>
          <w:b/>
        </w:rPr>
      </w:pPr>
      <w:r w:rsidRPr="009E0E6D">
        <w:rPr>
          <w:rFonts w:cs="Arial"/>
          <w:b/>
        </w:rPr>
        <w:t>Тачка 7.</w:t>
      </w:r>
    </w:p>
    <w:p w:rsidR="00D748C8" w:rsidRPr="009E0E6D" w:rsidRDefault="00D748C8" w:rsidP="00D748C8">
      <w:pPr>
        <w:tabs>
          <w:tab w:val="left" w:pos="567"/>
        </w:tabs>
        <w:spacing w:before="0"/>
        <w:rPr>
          <w:rFonts w:cs="Arial"/>
        </w:rPr>
      </w:pPr>
      <w:r w:rsidRPr="009E0E6D">
        <w:rPr>
          <w:rFonts w:cs="Arial"/>
        </w:rPr>
        <w:t xml:space="preserve">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w:t>
      </w:r>
    </w:p>
    <w:p w:rsidR="00D748C8" w:rsidRPr="009E0E6D" w:rsidRDefault="00D748C8" w:rsidP="00D748C8">
      <w:pPr>
        <w:tabs>
          <w:tab w:val="left" w:pos="567"/>
        </w:tabs>
        <w:spacing w:before="0"/>
        <w:rPr>
          <w:rFonts w:cs="Arial"/>
        </w:rPr>
      </w:pPr>
    </w:p>
    <w:p w:rsidR="00D748C8" w:rsidRPr="009E0E6D" w:rsidRDefault="00D748C8" w:rsidP="00D748C8">
      <w:pPr>
        <w:tabs>
          <w:tab w:val="left" w:pos="567"/>
        </w:tabs>
        <w:spacing w:before="0"/>
        <w:rPr>
          <w:rFonts w:cs="Arial"/>
        </w:rPr>
      </w:pPr>
      <w:r w:rsidRPr="009E0E6D">
        <w:rPr>
          <w:rFonts w:cs="Arial"/>
        </w:rPr>
        <w:t>радова који су предмет Уговора, а све у складу са законским прописима из области БЗР, односно интерним документима Наручиоца.</w:t>
      </w:r>
    </w:p>
    <w:p w:rsidR="00D748C8" w:rsidRPr="009E0E6D" w:rsidRDefault="00D748C8" w:rsidP="00D748C8">
      <w:pPr>
        <w:tabs>
          <w:tab w:val="left" w:pos="567"/>
        </w:tabs>
        <w:spacing w:before="0"/>
        <w:jc w:val="center"/>
        <w:rPr>
          <w:rFonts w:cs="Arial"/>
          <w:b/>
          <w:lang w:val="sr-Cyrl-RS"/>
        </w:rPr>
      </w:pPr>
    </w:p>
    <w:p w:rsidR="00D748C8" w:rsidRPr="009E0E6D" w:rsidRDefault="00D748C8" w:rsidP="00D748C8">
      <w:pPr>
        <w:tabs>
          <w:tab w:val="left" w:pos="567"/>
        </w:tabs>
        <w:spacing w:before="0"/>
        <w:jc w:val="center"/>
        <w:rPr>
          <w:rFonts w:cs="Arial"/>
          <w:b/>
        </w:rPr>
      </w:pPr>
      <w:r w:rsidRPr="009E0E6D">
        <w:rPr>
          <w:rFonts w:cs="Arial"/>
          <w:b/>
        </w:rPr>
        <w:t>Тачка 8.</w:t>
      </w:r>
    </w:p>
    <w:p w:rsidR="00D748C8" w:rsidRPr="009E0E6D" w:rsidRDefault="00D748C8" w:rsidP="00D748C8">
      <w:pPr>
        <w:tabs>
          <w:tab w:val="left" w:pos="567"/>
        </w:tabs>
        <w:spacing w:before="0"/>
        <w:rPr>
          <w:rFonts w:cs="Arial"/>
        </w:rPr>
      </w:pPr>
      <w:r w:rsidRPr="009E0E6D">
        <w:rPr>
          <w:rFonts w:cs="Arial"/>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D748C8" w:rsidRPr="009E0E6D" w:rsidRDefault="00D748C8" w:rsidP="00D748C8">
      <w:pPr>
        <w:tabs>
          <w:tab w:val="left" w:pos="567"/>
        </w:tabs>
        <w:spacing w:before="0"/>
        <w:rPr>
          <w:rFonts w:cs="Arial"/>
        </w:rPr>
      </w:pPr>
      <w:r w:rsidRPr="009E0E6D">
        <w:rPr>
          <w:rFonts w:cs="Arial"/>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D748C8" w:rsidRPr="009E0E6D" w:rsidRDefault="00D748C8" w:rsidP="00D748C8">
      <w:pPr>
        <w:tabs>
          <w:tab w:val="left" w:pos="567"/>
        </w:tabs>
        <w:spacing w:before="0"/>
        <w:jc w:val="center"/>
        <w:rPr>
          <w:rFonts w:cs="Arial"/>
          <w:b/>
        </w:rPr>
      </w:pPr>
      <w:r w:rsidRPr="009E0E6D">
        <w:rPr>
          <w:rFonts w:cs="Arial"/>
          <w:b/>
        </w:rPr>
        <w:t>Тачка 9.</w:t>
      </w:r>
    </w:p>
    <w:p w:rsidR="00D748C8" w:rsidRPr="009E0E6D" w:rsidRDefault="00D748C8" w:rsidP="00D748C8">
      <w:pPr>
        <w:tabs>
          <w:tab w:val="left" w:pos="567"/>
        </w:tabs>
        <w:spacing w:before="0"/>
        <w:rPr>
          <w:rFonts w:cs="Arial"/>
        </w:rPr>
      </w:pPr>
      <w:r w:rsidRPr="009E0E6D">
        <w:rPr>
          <w:rFonts w:cs="Arial"/>
        </w:rPr>
        <w:t>Извођач радова је дужан да Наручиоцу најкасније три дана пре датума почетка извођења радова достави:</w:t>
      </w:r>
    </w:p>
    <w:p w:rsidR="00D748C8" w:rsidRPr="009E0E6D" w:rsidRDefault="00D748C8" w:rsidP="00D748C8">
      <w:pPr>
        <w:widowControl w:val="0"/>
        <w:numPr>
          <w:ilvl w:val="0"/>
          <w:numId w:val="45"/>
        </w:numPr>
        <w:tabs>
          <w:tab w:val="left" w:pos="567"/>
        </w:tabs>
        <w:suppressAutoHyphens/>
        <w:autoSpaceDE w:val="0"/>
        <w:autoSpaceDN w:val="0"/>
        <w:spacing w:before="0"/>
        <w:ind w:left="0"/>
        <w:rPr>
          <w:rFonts w:cs="Arial"/>
        </w:rPr>
      </w:pPr>
      <w:r w:rsidRPr="009E0E6D">
        <w:rPr>
          <w:rFonts w:cs="Arial"/>
        </w:rPr>
        <w:t>списак лица са њиховим својеручно потписаним изјавама из којих ће се видети да их је упознао са обавезама у складу са тачком 4. овог Прилога,</w:t>
      </w:r>
    </w:p>
    <w:p w:rsidR="00D748C8" w:rsidRPr="009E0E6D" w:rsidRDefault="00D748C8" w:rsidP="00D748C8">
      <w:pPr>
        <w:widowControl w:val="0"/>
        <w:numPr>
          <w:ilvl w:val="0"/>
          <w:numId w:val="45"/>
        </w:numPr>
        <w:tabs>
          <w:tab w:val="left" w:pos="567"/>
        </w:tabs>
        <w:suppressAutoHyphens/>
        <w:autoSpaceDE w:val="0"/>
        <w:autoSpaceDN w:val="0"/>
        <w:spacing w:before="0"/>
        <w:ind w:left="0"/>
        <w:rPr>
          <w:rFonts w:cs="Arial"/>
        </w:rPr>
      </w:pPr>
      <w:r w:rsidRPr="009E0E6D">
        <w:rPr>
          <w:rFonts w:cs="Arial"/>
        </w:rPr>
        <w:t xml:space="preserve">  списак средстава за рад која ће бити ангажована за извођење радова</w:t>
      </w:r>
    </w:p>
    <w:p w:rsidR="00D748C8" w:rsidRPr="009E0E6D" w:rsidRDefault="00D748C8" w:rsidP="00D748C8">
      <w:pPr>
        <w:widowControl w:val="0"/>
        <w:numPr>
          <w:ilvl w:val="0"/>
          <w:numId w:val="45"/>
        </w:numPr>
        <w:tabs>
          <w:tab w:val="left" w:pos="567"/>
        </w:tabs>
        <w:suppressAutoHyphens/>
        <w:autoSpaceDE w:val="0"/>
        <w:autoSpaceDN w:val="0"/>
        <w:spacing w:before="0"/>
        <w:ind w:left="0"/>
        <w:rPr>
          <w:rFonts w:cs="Arial"/>
        </w:rPr>
      </w:pPr>
      <w:r w:rsidRPr="009E0E6D">
        <w:rPr>
          <w:rFonts w:cs="Arial"/>
        </w:rPr>
        <w:t xml:space="preserve">  податке о лицу за безбедност и здравље на раду</w:t>
      </w:r>
    </w:p>
    <w:p w:rsidR="00D748C8" w:rsidRPr="009E0E6D" w:rsidRDefault="00D748C8" w:rsidP="00D748C8">
      <w:pPr>
        <w:tabs>
          <w:tab w:val="left" w:pos="567"/>
        </w:tabs>
        <w:spacing w:before="0"/>
        <w:rPr>
          <w:rFonts w:cs="Arial"/>
        </w:rPr>
      </w:pPr>
      <w:r w:rsidRPr="009E0E6D">
        <w:rPr>
          <w:rFonts w:cs="Arial"/>
        </w:rPr>
        <w:lastRenderedPageBreak/>
        <w:t>Уз списак лица из става 1. ове тачке, Извођач радова је дужан да достави доказе о:</w:t>
      </w:r>
    </w:p>
    <w:p w:rsidR="00D748C8" w:rsidRPr="009E0E6D" w:rsidRDefault="00D748C8" w:rsidP="00D748C8">
      <w:pPr>
        <w:tabs>
          <w:tab w:val="left" w:pos="567"/>
        </w:tabs>
        <w:spacing w:before="0"/>
        <w:rPr>
          <w:rFonts w:cs="Arial"/>
        </w:rPr>
      </w:pPr>
      <w:r w:rsidRPr="009E0E6D">
        <w:rPr>
          <w:rFonts w:cs="Arial"/>
        </w:rPr>
        <w:t>1. извршеном оспособљавању запослених за безбедан и здрав рад,</w:t>
      </w:r>
    </w:p>
    <w:p w:rsidR="00D748C8" w:rsidRPr="009E0E6D" w:rsidRDefault="00D748C8" w:rsidP="00D748C8">
      <w:pPr>
        <w:widowControl w:val="0"/>
        <w:numPr>
          <w:ilvl w:val="0"/>
          <w:numId w:val="43"/>
        </w:numPr>
        <w:tabs>
          <w:tab w:val="left" w:pos="567"/>
        </w:tabs>
        <w:suppressAutoHyphens/>
        <w:autoSpaceDE w:val="0"/>
        <w:autoSpaceDN w:val="0"/>
        <w:spacing w:before="0"/>
        <w:ind w:left="0"/>
        <w:rPr>
          <w:rFonts w:cs="Arial"/>
        </w:rPr>
      </w:pPr>
      <w:r w:rsidRPr="009E0E6D">
        <w:rPr>
          <w:rFonts w:cs="Arial"/>
        </w:rPr>
        <w:t xml:space="preserve">  извршеним лекарским прегледима запослених,</w:t>
      </w:r>
    </w:p>
    <w:p w:rsidR="00D748C8" w:rsidRPr="009E0E6D" w:rsidRDefault="00D748C8" w:rsidP="00D748C8">
      <w:pPr>
        <w:widowControl w:val="0"/>
        <w:numPr>
          <w:ilvl w:val="0"/>
          <w:numId w:val="43"/>
        </w:numPr>
        <w:tabs>
          <w:tab w:val="left" w:pos="567"/>
        </w:tabs>
        <w:suppressAutoHyphens/>
        <w:autoSpaceDE w:val="0"/>
        <w:autoSpaceDN w:val="0"/>
        <w:spacing w:before="0"/>
        <w:ind w:left="0"/>
        <w:rPr>
          <w:rFonts w:cs="Arial"/>
        </w:rPr>
      </w:pPr>
      <w:r w:rsidRPr="009E0E6D">
        <w:rPr>
          <w:rFonts w:cs="Arial"/>
        </w:rPr>
        <w:t xml:space="preserve">  извршеним прегледима и испитивањима опреме за рад и</w:t>
      </w:r>
    </w:p>
    <w:p w:rsidR="00D748C8" w:rsidRPr="009E0E6D" w:rsidRDefault="00D748C8" w:rsidP="00D748C8">
      <w:pPr>
        <w:widowControl w:val="0"/>
        <w:numPr>
          <w:ilvl w:val="0"/>
          <w:numId w:val="43"/>
        </w:numPr>
        <w:tabs>
          <w:tab w:val="left" w:pos="567"/>
        </w:tabs>
        <w:suppressAutoHyphens/>
        <w:autoSpaceDE w:val="0"/>
        <w:autoSpaceDN w:val="0"/>
        <w:spacing w:before="0"/>
        <w:ind w:left="0"/>
        <w:rPr>
          <w:rFonts w:cs="Arial"/>
        </w:rPr>
      </w:pPr>
      <w:r w:rsidRPr="009E0E6D">
        <w:rPr>
          <w:rFonts w:cs="Arial"/>
        </w:rPr>
        <w:t>коришћењу средстава и опремеза личну заштиту на раду.</w:t>
      </w:r>
    </w:p>
    <w:p w:rsidR="00D748C8" w:rsidRPr="009E0E6D" w:rsidRDefault="00D748C8" w:rsidP="00D748C8">
      <w:pPr>
        <w:tabs>
          <w:tab w:val="left" w:pos="567"/>
        </w:tabs>
        <w:spacing w:before="0"/>
        <w:jc w:val="center"/>
        <w:rPr>
          <w:rFonts w:cs="Arial"/>
          <w:b/>
        </w:rPr>
      </w:pPr>
      <w:r w:rsidRPr="009E0E6D">
        <w:rPr>
          <w:rFonts w:cs="Arial"/>
          <w:b/>
        </w:rPr>
        <w:t>Тачка 10.</w:t>
      </w:r>
    </w:p>
    <w:p w:rsidR="00D748C8" w:rsidRPr="009E0E6D" w:rsidRDefault="00D748C8" w:rsidP="00D748C8">
      <w:pPr>
        <w:tabs>
          <w:tab w:val="left" w:pos="567"/>
        </w:tabs>
        <w:spacing w:before="0"/>
        <w:rPr>
          <w:rFonts w:cs="Arial"/>
        </w:rPr>
      </w:pPr>
      <w:r w:rsidRPr="009E0E6D">
        <w:rPr>
          <w:rFonts w:cs="Arial"/>
        </w:rPr>
        <w:t xml:space="preserve">Наручилац има право да врши контролу примене превентивних мера за безбедан и здрав рад приликом извођења радова који су предмет Уговора. </w:t>
      </w:r>
    </w:p>
    <w:p w:rsidR="00D748C8" w:rsidRPr="009E0E6D" w:rsidRDefault="00D748C8" w:rsidP="00D748C8">
      <w:pPr>
        <w:tabs>
          <w:tab w:val="left" w:pos="567"/>
        </w:tabs>
        <w:spacing w:before="0"/>
        <w:rPr>
          <w:rFonts w:cs="Arial"/>
        </w:rPr>
      </w:pPr>
      <w:r w:rsidRPr="009E0E6D">
        <w:rPr>
          <w:rFonts w:cs="Arial"/>
        </w:rPr>
        <w:t>Извођач радова је дужан да лицу одређеном, у складу са прописима, од стране Наручилац омогући спровођење контроле примене превентивних мера за безбедан и здрав рад.</w:t>
      </w:r>
    </w:p>
    <w:p w:rsidR="00D748C8" w:rsidRPr="009E0E6D" w:rsidRDefault="00D748C8" w:rsidP="00D748C8">
      <w:pPr>
        <w:tabs>
          <w:tab w:val="left" w:pos="567"/>
        </w:tabs>
        <w:spacing w:before="0"/>
        <w:rPr>
          <w:rFonts w:cs="Arial"/>
        </w:rPr>
      </w:pPr>
      <w:r w:rsidRPr="009E0E6D">
        <w:rPr>
          <w:rFonts w:cs="Arial"/>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rsidR="00D748C8" w:rsidRPr="009E0E6D" w:rsidRDefault="00D748C8" w:rsidP="00D748C8">
      <w:pPr>
        <w:tabs>
          <w:tab w:val="left" w:pos="567"/>
        </w:tabs>
        <w:spacing w:before="0"/>
        <w:rPr>
          <w:rFonts w:cs="Arial"/>
        </w:rPr>
      </w:pPr>
      <w:r w:rsidRPr="009E0E6D">
        <w:rPr>
          <w:rFonts w:cs="Arial"/>
        </w:rPr>
        <w:t>Извођач радова се обавезује да поступи по налогу Наручиоца из става 3.ове тачке.</w:t>
      </w:r>
    </w:p>
    <w:p w:rsidR="00D748C8" w:rsidRPr="009E0E6D" w:rsidRDefault="00D748C8" w:rsidP="00D748C8">
      <w:pPr>
        <w:tabs>
          <w:tab w:val="left" w:pos="567"/>
        </w:tabs>
        <w:spacing w:before="0"/>
        <w:jc w:val="center"/>
        <w:rPr>
          <w:rFonts w:cs="Arial"/>
          <w:b/>
        </w:rPr>
      </w:pPr>
      <w:r w:rsidRPr="009E0E6D">
        <w:rPr>
          <w:rFonts w:cs="Arial"/>
          <w:b/>
        </w:rPr>
        <w:t>Тачка 11.</w:t>
      </w:r>
    </w:p>
    <w:p w:rsidR="00D748C8" w:rsidRPr="009E0E6D" w:rsidRDefault="00D748C8" w:rsidP="00D748C8">
      <w:pPr>
        <w:tabs>
          <w:tab w:val="left" w:pos="567"/>
        </w:tabs>
        <w:spacing w:before="0"/>
        <w:rPr>
          <w:rFonts w:cs="Arial"/>
        </w:rPr>
      </w:pPr>
      <w:r w:rsidRPr="009E0E6D">
        <w:rPr>
          <w:rFonts w:cs="Arial"/>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D748C8" w:rsidRPr="009E0E6D" w:rsidRDefault="00D748C8" w:rsidP="00D748C8">
      <w:pPr>
        <w:tabs>
          <w:tab w:val="left" w:pos="567"/>
        </w:tabs>
        <w:spacing w:before="0"/>
        <w:rPr>
          <w:rFonts w:cs="Arial"/>
        </w:rPr>
      </w:pPr>
      <w:r w:rsidRPr="009E0E6D">
        <w:rPr>
          <w:rFonts w:cs="Arial"/>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D748C8" w:rsidRPr="009E0E6D" w:rsidRDefault="00D748C8" w:rsidP="00D748C8">
      <w:pPr>
        <w:tabs>
          <w:tab w:val="left" w:pos="567"/>
        </w:tabs>
        <w:spacing w:before="0"/>
        <w:rPr>
          <w:rFonts w:cs="Arial"/>
        </w:rPr>
      </w:pPr>
      <w:r w:rsidRPr="009E0E6D">
        <w:rPr>
          <w:rFonts w:cs="Arial"/>
        </w:rPr>
        <w:t>Начин остваривања сарадње из ст. 1. и 2. ове тачке утврђује се писменим споразумом.</w:t>
      </w:r>
    </w:p>
    <w:p w:rsidR="00D748C8" w:rsidRPr="009E0E6D" w:rsidRDefault="00D748C8" w:rsidP="00D748C8">
      <w:pPr>
        <w:tabs>
          <w:tab w:val="left" w:pos="567"/>
        </w:tabs>
        <w:spacing w:before="0"/>
        <w:rPr>
          <w:rFonts w:cs="Arial"/>
        </w:rPr>
      </w:pPr>
      <w:r w:rsidRPr="009E0E6D">
        <w:rPr>
          <w:rFonts w:cs="Arial"/>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D748C8" w:rsidRPr="009E0E6D" w:rsidRDefault="00D748C8" w:rsidP="00D748C8">
      <w:pPr>
        <w:tabs>
          <w:tab w:val="left" w:pos="567"/>
        </w:tabs>
        <w:spacing w:before="0"/>
        <w:jc w:val="center"/>
        <w:rPr>
          <w:rFonts w:cs="Arial"/>
          <w:b/>
        </w:rPr>
      </w:pPr>
      <w:r w:rsidRPr="009E0E6D">
        <w:rPr>
          <w:rFonts w:cs="Arial"/>
          <w:b/>
        </w:rPr>
        <w:t>Тачка 12.</w:t>
      </w:r>
    </w:p>
    <w:p w:rsidR="00D748C8" w:rsidRPr="009E0E6D" w:rsidRDefault="00D748C8" w:rsidP="00D748C8">
      <w:pPr>
        <w:tabs>
          <w:tab w:val="left" w:pos="567"/>
        </w:tabs>
        <w:spacing w:before="0"/>
        <w:rPr>
          <w:rFonts w:cs="Arial"/>
        </w:rPr>
      </w:pPr>
      <w:r w:rsidRPr="009E0E6D">
        <w:rPr>
          <w:rFonts w:cs="Arial"/>
        </w:rPr>
        <w:t>Извођач радова је дужан да благовремено извештава Наручиоца о свим догађајима из области БЗР који су настали приликом извођења радова које су предмет Уговора, а нарочито о свим инцидентима и акцидентима.</w:t>
      </w:r>
    </w:p>
    <w:p w:rsidR="00D748C8" w:rsidRPr="009E0E6D" w:rsidRDefault="00D748C8" w:rsidP="00D748C8">
      <w:pPr>
        <w:tabs>
          <w:tab w:val="left" w:pos="567"/>
        </w:tabs>
        <w:spacing w:before="0"/>
        <w:rPr>
          <w:rFonts w:cs="Arial"/>
        </w:rPr>
      </w:pPr>
    </w:p>
    <w:p w:rsidR="00D748C8" w:rsidRPr="009E0E6D" w:rsidRDefault="00D748C8" w:rsidP="00D748C8">
      <w:pPr>
        <w:tabs>
          <w:tab w:val="left" w:pos="567"/>
        </w:tabs>
        <w:spacing w:before="0"/>
        <w:rPr>
          <w:rFonts w:cs="Arial"/>
          <w:b/>
        </w:rPr>
      </w:pPr>
      <w:r w:rsidRPr="009E0E6D">
        <w:rPr>
          <w:rFonts w:cs="Arial"/>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које су предмет Уговора и то у року од 24 часа од сачињавања Извештаја о повреди на раду.</w:t>
      </w:r>
    </w:p>
    <w:p w:rsidR="00D748C8" w:rsidRPr="009E0E6D" w:rsidRDefault="00D748C8" w:rsidP="00D748C8">
      <w:pPr>
        <w:tabs>
          <w:tab w:val="left" w:pos="567"/>
        </w:tabs>
        <w:spacing w:before="0"/>
        <w:jc w:val="center"/>
        <w:rPr>
          <w:rFonts w:cs="Arial"/>
          <w:b/>
        </w:rPr>
      </w:pPr>
      <w:r w:rsidRPr="009E0E6D">
        <w:rPr>
          <w:rFonts w:cs="Arial"/>
          <w:b/>
        </w:rPr>
        <w:t>Тачка 13.</w:t>
      </w:r>
    </w:p>
    <w:p w:rsidR="00D748C8" w:rsidRDefault="00D748C8" w:rsidP="00D748C8">
      <w:pPr>
        <w:tabs>
          <w:tab w:val="left" w:pos="567"/>
        </w:tabs>
        <w:spacing w:before="0"/>
        <w:rPr>
          <w:rFonts w:cs="Arial"/>
          <w:lang w:val="sr-Cyrl-RS"/>
        </w:rPr>
      </w:pPr>
      <w:r w:rsidRPr="009E0E6D">
        <w:rPr>
          <w:rFonts w:cs="Arial"/>
        </w:rPr>
        <w:t>Овај Прилог је сачињен у 6 (шест) истоветних примерака, од којих по три примерка задржавају Наручилац и Извођач радова.</w:t>
      </w: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Default="00E93B14" w:rsidP="00D748C8">
      <w:pPr>
        <w:tabs>
          <w:tab w:val="left" w:pos="567"/>
        </w:tabs>
        <w:spacing w:before="0"/>
        <w:rPr>
          <w:rFonts w:cs="Arial"/>
          <w:lang w:val="sr-Cyrl-RS"/>
        </w:rPr>
      </w:pPr>
    </w:p>
    <w:p w:rsidR="00E93B14" w:rsidRPr="00E93B14" w:rsidRDefault="00E93B14" w:rsidP="00D748C8">
      <w:pPr>
        <w:tabs>
          <w:tab w:val="left" w:pos="567"/>
        </w:tabs>
        <w:spacing w:before="0"/>
        <w:rPr>
          <w:rFonts w:cs="Arial"/>
          <w:lang w:val="sr-Cyrl-RS"/>
        </w:rPr>
      </w:pPr>
    </w:p>
    <w:p w:rsidR="00D51F4D" w:rsidRPr="009E0E6D" w:rsidRDefault="00D51F4D" w:rsidP="00D51F4D">
      <w:pPr>
        <w:tabs>
          <w:tab w:val="left" w:pos="567"/>
        </w:tabs>
        <w:spacing w:before="0"/>
        <w:rPr>
          <w:rFonts w:cs="Arial"/>
        </w:rPr>
      </w:pPr>
      <w:r w:rsidRPr="009E0E6D">
        <w:rPr>
          <w:rFonts w:cs="Arial"/>
        </w:rPr>
        <w:t xml:space="preserve">На основу члана 19. Закона о безбедности и здрављу на раду, Уговора о </w:t>
      </w:r>
      <w:r w:rsidR="00D06A5D" w:rsidRPr="009E0E6D">
        <w:rPr>
          <w:rFonts w:cs="Arial"/>
        </w:rPr>
        <w:t>извођењу радова</w:t>
      </w:r>
      <w:r w:rsidRPr="009E0E6D">
        <w:rPr>
          <w:rFonts w:cs="Arial"/>
        </w:rPr>
        <w:t xml:space="preserve"> бро</w:t>
      </w:r>
      <w:r w:rsidR="00984A74" w:rsidRPr="009E0E6D">
        <w:rPr>
          <w:rFonts w:cs="Arial"/>
        </w:rPr>
        <w:t>ј:_______________, од __.__.20</w:t>
      </w:r>
      <w:r w:rsidR="00F4717C">
        <w:rPr>
          <w:rFonts w:cs="Arial"/>
          <w:lang w:val="sr-Cyrl-RS"/>
        </w:rPr>
        <w:t>20</w:t>
      </w:r>
      <w:r w:rsidRPr="009E0E6D">
        <w:rPr>
          <w:rFonts w:cs="Arial"/>
        </w:rPr>
        <w:t>.године и тачке 11. Прилога о безбедности и здрављу на раду наведеног Уговора, послодавци:</w:t>
      </w:r>
    </w:p>
    <w:p w:rsidR="000033CA" w:rsidRPr="009E0E6D" w:rsidRDefault="00D51F4D" w:rsidP="000033CA">
      <w:pPr>
        <w:autoSpaceDE w:val="0"/>
        <w:spacing w:before="0"/>
        <w:rPr>
          <w:rFonts w:cs="Arial"/>
          <w:lang w:val="sr-Cyrl-CS"/>
        </w:rPr>
      </w:pPr>
      <w:r w:rsidRPr="009E0E6D">
        <w:rPr>
          <w:rFonts w:cs="Arial"/>
          <w:b/>
          <w:lang w:val="sr-Cyrl-CS"/>
        </w:rPr>
        <w:t>1.Јавно предузеће „Електропривреда Србије“ Београд</w:t>
      </w:r>
      <w:r w:rsidRPr="009E0E6D">
        <w:rPr>
          <w:rFonts w:cs="Arial"/>
          <w:lang w:val="sr-Cyrl-CS"/>
        </w:rPr>
        <w:t xml:space="preserve">, Ул. </w:t>
      </w:r>
      <w:r w:rsidR="00FC5EDC" w:rsidRPr="009E0E6D">
        <w:rPr>
          <w:rFonts w:cs="Arial"/>
          <w:lang w:val="sr-Cyrl-CS"/>
        </w:rPr>
        <w:t>Балканска бр. 13</w:t>
      </w:r>
      <w:r w:rsidRPr="009E0E6D">
        <w:rPr>
          <w:rFonts w:cs="Arial"/>
          <w:lang w:val="sr-Cyrl-CS"/>
        </w:rPr>
        <w:t xml:space="preserve">, матични број: 20053658, ПИБ 103920327, текући рачун 205-0000000023250-81 Комерцијална банка а.д. Београд, </w:t>
      </w:r>
      <w:r w:rsidR="000033CA" w:rsidRPr="009E0E6D">
        <w:rPr>
          <w:rFonts w:cs="Arial"/>
          <w:lang w:val="sr-Cyrl-CS"/>
        </w:rPr>
        <w:t xml:space="preserve">- </w:t>
      </w:r>
      <w:r w:rsidRPr="009E0E6D">
        <w:rPr>
          <w:rFonts w:cs="Arial"/>
          <w:b/>
          <w:lang w:val="sr-Cyrl-CS"/>
        </w:rPr>
        <w:t>Огранак РБ Колубара, Лазаревац, Ул. Светог Саве бр.1</w:t>
      </w:r>
      <w:r w:rsidRPr="009E0E6D">
        <w:rPr>
          <w:rFonts w:cs="Arial"/>
          <w:lang w:val="sr-Cyrl-CS"/>
        </w:rPr>
        <w:t xml:space="preserve">, које у име и за рачун ЈП ЕПС заступа </w:t>
      </w:r>
      <w:r w:rsidR="00CC2EA8" w:rsidRPr="009E0E6D">
        <w:rPr>
          <w:rFonts w:cs="Arial"/>
          <w:lang w:val="sr-Cyrl-CS"/>
        </w:rPr>
        <w:t xml:space="preserve">Владан Марковић, </w:t>
      </w:r>
      <w:r w:rsidR="00CC2EA8" w:rsidRPr="009E0E6D">
        <w:rPr>
          <w:rFonts w:cs="Arial"/>
          <w:lang w:val="sr-Cyrl-RS"/>
        </w:rPr>
        <w:t>Финансијски директор огранка РБ Колубара</w:t>
      </w:r>
      <w:r w:rsidR="00CC2EA8" w:rsidRPr="009E0E6D">
        <w:rPr>
          <w:rFonts w:cs="Arial"/>
          <w:lang w:val="sr-Cyrl-CS"/>
        </w:rPr>
        <w:t>,</w:t>
      </w:r>
      <w:r w:rsidR="00CC2EA8" w:rsidRPr="009E0E6D">
        <w:rPr>
          <w:rFonts w:cs="Arial"/>
          <w:lang w:val="sr-Cyrl-RS"/>
        </w:rPr>
        <w:t xml:space="preserve"> по Пуномоћју </w:t>
      </w:r>
      <w:r w:rsidR="007139A1" w:rsidRPr="009E0E6D">
        <w:rPr>
          <w:rFonts w:cs="Arial"/>
          <w:lang w:val="sr-Cyrl-RS"/>
        </w:rPr>
        <w:t xml:space="preserve">в.д. </w:t>
      </w:r>
      <w:r w:rsidR="00CC2EA8" w:rsidRPr="009E0E6D">
        <w:rPr>
          <w:rFonts w:cs="Arial"/>
          <w:lang w:val="sr-Cyrl-RS"/>
        </w:rPr>
        <w:t xml:space="preserve">директора ЈП ЕПС број 12.01.296882/1-17 од 15.06.2017.године </w:t>
      </w:r>
      <w:r w:rsidR="00CC2EA8" w:rsidRPr="009E0E6D">
        <w:rPr>
          <w:rFonts w:cs="Arial"/>
          <w:lang w:val="sr-Cyrl-CS"/>
        </w:rPr>
        <w:t>(у даљем тексту:</w:t>
      </w:r>
      <w:r w:rsidR="00CC2EA8" w:rsidRPr="009E0E6D">
        <w:rPr>
          <w:rFonts w:cs="Arial"/>
        </w:rPr>
        <w:t xml:space="preserve"> Наручилац</w:t>
      </w:r>
      <w:r w:rsidR="00CC2EA8" w:rsidRPr="009E0E6D">
        <w:rPr>
          <w:rFonts w:cs="Arial"/>
          <w:lang w:val="sr-Cyrl-CS"/>
        </w:rPr>
        <w:t xml:space="preserve">) </w:t>
      </w:r>
    </w:p>
    <w:p w:rsidR="00D51F4D" w:rsidRPr="009E0E6D" w:rsidRDefault="00D51F4D" w:rsidP="000033CA">
      <w:pPr>
        <w:autoSpaceDE w:val="0"/>
        <w:spacing w:before="0"/>
        <w:ind w:left="644"/>
        <w:jc w:val="center"/>
        <w:rPr>
          <w:rFonts w:cs="Arial"/>
          <w:b/>
          <w:lang w:val="sr-Cyrl-CS"/>
        </w:rPr>
      </w:pPr>
      <w:r w:rsidRPr="009E0E6D">
        <w:rPr>
          <w:rFonts w:cs="Arial"/>
          <w:b/>
          <w:lang w:val="sr-Cyrl-CS"/>
        </w:rPr>
        <w:t>и</w:t>
      </w:r>
    </w:p>
    <w:p w:rsidR="00D748C8" w:rsidRDefault="00D748C8" w:rsidP="00D748C8">
      <w:pPr>
        <w:rPr>
          <w:rFonts w:cs="Arial"/>
          <w:lang w:val="sr-Cyrl-CS"/>
        </w:rPr>
      </w:pPr>
      <w:r w:rsidRPr="009E0E6D">
        <w:rPr>
          <w:rFonts w:cs="Arial"/>
          <w:b/>
          <w:lang w:val="sr-Cyrl-CS"/>
        </w:rPr>
        <w:t>2.</w:t>
      </w:r>
      <w:r w:rsidRPr="009E0E6D">
        <w:rPr>
          <w:rFonts w:cs="Arial"/>
          <w:b/>
          <w:lang w:val="sr-Cyrl-CS"/>
        </w:rPr>
        <w:tab/>
        <w:t>„ЕЛЕКТРОВОЛТ“ д.о.о. Ваљево</w:t>
      </w:r>
      <w:r w:rsidRPr="009E0E6D">
        <w:rPr>
          <w:rFonts w:cs="Arial"/>
          <w:lang w:val="sr-Cyrl-CS"/>
        </w:rPr>
        <w:t xml:space="preserve">, ул. Кнез Михаилова бр.77, Матични број 17019490, ПИБ 100068602, Текући рачун 160-11588-38 Banca Intesa ad Beograd, кога заступа директор Живорад Бајић, (у даљем тексту: Извођач радова)  </w:t>
      </w:r>
    </w:p>
    <w:p w:rsidR="006A5025" w:rsidRPr="009E0E6D" w:rsidRDefault="006A5025" w:rsidP="00D748C8">
      <w:pPr>
        <w:rPr>
          <w:rFonts w:cs="Arial"/>
          <w:lang w:val="sr-Cyrl-CS"/>
        </w:rPr>
      </w:pPr>
    </w:p>
    <w:p w:rsidR="00D748C8" w:rsidRDefault="00D748C8" w:rsidP="009E0E6D">
      <w:pPr>
        <w:spacing w:before="0"/>
        <w:rPr>
          <w:rFonts w:cs="Arial"/>
          <w:lang w:val="sr-Cyrl-CS"/>
        </w:rPr>
      </w:pPr>
      <w:r w:rsidRPr="009E0E6D">
        <w:rPr>
          <w:rFonts w:cs="Arial"/>
          <w:lang w:val="sr-Cyrl-CS"/>
        </w:rPr>
        <w:t>Заједнички са:</w:t>
      </w:r>
    </w:p>
    <w:p w:rsidR="006A5025" w:rsidRPr="009E0E6D" w:rsidRDefault="006A5025" w:rsidP="009E0E6D">
      <w:pPr>
        <w:spacing w:before="0"/>
        <w:rPr>
          <w:rFonts w:cs="Arial"/>
          <w:lang w:val="sr-Cyrl-CS"/>
        </w:rPr>
      </w:pPr>
    </w:p>
    <w:p w:rsidR="00D748C8" w:rsidRPr="009E0E6D" w:rsidRDefault="00D748C8" w:rsidP="009E0E6D">
      <w:pPr>
        <w:spacing w:before="0"/>
        <w:rPr>
          <w:rFonts w:cs="Arial"/>
          <w:lang w:val="sr-Cyrl-CS"/>
        </w:rPr>
      </w:pPr>
      <w:r w:rsidRPr="009E0E6D">
        <w:rPr>
          <w:rFonts w:cs="Arial"/>
          <w:lang w:val="sr-Cyrl-CS"/>
        </w:rPr>
        <w:t xml:space="preserve">2.1 ГП „Грађевинар“ д.о.о. Уб, Душана Даниловића 5, Матични број 17223119, ПИБ 101347769, кога заступа директор Звонко Ракић, </w:t>
      </w:r>
    </w:p>
    <w:p w:rsidR="00D748C8" w:rsidRPr="009E0E6D" w:rsidRDefault="00D748C8" w:rsidP="009E0E6D">
      <w:pPr>
        <w:spacing w:before="0"/>
        <w:rPr>
          <w:rFonts w:cs="Arial"/>
          <w:lang w:val="sr-Cyrl-CS"/>
        </w:rPr>
      </w:pPr>
      <w:r w:rsidRPr="009E0E6D">
        <w:rPr>
          <w:rFonts w:cs="Arial"/>
          <w:lang w:val="sr-Cyrl-CS"/>
        </w:rPr>
        <w:t xml:space="preserve">2.2 ХИДРОКОНТРОЛ“ д.о.о. Ниш, ул. Моше Пијаде 7, Матични број 07619910, ПИБ 100337083, кога заступа директор Милан Тодоровић, </w:t>
      </w:r>
    </w:p>
    <w:p w:rsidR="00D748C8" w:rsidRPr="009E0E6D" w:rsidRDefault="00AA7D3F" w:rsidP="009E0E6D">
      <w:pPr>
        <w:tabs>
          <w:tab w:val="left" w:pos="567"/>
        </w:tabs>
        <w:spacing w:before="0"/>
        <w:rPr>
          <w:rFonts w:cs="Arial"/>
          <w:lang w:val="sr-Cyrl-CS"/>
        </w:rPr>
      </w:pPr>
      <w:r>
        <w:rPr>
          <w:rFonts w:cs="Arial"/>
          <w:lang w:val="sr-Cyrl-CS"/>
        </w:rPr>
        <w:t>2.3.</w:t>
      </w:r>
      <w:r w:rsidR="00D748C8" w:rsidRPr="009E0E6D">
        <w:rPr>
          <w:rFonts w:cs="Arial"/>
          <w:lang w:val="sr-Cyrl-CS"/>
        </w:rPr>
        <w:t xml:space="preserve"> „ИВА АГРАР“ д.о.о.  Лајковац, ул. Саве Ковачевића локал бр 3, Матични број 06379435, ПИБ 101342940, кога заступа директор Живорад Лазаревић, </w:t>
      </w:r>
    </w:p>
    <w:p w:rsidR="009E0E6D" w:rsidRPr="009E0E6D" w:rsidRDefault="00D748C8" w:rsidP="009E0E6D">
      <w:pPr>
        <w:tabs>
          <w:tab w:val="left" w:pos="567"/>
        </w:tabs>
        <w:spacing w:before="0"/>
        <w:rPr>
          <w:rFonts w:cs="Arial"/>
          <w:lang w:val="sr-Cyrl-RS"/>
        </w:rPr>
      </w:pPr>
      <w:r w:rsidRPr="009E0E6D">
        <w:rPr>
          <w:rFonts w:cs="Arial"/>
        </w:rPr>
        <w:t>За потребе овог Споразума о сарадњи у примени прописаних мера за безбедност и здравље запослених заједно названи: Стране у споразуму</w:t>
      </w:r>
      <w:r w:rsidR="003B0126" w:rsidRPr="009E0E6D">
        <w:rPr>
          <w:rFonts w:cs="Arial"/>
          <w:lang w:val="sr-Cyrl-RS"/>
        </w:rPr>
        <w:t xml:space="preserve"> </w:t>
      </w:r>
      <w:r w:rsidRPr="009E0E6D">
        <w:rPr>
          <w:rFonts w:cs="Arial"/>
        </w:rPr>
        <w:t>закључују следећи</w:t>
      </w:r>
      <w:r w:rsidRPr="009E0E6D">
        <w:rPr>
          <w:rFonts w:cs="Arial"/>
          <w:lang w:val="sr-Cyrl-RS"/>
        </w:rPr>
        <w:t xml:space="preserve">:   </w:t>
      </w:r>
    </w:p>
    <w:p w:rsidR="006C50B2" w:rsidRPr="009E0E6D" w:rsidRDefault="00D748C8" w:rsidP="009E0E6D">
      <w:pPr>
        <w:tabs>
          <w:tab w:val="left" w:pos="567"/>
        </w:tabs>
        <w:spacing w:before="0"/>
        <w:rPr>
          <w:rFonts w:cs="Arial"/>
          <w:lang w:val="sr-Cyrl-RS"/>
        </w:rPr>
      </w:pPr>
      <w:r w:rsidRPr="009E0E6D">
        <w:rPr>
          <w:rFonts w:cs="Arial"/>
          <w:lang w:val="sr-Cyrl-RS"/>
        </w:rPr>
        <w:t xml:space="preserve">                            </w:t>
      </w:r>
    </w:p>
    <w:p w:rsidR="006C50B2" w:rsidRPr="009E0E6D" w:rsidRDefault="00D748C8" w:rsidP="00D748C8">
      <w:pPr>
        <w:tabs>
          <w:tab w:val="left" w:pos="567"/>
        </w:tabs>
        <w:spacing w:before="0"/>
        <w:jc w:val="center"/>
        <w:rPr>
          <w:rFonts w:cs="Arial"/>
          <w:b/>
          <w:lang w:val="sr-Cyrl-RS"/>
        </w:rPr>
      </w:pPr>
      <w:r w:rsidRPr="009E0E6D">
        <w:rPr>
          <w:rFonts w:cs="Arial"/>
          <w:lang w:val="sr-Cyrl-RS"/>
        </w:rPr>
        <w:t xml:space="preserve">  </w:t>
      </w:r>
      <w:r w:rsidRPr="009E0E6D">
        <w:rPr>
          <w:rFonts w:cs="Arial"/>
          <w:b/>
        </w:rPr>
        <w:t>Споразум</w:t>
      </w:r>
    </w:p>
    <w:p w:rsidR="00D51F4D" w:rsidRPr="009E0E6D" w:rsidRDefault="00D748C8" w:rsidP="00D748C8">
      <w:pPr>
        <w:tabs>
          <w:tab w:val="left" w:pos="567"/>
        </w:tabs>
        <w:spacing w:before="0"/>
        <w:jc w:val="center"/>
        <w:rPr>
          <w:rFonts w:cs="Arial"/>
        </w:rPr>
      </w:pPr>
      <w:r w:rsidRPr="009E0E6D">
        <w:rPr>
          <w:rFonts w:cs="Arial"/>
          <w:b/>
        </w:rPr>
        <w:t xml:space="preserve"> </w:t>
      </w:r>
      <w:r w:rsidR="00D51F4D" w:rsidRPr="009E0E6D">
        <w:rPr>
          <w:rFonts w:cs="Arial"/>
        </w:rPr>
        <w:t>Члан 1.</w:t>
      </w:r>
    </w:p>
    <w:p w:rsidR="00D51F4D" w:rsidRPr="009E0E6D" w:rsidRDefault="00D51F4D" w:rsidP="00D51F4D">
      <w:pPr>
        <w:tabs>
          <w:tab w:val="left" w:pos="567"/>
        </w:tabs>
        <w:spacing w:before="0"/>
        <w:rPr>
          <w:rFonts w:cs="Arial"/>
        </w:rPr>
      </w:pPr>
      <w:r w:rsidRPr="009E0E6D">
        <w:rPr>
          <w:rFonts w:cs="Arial"/>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rsidR="00D51F4D" w:rsidRPr="009E0E6D" w:rsidRDefault="00D51F4D" w:rsidP="00DD7717">
      <w:pPr>
        <w:tabs>
          <w:tab w:val="left" w:pos="567"/>
        </w:tabs>
        <w:spacing w:before="0"/>
        <w:rPr>
          <w:rFonts w:cs="Arial"/>
        </w:rPr>
      </w:pPr>
      <w:r w:rsidRPr="009E0E6D">
        <w:rPr>
          <w:rFonts w:cs="Arial"/>
        </w:rPr>
        <w:tab/>
        <w:t>Стране у споразуму деле радни простор, у смислу прописа о безбедности и здрављу на раду и овог Споразума, у ситуацијама када обављање послова код Извођача радова може да изазове опасности и штетности за запослене код Наручиоца и обрнуто.</w:t>
      </w:r>
    </w:p>
    <w:p w:rsidR="00D51F4D" w:rsidRPr="009E0E6D" w:rsidRDefault="00D51F4D" w:rsidP="00D51F4D">
      <w:pPr>
        <w:tabs>
          <w:tab w:val="left" w:pos="567"/>
        </w:tabs>
        <w:spacing w:before="0"/>
        <w:jc w:val="center"/>
        <w:rPr>
          <w:rFonts w:cs="Arial"/>
        </w:rPr>
      </w:pPr>
      <w:r w:rsidRPr="009E0E6D">
        <w:rPr>
          <w:rFonts w:cs="Arial"/>
        </w:rPr>
        <w:t>Члан 2.</w:t>
      </w:r>
    </w:p>
    <w:p w:rsidR="00D51F4D" w:rsidRPr="009E0E6D" w:rsidRDefault="00D51F4D" w:rsidP="00D51F4D">
      <w:pPr>
        <w:tabs>
          <w:tab w:val="left" w:pos="567"/>
        </w:tabs>
        <w:spacing w:before="0"/>
        <w:rPr>
          <w:rFonts w:cs="Arial"/>
        </w:rPr>
      </w:pPr>
      <w:r w:rsidRPr="009E0E6D">
        <w:rPr>
          <w:rFonts w:cs="Arial"/>
        </w:rPr>
        <w:tab/>
        <w:t>У случају када деле радни простор, Стране у споразуму су дужне да:</w:t>
      </w:r>
    </w:p>
    <w:p w:rsidR="00D51F4D" w:rsidRPr="009E0E6D" w:rsidRDefault="00D51F4D" w:rsidP="00313D99">
      <w:pPr>
        <w:pStyle w:val="ListParagraph"/>
        <w:numPr>
          <w:ilvl w:val="1"/>
          <w:numId w:val="40"/>
        </w:numPr>
        <w:tabs>
          <w:tab w:val="left" w:pos="567"/>
        </w:tabs>
        <w:spacing w:before="0" w:after="0" w:line="240" w:lineRule="auto"/>
        <w:rPr>
          <w:rFonts w:ascii="Arial" w:hAnsi="Arial" w:cs="Arial"/>
        </w:rPr>
      </w:pPr>
      <w:r w:rsidRPr="009E0E6D">
        <w:rPr>
          <w:rFonts w:ascii="Arial" w:hAnsi="Arial" w:cs="Arial"/>
        </w:rPr>
        <w:t>сарађују у примени прописаних мера за безбедност и здравље на раду запослених,</w:t>
      </w:r>
    </w:p>
    <w:p w:rsidR="00D51F4D" w:rsidRPr="009E0E6D" w:rsidRDefault="00D51F4D" w:rsidP="00313D99">
      <w:pPr>
        <w:pStyle w:val="ListParagraph"/>
        <w:numPr>
          <w:ilvl w:val="1"/>
          <w:numId w:val="40"/>
        </w:numPr>
        <w:tabs>
          <w:tab w:val="left" w:pos="567"/>
        </w:tabs>
        <w:spacing w:before="0" w:after="0" w:line="240" w:lineRule="auto"/>
        <w:rPr>
          <w:rFonts w:ascii="Arial" w:hAnsi="Arial" w:cs="Arial"/>
        </w:rPr>
      </w:pPr>
      <w:r w:rsidRPr="009E0E6D">
        <w:rPr>
          <w:rFonts w:ascii="Arial" w:hAnsi="Arial" w:cs="Arial"/>
        </w:rPr>
        <w:t>координирају активности у вези са применом мера за отклањање ризика од настанка повреда на раду или оштећења здравља запослених, и</w:t>
      </w:r>
    </w:p>
    <w:p w:rsidR="00D51F4D" w:rsidRPr="009E0E6D" w:rsidRDefault="00D51F4D" w:rsidP="00313D99">
      <w:pPr>
        <w:pStyle w:val="ListParagraph"/>
        <w:numPr>
          <w:ilvl w:val="1"/>
          <w:numId w:val="40"/>
        </w:numPr>
        <w:tabs>
          <w:tab w:val="left" w:pos="567"/>
        </w:tabs>
        <w:spacing w:before="0" w:after="0" w:line="240" w:lineRule="auto"/>
        <w:rPr>
          <w:rFonts w:ascii="Arial" w:hAnsi="Arial" w:cs="Arial"/>
        </w:rPr>
      </w:pPr>
      <w:r w:rsidRPr="009E0E6D">
        <w:rPr>
          <w:rFonts w:ascii="Arial" w:hAnsi="Arial" w:cs="Arial"/>
        </w:rPr>
        <w:t>обавештавају једна другу и своје запослене о тим ризицима и мерама за њихово отклањање.</w:t>
      </w:r>
      <w:r w:rsidRPr="009E0E6D">
        <w:rPr>
          <w:rFonts w:ascii="Arial" w:hAnsi="Arial" w:cs="Arial"/>
        </w:rPr>
        <w:tab/>
      </w:r>
    </w:p>
    <w:p w:rsidR="00D51F4D" w:rsidRPr="009E0E6D" w:rsidRDefault="00D51F4D" w:rsidP="00D51F4D">
      <w:pPr>
        <w:tabs>
          <w:tab w:val="left" w:pos="567"/>
        </w:tabs>
        <w:spacing w:before="0"/>
        <w:jc w:val="center"/>
        <w:rPr>
          <w:rFonts w:cs="Arial"/>
        </w:rPr>
      </w:pPr>
      <w:r w:rsidRPr="009E0E6D">
        <w:rPr>
          <w:rFonts w:cs="Arial"/>
        </w:rPr>
        <w:t>Члан 3.</w:t>
      </w:r>
    </w:p>
    <w:p w:rsidR="00D51F4D" w:rsidRPr="009E0E6D" w:rsidRDefault="00D51F4D" w:rsidP="00D51F4D">
      <w:pPr>
        <w:tabs>
          <w:tab w:val="left" w:pos="567"/>
        </w:tabs>
        <w:spacing w:before="0"/>
        <w:rPr>
          <w:rFonts w:cs="Arial"/>
        </w:rPr>
      </w:pPr>
      <w:r w:rsidRPr="009E0E6D">
        <w:rPr>
          <w:rFonts w:cs="Arial"/>
        </w:rPr>
        <w:tab/>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rsidR="00D51F4D" w:rsidRPr="009E0E6D" w:rsidRDefault="00D51F4D" w:rsidP="00D51F4D">
      <w:pPr>
        <w:tabs>
          <w:tab w:val="left" w:pos="567"/>
        </w:tabs>
        <w:spacing w:before="0"/>
        <w:rPr>
          <w:rFonts w:cs="Arial"/>
        </w:rPr>
      </w:pPr>
      <w:r w:rsidRPr="009E0E6D">
        <w:rPr>
          <w:rFonts w:cs="Arial"/>
        </w:rPr>
        <w:tab/>
        <w:t>- одржавање састанка пре почетка рада,</w:t>
      </w:r>
    </w:p>
    <w:p w:rsidR="00D51F4D" w:rsidRPr="009E0E6D" w:rsidRDefault="00D51F4D" w:rsidP="00D51F4D">
      <w:pPr>
        <w:tabs>
          <w:tab w:val="left" w:pos="567"/>
        </w:tabs>
        <w:spacing w:before="0"/>
        <w:rPr>
          <w:rFonts w:cs="Arial"/>
        </w:rPr>
      </w:pPr>
      <w:r w:rsidRPr="009E0E6D">
        <w:rPr>
          <w:rFonts w:cs="Arial"/>
        </w:rPr>
        <w:tab/>
        <w:t>- одржавање периодичних састанака,</w:t>
      </w:r>
    </w:p>
    <w:p w:rsidR="00D51F4D" w:rsidRPr="009E0E6D" w:rsidRDefault="00D51F4D" w:rsidP="00D51F4D">
      <w:pPr>
        <w:tabs>
          <w:tab w:val="left" w:pos="567"/>
        </w:tabs>
        <w:spacing w:before="0"/>
        <w:rPr>
          <w:rFonts w:cs="Arial"/>
        </w:rPr>
      </w:pPr>
      <w:r w:rsidRPr="009E0E6D">
        <w:rPr>
          <w:rFonts w:cs="Arial"/>
        </w:rPr>
        <w:tab/>
        <w:t>- израда Плана заједничких мера,</w:t>
      </w:r>
    </w:p>
    <w:p w:rsidR="00D51F4D" w:rsidRPr="009E0E6D" w:rsidRDefault="00D51F4D" w:rsidP="00D51F4D">
      <w:pPr>
        <w:tabs>
          <w:tab w:val="left" w:pos="567"/>
        </w:tabs>
        <w:spacing w:before="0"/>
        <w:rPr>
          <w:rFonts w:cs="Arial"/>
        </w:rPr>
      </w:pPr>
      <w:r w:rsidRPr="009E0E6D">
        <w:rPr>
          <w:rFonts w:cs="Arial"/>
        </w:rPr>
        <w:tab/>
        <w:t>- међусобно обавештавање, информисање и извештавање,</w:t>
      </w:r>
    </w:p>
    <w:p w:rsidR="00D51F4D" w:rsidRPr="009E0E6D" w:rsidRDefault="00D51F4D" w:rsidP="00D51F4D">
      <w:pPr>
        <w:tabs>
          <w:tab w:val="left" w:pos="567"/>
        </w:tabs>
        <w:spacing w:before="0"/>
        <w:rPr>
          <w:rFonts w:cs="Arial"/>
        </w:rPr>
      </w:pPr>
      <w:r w:rsidRPr="009E0E6D">
        <w:rPr>
          <w:rFonts w:cs="Arial"/>
        </w:rPr>
        <w:tab/>
        <w:t>- стална контрола примене заједничких мера.</w:t>
      </w:r>
    </w:p>
    <w:p w:rsidR="00D51F4D" w:rsidRPr="009E0E6D" w:rsidRDefault="00D51F4D" w:rsidP="00D51F4D">
      <w:pPr>
        <w:tabs>
          <w:tab w:val="left" w:pos="567"/>
        </w:tabs>
        <w:spacing w:before="0"/>
        <w:rPr>
          <w:rFonts w:cs="Arial"/>
        </w:rPr>
      </w:pPr>
      <w:r w:rsidRPr="009E0E6D">
        <w:rPr>
          <w:rFonts w:cs="Arial"/>
        </w:rPr>
        <w:tab/>
        <w:t>Пре отпочињања радова, Стране у споразуму организују  прелиминарни састанак ради:</w:t>
      </w:r>
    </w:p>
    <w:p w:rsidR="00D51F4D" w:rsidRPr="009E0E6D" w:rsidRDefault="00D51F4D" w:rsidP="00313D99">
      <w:pPr>
        <w:pStyle w:val="ListParagraph"/>
        <w:numPr>
          <w:ilvl w:val="0"/>
          <w:numId w:val="41"/>
        </w:numPr>
        <w:tabs>
          <w:tab w:val="left" w:pos="567"/>
        </w:tabs>
        <w:spacing w:before="0" w:after="0" w:line="240" w:lineRule="auto"/>
        <w:rPr>
          <w:rFonts w:ascii="Arial" w:hAnsi="Arial" w:cs="Arial"/>
        </w:rPr>
      </w:pPr>
      <w:r w:rsidRPr="009E0E6D">
        <w:rPr>
          <w:rFonts w:ascii="Arial" w:hAnsi="Arial" w:cs="Arial"/>
        </w:rPr>
        <w:t>информисања и упознавања са врстом, обимом, начином и динамиком извођења радова,</w:t>
      </w:r>
    </w:p>
    <w:p w:rsidR="00D51F4D" w:rsidRPr="009E0E6D" w:rsidRDefault="00D51F4D" w:rsidP="00313D99">
      <w:pPr>
        <w:pStyle w:val="ListParagraph"/>
        <w:numPr>
          <w:ilvl w:val="0"/>
          <w:numId w:val="41"/>
        </w:numPr>
        <w:tabs>
          <w:tab w:val="left" w:pos="567"/>
        </w:tabs>
        <w:spacing w:before="0" w:after="0" w:line="240" w:lineRule="auto"/>
        <w:rPr>
          <w:rFonts w:ascii="Arial" w:hAnsi="Arial" w:cs="Arial"/>
        </w:rPr>
      </w:pPr>
      <w:r w:rsidRPr="009E0E6D">
        <w:rPr>
          <w:rFonts w:ascii="Arial" w:hAnsi="Arial" w:cs="Arial"/>
        </w:rPr>
        <w:t>препознавања и утврђивања опасности и штетности које захтевају координацију у примени мера за безбедан и здрав рад,</w:t>
      </w:r>
    </w:p>
    <w:p w:rsidR="00D51F4D" w:rsidRPr="009E0E6D" w:rsidRDefault="00D51F4D" w:rsidP="00313D99">
      <w:pPr>
        <w:pStyle w:val="ListParagraph"/>
        <w:numPr>
          <w:ilvl w:val="0"/>
          <w:numId w:val="41"/>
        </w:numPr>
        <w:tabs>
          <w:tab w:val="left" w:pos="567"/>
        </w:tabs>
        <w:spacing w:before="0" w:after="0" w:line="240" w:lineRule="auto"/>
        <w:rPr>
          <w:rFonts w:ascii="Arial" w:hAnsi="Arial" w:cs="Arial"/>
        </w:rPr>
      </w:pPr>
      <w:r w:rsidRPr="009E0E6D">
        <w:rPr>
          <w:rFonts w:ascii="Arial" w:hAnsi="Arial" w:cs="Arial"/>
        </w:rPr>
        <w:lastRenderedPageBreak/>
        <w:t>израде Плана заједничких мера.</w:t>
      </w:r>
    </w:p>
    <w:p w:rsidR="00D51F4D" w:rsidRPr="009E0E6D" w:rsidRDefault="00D51F4D" w:rsidP="00D51F4D">
      <w:pPr>
        <w:tabs>
          <w:tab w:val="left" w:pos="567"/>
        </w:tabs>
        <w:spacing w:before="0"/>
        <w:rPr>
          <w:rFonts w:cs="Arial"/>
        </w:rPr>
      </w:pPr>
      <w:r w:rsidRPr="009E0E6D">
        <w:rPr>
          <w:rFonts w:cs="Arial"/>
        </w:rPr>
        <w:tab/>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радова који се изводе, а по потреби се могу одржавати и на дневном нивоу.</w:t>
      </w:r>
    </w:p>
    <w:p w:rsidR="00D51F4D" w:rsidRPr="009E0E6D" w:rsidRDefault="00D51F4D" w:rsidP="00D51F4D">
      <w:pPr>
        <w:tabs>
          <w:tab w:val="left" w:pos="567"/>
        </w:tabs>
        <w:spacing w:before="0"/>
        <w:rPr>
          <w:rFonts w:cs="Arial"/>
        </w:rPr>
      </w:pPr>
      <w:r w:rsidRPr="009E0E6D">
        <w:rPr>
          <w:rFonts w:cs="Arial"/>
        </w:rPr>
        <w:tab/>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rsidR="00D51F4D" w:rsidRPr="009E0E6D" w:rsidRDefault="00D51F4D" w:rsidP="00D51F4D">
      <w:pPr>
        <w:tabs>
          <w:tab w:val="left" w:pos="567"/>
        </w:tabs>
        <w:spacing w:before="0"/>
        <w:rPr>
          <w:rFonts w:cs="Arial"/>
        </w:rPr>
      </w:pPr>
      <w:r w:rsidRPr="009E0E6D">
        <w:rPr>
          <w:rFonts w:cs="Arial"/>
        </w:rPr>
        <w:tab/>
        <w:t>План заједничких мера налази се у прилогу овог Споразума и представља његов саставни део.</w:t>
      </w:r>
    </w:p>
    <w:p w:rsidR="00D51F4D" w:rsidRPr="009E0E6D" w:rsidRDefault="00D51F4D" w:rsidP="00DD7717">
      <w:pPr>
        <w:tabs>
          <w:tab w:val="left" w:pos="567"/>
        </w:tabs>
        <w:spacing w:before="0"/>
        <w:rPr>
          <w:rFonts w:cs="Arial"/>
        </w:rPr>
      </w:pPr>
      <w:r w:rsidRPr="009E0E6D">
        <w:rPr>
          <w:rFonts w:cs="Arial"/>
        </w:rPr>
        <w:tab/>
        <w:t>Међусобно обавештавање Страна у споразуму, информисање и извештавање се по правилу врши у писменој форми (дописи, електронска пошта, SMS и др.).</w:t>
      </w:r>
    </w:p>
    <w:p w:rsidR="00D51F4D" w:rsidRPr="009E0E6D" w:rsidRDefault="00D51F4D" w:rsidP="00D51F4D">
      <w:pPr>
        <w:tabs>
          <w:tab w:val="left" w:pos="567"/>
        </w:tabs>
        <w:spacing w:before="0"/>
        <w:jc w:val="center"/>
        <w:rPr>
          <w:rFonts w:cs="Arial"/>
        </w:rPr>
      </w:pPr>
      <w:r w:rsidRPr="009E0E6D">
        <w:rPr>
          <w:rFonts w:cs="Arial"/>
        </w:rPr>
        <w:t>Члан 4.</w:t>
      </w:r>
    </w:p>
    <w:p w:rsidR="00D51F4D" w:rsidRPr="009E0E6D" w:rsidRDefault="00D51F4D" w:rsidP="00D51F4D">
      <w:pPr>
        <w:tabs>
          <w:tab w:val="left" w:pos="567"/>
        </w:tabs>
        <w:spacing w:before="0"/>
        <w:rPr>
          <w:rFonts w:cs="Arial"/>
        </w:rPr>
      </w:pPr>
      <w:r w:rsidRPr="009E0E6D">
        <w:rPr>
          <w:rFonts w:cs="Arial"/>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rsidR="00D51F4D" w:rsidRPr="009E0E6D" w:rsidRDefault="00D51F4D" w:rsidP="00D51F4D">
      <w:pPr>
        <w:tabs>
          <w:tab w:val="left" w:pos="567"/>
        </w:tabs>
        <w:spacing w:before="0"/>
        <w:rPr>
          <w:rFonts w:cs="Arial"/>
        </w:rPr>
      </w:pPr>
      <w:r w:rsidRPr="009E0E6D">
        <w:rPr>
          <w:rFonts w:cs="Arial"/>
        </w:rPr>
        <w:t>Као лице за координацију одређује се: лице за надзор Наручиоц радова (по Решењу) или координатор надзора у случају када постоји више лица која врше надзор</w:t>
      </w:r>
    </w:p>
    <w:p w:rsidR="00D51F4D" w:rsidRPr="009E0E6D" w:rsidRDefault="00D51F4D" w:rsidP="00D51F4D">
      <w:pPr>
        <w:tabs>
          <w:tab w:val="left" w:pos="567"/>
        </w:tabs>
        <w:spacing w:before="0"/>
        <w:rPr>
          <w:rFonts w:cs="Arial"/>
        </w:rPr>
      </w:pPr>
      <w:r w:rsidRPr="009E0E6D">
        <w:rPr>
          <w:rFonts w:cs="Arial"/>
        </w:rPr>
        <w:t>Представник Наручиоца радова, надзор Наручиоца радова именован решењем</w:t>
      </w:r>
    </w:p>
    <w:p w:rsidR="00D51F4D" w:rsidRPr="009E0E6D" w:rsidRDefault="00D51F4D" w:rsidP="00D51F4D">
      <w:pPr>
        <w:tabs>
          <w:tab w:val="left" w:pos="567"/>
        </w:tabs>
        <w:spacing w:before="0"/>
        <w:rPr>
          <w:rFonts w:cs="Arial"/>
        </w:rPr>
      </w:pPr>
      <w:r w:rsidRPr="009E0E6D">
        <w:rPr>
          <w:rFonts w:cs="Arial"/>
        </w:rPr>
        <w:t>Представник Извођача радова, oдговорно лице Извођач радова.</w:t>
      </w:r>
    </w:p>
    <w:p w:rsidR="00D51F4D" w:rsidRPr="009E0E6D" w:rsidRDefault="00D51F4D" w:rsidP="00D51F4D">
      <w:pPr>
        <w:tabs>
          <w:tab w:val="left" w:pos="567"/>
        </w:tabs>
        <w:spacing w:before="0"/>
        <w:jc w:val="center"/>
        <w:rPr>
          <w:rFonts w:cs="Arial"/>
        </w:rPr>
      </w:pPr>
      <w:r w:rsidRPr="009E0E6D">
        <w:rPr>
          <w:rFonts w:cs="Arial"/>
        </w:rPr>
        <w:t>Члан 5.</w:t>
      </w:r>
    </w:p>
    <w:p w:rsidR="00D51F4D" w:rsidRPr="009E0E6D" w:rsidRDefault="00D51F4D" w:rsidP="00D51F4D">
      <w:pPr>
        <w:tabs>
          <w:tab w:val="left" w:pos="567"/>
        </w:tabs>
        <w:spacing w:before="0"/>
        <w:rPr>
          <w:rFonts w:cs="Arial"/>
        </w:rPr>
      </w:pPr>
      <w:r w:rsidRPr="009E0E6D">
        <w:rPr>
          <w:rFonts w:cs="Arial"/>
        </w:rPr>
        <w:t>Лице за координацију из члана 4. овог Споразума,  има право и обавезу да:</w:t>
      </w:r>
    </w:p>
    <w:p w:rsidR="00D51F4D" w:rsidRPr="009E0E6D" w:rsidRDefault="00D51F4D" w:rsidP="00313D99">
      <w:pPr>
        <w:pStyle w:val="ListParagraph"/>
        <w:numPr>
          <w:ilvl w:val="0"/>
          <w:numId w:val="41"/>
        </w:numPr>
        <w:tabs>
          <w:tab w:val="left" w:pos="567"/>
        </w:tabs>
        <w:spacing w:before="0" w:after="0" w:line="240" w:lineRule="auto"/>
        <w:rPr>
          <w:rFonts w:ascii="Arial" w:hAnsi="Arial" w:cs="Arial"/>
        </w:rPr>
      </w:pPr>
      <w:r w:rsidRPr="009E0E6D">
        <w:rPr>
          <w:rFonts w:ascii="Arial" w:hAnsi="Arial" w:cs="Arial"/>
        </w:rPr>
        <w:t>организује прелиминарне и периодичне састанке Страна у споразуму,</w:t>
      </w:r>
    </w:p>
    <w:p w:rsidR="00D51F4D" w:rsidRPr="009E0E6D" w:rsidRDefault="00D51F4D" w:rsidP="00313D99">
      <w:pPr>
        <w:pStyle w:val="ListParagraph"/>
        <w:numPr>
          <w:ilvl w:val="0"/>
          <w:numId w:val="41"/>
        </w:numPr>
        <w:tabs>
          <w:tab w:val="left" w:pos="567"/>
        </w:tabs>
        <w:spacing w:before="0" w:after="0" w:line="240" w:lineRule="auto"/>
        <w:rPr>
          <w:rFonts w:ascii="Arial" w:hAnsi="Arial" w:cs="Arial"/>
        </w:rPr>
      </w:pPr>
      <w:r w:rsidRPr="009E0E6D">
        <w:rPr>
          <w:rFonts w:ascii="Arial" w:hAnsi="Arial" w:cs="Arial"/>
        </w:rPr>
        <w:t>организује сарадњу и међусобно обавештавање Страна у споразуму,</w:t>
      </w:r>
    </w:p>
    <w:p w:rsidR="00D51F4D" w:rsidRPr="009E0E6D" w:rsidRDefault="00D51F4D" w:rsidP="00313D99">
      <w:pPr>
        <w:pStyle w:val="ListParagraph"/>
        <w:numPr>
          <w:ilvl w:val="0"/>
          <w:numId w:val="41"/>
        </w:numPr>
        <w:tabs>
          <w:tab w:val="left" w:pos="567"/>
        </w:tabs>
        <w:spacing w:before="0" w:after="0" w:line="240" w:lineRule="auto"/>
        <w:rPr>
          <w:rFonts w:ascii="Arial" w:hAnsi="Arial" w:cs="Arial"/>
        </w:rPr>
      </w:pPr>
      <w:r w:rsidRPr="009E0E6D">
        <w:rPr>
          <w:rFonts w:ascii="Arial" w:hAnsi="Arial" w:cs="Arial"/>
        </w:rPr>
        <w:t xml:space="preserve">врши координацију активности у погледу спровођења заједничких мера за безбедност и здравље на раду </w:t>
      </w:r>
    </w:p>
    <w:p w:rsidR="00D51F4D" w:rsidRPr="009E0E6D" w:rsidRDefault="00D51F4D" w:rsidP="00313D99">
      <w:pPr>
        <w:pStyle w:val="ListParagraph"/>
        <w:numPr>
          <w:ilvl w:val="0"/>
          <w:numId w:val="41"/>
        </w:numPr>
        <w:tabs>
          <w:tab w:val="left" w:pos="567"/>
        </w:tabs>
        <w:spacing w:before="0" w:after="0" w:line="240" w:lineRule="auto"/>
        <w:rPr>
          <w:rFonts w:ascii="Arial" w:hAnsi="Arial" w:cs="Arial"/>
        </w:rPr>
      </w:pPr>
      <w:r w:rsidRPr="009E0E6D">
        <w:rPr>
          <w:rFonts w:ascii="Arial" w:hAnsi="Arial" w:cs="Arial"/>
        </w:rPr>
        <w:t>у сарадњи са именованим представницима Страна у споразуму, израђује План заједничких мера,</w:t>
      </w:r>
    </w:p>
    <w:p w:rsidR="00D51F4D" w:rsidRPr="009E0E6D" w:rsidRDefault="00D51F4D" w:rsidP="00313D99">
      <w:pPr>
        <w:pStyle w:val="ListParagraph"/>
        <w:numPr>
          <w:ilvl w:val="0"/>
          <w:numId w:val="41"/>
        </w:numPr>
        <w:tabs>
          <w:tab w:val="left" w:pos="567"/>
        </w:tabs>
        <w:spacing w:before="0" w:after="0" w:line="240" w:lineRule="auto"/>
        <w:rPr>
          <w:rFonts w:ascii="Arial" w:hAnsi="Arial" w:cs="Arial"/>
        </w:rPr>
      </w:pPr>
      <w:r w:rsidRPr="009E0E6D">
        <w:rPr>
          <w:rFonts w:ascii="Arial" w:hAnsi="Arial" w:cs="Arial"/>
        </w:rPr>
        <w:t>обезбеђује да Стране у споразуму буду упознате са Планом заједничких мера, односно са његовим изменама или допунама,</w:t>
      </w:r>
    </w:p>
    <w:p w:rsidR="00D51F4D" w:rsidRPr="009E0E6D" w:rsidRDefault="00D51F4D" w:rsidP="00313D99">
      <w:pPr>
        <w:pStyle w:val="ListParagraph"/>
        <w:numPr>
          <w:ilvl w:val="0"/>
          <w:numId w:val="42"/>
        </w:numPr>
        <w:tabs>
          <w:tab w:val="left" w:pos="567"/>
        </w:tabs>
        <w:spacing w:before="0" w:after="0" w:line="240" w:lineRule="auto"/>
        <w:rPr>
          <w:rFonts w:ascii="Arial" w:hAnsi="Arial" w:cs="Arial"/>
        </w:rPr>
      </w:pPr>
      <w:r w:rsidRPr="009E0E6D">
        <w:rPr>
          <w:rFonts w:ascii="Arial" w:hAnsi="Arial" w:cs="Arial"/>
        </w:rPr>
        <w:t>-спроводи сталну контролу примене заједничких мера,</w:t>
      </w:r>
    </w:p>
    <w:p w:rsidR="00D51F4D" w:rsidRPr="009E0E6D" w:rsidRDefault="00D51F4D" w:rsidP="00313D99">
      <w:pPr>
        <w:pStyle w:val="ListParagraph"/>
        <w:numPr>
          <w:ilvl w:val="0"/>
          <w:numId w:val="42"/>
        </w:numPr>
        <w:tabs>
          <w:tab w:val="left" w:pos="567"/>
        </w:tabs>
        <w:spacing w:before="0" w:after="0" w:line="240" w:lineRule="auto"/>
        <w:rPr>
          <w:rFonts w:ascii="Arial" w:hAnsi="Arial" w:cs="Arial"/>
        </w:rPr>
      </w:pPr>
      <w:r w:rsidRPr="009E0E6D">
        <w:rPr>
          <w:rFonts w:ascii="Arial" w:hAnsi="Arial" w:cs="Arial"/>
        </w:rPr>
        <w:t>обавештава Наручиоца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rsidR="00D51F4D" w:rsidRPr="009E0E6D" w:rsidRDefault="00D51F4D" w:rsidP="00D51F4D">
      <w:pPr>
        <w:tabs>
          <w:tab w:val="left" w:pos="567"/>
        </w:tabs>
        <w:spacing w:before="0"/>
        <w:jc w:val="center"/>
        <w:rPr>
          <w:rFonts w:cs="Arial"/>
        </w:rPr>
      </w:pPr>
      <w:r w:rsidRPr="009E0E6D">
        <w:rPr>
          <w:rFonts w:cs="Arial"/>
        </w:rPr>
        <w:t>Тачка 6.</w:t>
      </w:r>
    </w:p>
    <w:p w:rsidR="00D51F4D" w:rsidRPr="009E0E6D" w:rsidRDefault="00D51F4D" w:rsidP="00D51F4D">
      <w:pPr>
        <w:tabs>
          <w:tab w:val="left" w:pos="567"/>
        </w:tabs>
        <w:spacing w:before="0"/>
        <w:rPr>
          <w:rFonts w:cs="Arial"/>
        </w:rPr>
      </w:pPr>
      <w:r w:rsidRPr="009E0E6D">
        <w:rPr>
          <w:rFonts w:cs="Arial"/>
        </w:rPr>
        <w:tab/>
        <w:t>Овај Споразум је сачињен у 6 (словима: шест) примерака, од којих за сваку Страну у споразуму по 3 (словима: три) примерка.</w:t>
      </w:r>
    </w:p>
    <w:p w:rsidR="00EB1A5A" w:rsidRDefault="003B0126" w:rsidP="003B0126">
      <w:pPr>
        <w:rPr>
          <w:rFonts w:cs="Arial"/>
          <w:lang w:val="sr-Cyrl-RS"/>
        </w:rPr>
      </w:pPr>
      <w:r w:rsidRPr="009E0E6D">
        <w:rPr>
          <w:rFonts w:cs="Arial"/>
          <w:lang w:val="sr-Cyrl-RS"/>
        </w:rPr>
        <w:t xml:space="preserve">                                                           </w:t>
      </w:r>
    </w:p>
    <w:p w:rsidR="00EB1A5A" w:rsidRDefault="00EB1A5A" w:rsidP="003B0126">
      <w:pPr>
        <w:rPr>
          <w:rFonts w:cs="Arial"/>
          <w:lang w:val="sr-Cyrl-RS"/>
        </w:rPr>
      </w:pPr>
    </w:p>
    <w:p w:rsidR="003B0126" w:rsidRPr="009E0E6D" w:rsidRDefault="003B0126" w:rsidP="003B0126">
      <w:pPr>
        <w:rPr>
          <w:rFonts w:cs="Arial"/>
        </w:rPr>
      </w:pPr>
      <w:r w:rsidRPr="009E0E6D">
        <w:rPr>
          <w:rFonts w:cs="Arial"/>
          <w:lang w:val="sr-Cyrl-RS"/>
        </w:rPr>
        <w:t xml:space="preserve">       </w:t>
      </w:r>
      <w:r w:rsidRPr="009E0E6D">
        <w:rPr>
          <w:rFonts w:cs="Arial"/>
          <w:b/>
          <w:lang w:val="sr-Cyrl-RS"/>
        </w:rPr>
        <w:t>УГОВОРНЕ СТРАНЕ</w:t>
      </w:r>
    </w:p>
    <w:p w:rsidR="003B0126" w:rsidRPr="009E0E6D" w:rsidRDefault="003B0126" w:rsidP="003B0126">
      <w:pPr>
        <w:contextualSpacing/>
        <w:jc w:val="left"/>
        <w:rPr>
          <w:rFonts w:cs="Arial"/>
          <w:b/>
          <w:highlight w:val="yellow"/>
        </w:rPr>
      </w:pPr>
      <w:r w:rsidRPr="009E0E6D">
        <w:rPr>
          <w:rFonts w:cs="Arial"/>
          <w:b/>
          <w:lang w:val="sr-Cyrl-RS"/>
        </w:rPr>
        <w:t xml:space="preserve">           </w:t>
      </w:r>
      <w:r w:rsidRPr="009E0E6D">
        <w:rPr>
          <w:rFonts w:cs="Arial"/>
          <w:b/>
        </w:rPr>
        <w:t xml:space="preserve">  НАРУЧИЛАЦ                                          </w:t>
      </w:r>
      <w:r w:rsidRPr="009E0E6D">
        <w:rPr>
          <w:rFonts w:cs="Arial"/>
          <w:b/>
          <w:lang w:val="sr-Cyrl-RS"/>
        </w:rPr>
        <w:t xml:space="preserve">               </w:t>
      </w:r>
      <w:r w:rsidRPr="009E0E6D">
        <w:rPr>
          <w:rFonts w:cs="Arial"/>
          <w:b/>
        </w:rPr>
        <w:t xml:space="preserve">             ИЗВОЂАЧ РАДОВА</w:t>
      </w:r>
    </w:p>
    <w:p w:rsidR="003B0126" w:rsidRPr="009E0E6D" w:rsidRDefault="003B0126" w:rsidP="003B0126">
      <w:pPr>
        <w:contextualSpacing/>
        <w:rPr>
          <w:rFonts w:cs="Arial"/>
          <w:b/>
          <w:lang w:val="sr-Cyrl-RS"/>
        </w:rPr>
      </w:pPr>
      <w:r w:rsidRPr="009E0E6D">
        <w:rPr>
          <w:rFonts w:cs="Arial"/>
          <w:b/>
          <w:lang w:val="sr-Cyrl-RS"/>
        </w:rPr>
        <w:t>ЈП ЕПС</w:t>
      </w:r>
      <w:r w:rsidR="00EB1A5A">
        <w:rPr>
          <w:rFonts w:cs="Arial"/>
          <w:b/>
          <w:lang w:val="sr-Cyrl-RS"/>
        </w:rPr>
        <w:t>,</w:t>
      </w:r>
      <w:r w:rsidRPr="009E0E6D">
        <w:rPr>
          <w:rFonts w:cs="Arial"/>
          <w:b/>
        </w:rPr>
        <w:t>Финансијски директор</w:t>
      </w:r>
      <w:r w:rsidRPr="009E0E6D">
        <w:rPr>
          <w:rFonts w:cs="Arial"/>
          <w:b/>
          <w:lang w:val="sr-Cyrl-RS"/>
        </w:rPr>
        <w:t xml:space="preserve"> </w:t>
      </w:r>
    </w:p>
    <w:p w:rsidR="003B0126" w:rsidRPr="009E0E6D" w:rsidRDefault="003B0126" w:rsidP="003B0126">
      <w:pPr>
        <w:contextualSpacing/>
        <w:rPr>
          <w:rFonts w:cs="Arial"/>
          <w:b/>
          <w:lang w:val="sr-Cyrl-RS"/>
        </w:rPr>
      </w:pPr>
      <w:r w:rsidRPr="009E0E6D">
        <w:rPr>
          <w:rFonts w:cs="Arial"/>
          <w:b/>
          <w:lang w:val="sr-Cyrl-RS"/>
        </w:rPr>
        <w:t xml:space="preserve">     огранка</w:t>
      </w:r>
      <w:r w:rsidRPr="009E0E6D">
        <w:rPr>
          <w:rFonts w:cs="Arial"/>
          <w:b/>
        </w:rPr>
        <w:t xml:space="preserve"> РБ КОЛУБАРА</w:t>
      </w:r>
      <w:r w:rsidRPr="009E0E6D">
        <w:rPr>
          <w:rFonts w:cs="Arial"/>
          <w:b/>
          <w:lang w:val="sr-Cyrl-RS"/>
        </w:rPr>
        <w:t xml:space="preserve">                                                  „ЕЛЕКТРОВОЛТ“ д.о.о. Ваљево </w:t>
      </w:r>
    </w:p>
    <w:p w:rsidR="003B0126" w:rsidRPr="009E0E6D" w:rsidRDefault="003B0126" w:rsidP="003B0126">
      <w:pPr>
        <w:ind w:left="709" w:hanging="709"/>
        <w:contextualSpacing/>
        <w:rPr>
          <w:rFonts w:cs="Arial"/>
          <w:b/>
          <w:lang w:val="sr-Cyrl-RS"/>
        </w:rPr>
      </w:pPr>
      <w:r w:rsidRPr="009E0E6D">
        <w:rPr>
          <w:rFonts w:cs="Arial"/>
          <w:b/>
          <w:lang w:val="sr-Cyrl-RS"/>
        </w:rPr>
        <w:t xml:space="preserve">   </w:t>
      </w:r>
      <w:r w:rsidRPr="009E0E6D">
        <w:rPr>
          <w:rFonts w:cs="Arial"/>
          <w:b/>
        </w:rPr>
        <w:t xml:space="preserve"> </w:t>
      </w:r>
      <w:r w:rsidRPr="009E0E6D">
        <w:rPr>
          <w:rFonts w:cs="Arial"/>
          <w:b/>
          <w:lang w:val="sr-Cyrl-RS"/>
        </w:rPr>
        <w:t>____________________</w:t>
      </w:r>
      <w:r w:rsidRPr="009E0E6D">
        <w:rPr>
          <w:rFonts w:cs="Arial"/>
          <w:b/>
        </w:rPr>
        <w:t>___</w:t>
      </w:r>
      <w:r w:rsidRPr="009E0E6D">
        <w:rPr>
          <w:rFonts w:cs="Arial"/>
          <w:b/>
          <w:lang w:val="sr-Cyrl-RS"/>
        </w:rPr>
        <w:t xml:space="preserve">                             </w:t>
      </w:r>
      <w:r w:rsidRPr="009E0E6D">
        <w:rPr>
          <w:rFonts w:cs="Arial"/>
          <w:b/>
        </w:rPr>
        <w:t xml:space="preserve">           </w:t>
      </w:r>
      <w:r w:rsidRPr="009E0E6D">
        <w:rPr>
          <w:rFonts w:cs="Arial"/>
          <w:b/>
          <w:lang w:val="sr-Cyrl-RS"/>
        </w:rPr>
        <w:t xml:space="preserve">                _____________________ </w:t>
      </w:r>
    </w:p>
    <w:p w:rsidR="003B0126" w:rsidRPr="009E0E6D" w:rsidRDefault="003B0126" w:rsidP="009E0E6D">
      <w:pPr>
        <w:ind w:left="709" w:hanging="709"/>
        <w:contextualSpacing/>
        <w:rPr>
          <w:rFonts w:cs="Arial"/>
        </w:rPr>
      </w:pPr>
      <w:r w:rsidRPr="009E0E6D">
        <w:rPr>
          <w:rFonts w:cs="Arial"/>
          <w:b/>
          <w:lang w:val="sr-Cyrl-RS"/>
        </w:rPr>
        <w:t xml:space="preserve">        Владан Марковић </w:t>
      </w:r>
      <w:r w:rsidR="009E0E6D">
        <w:rPr>
          <w:rFonts w:cs="Arial"/>
          <w:b/>
          <w:lang w:val="sr-Cyrl-RS"/>
        </w:rPr>
        <w:t xml:space="preserve">                                                                     </w:t>
      </w:r>
      <w:r w:rsidRPr="009E0E6D">
        <w:rPr>
          <w:rFonts w:cs="Arial"/>
          <w:b/>
          <w:lang w:val="sr-Cyrl-RS"/>
        </w:rPr>
        <w:t xml:space="preserve">  Живорад Бајић</w:t>
      </w:r>
    </w:p>
    <w:p w:rsidR="003B0126" w:rsidRPr="009E0E6D" w:rsidRDefault="003B0126" w:rsidP="003B0126">
      <w:pPr>
        <w:rPr>
          <w:rFonts w:cs="Arial"/>
        </w:rPr>
      </w:pPr>
    </w:p>
    <w:p w:rsidR="00D51F4D" w:rsidRPr="009E0E6D" w:rsidRDefault="00D51F4D" w:rsidP="003B0126">
      <w:pPr>
        <w:rPr>
          <w:rFonts w:cs="Arial"/>
        </w:rPr>
        <w:sectPr w:rsidR="00D51F4D" w:rsidRPr="009E0E6D" w:rsidSect="0080566A">
          <w:footerReference w:type="default" r:id="rId178"/>
          <w:pgSz w:w="11906" w:h="16838" w:code="9"/>
          <w:pgMar w:top="851" w:right="851" w:bottom="851" w:left="851" w:header="289" w:footer="340" w:gutter="0"/>
          <w:cols w:space="708"/>
          <w:docGrid w:linePitch="360"/>
        </w:sectPr>
      </w:pPr>
    </w:p>
    <w:p w:rsidR="0012575E" w:rsidRDefault="0012575E" w:rsidP="00D51F4D">
      <w:pPr>
        <w:widowControl w:val="0"/>
        <w:tabs>
          <w:tab w:val="left" w:pos="567"/>
        </w:tabs>
        <w:suppressAutoHyphens/>
        <w:autoSpaceDE w:val="0"/>
        <w:autoSpaceDN w:val="0"/>
        <w:spacing w:before="0"/>
        <w:rPr>
          <w:rFonts w:cs="Arial"/>
          <w:sz w:val="24"/>
          <w:szCs w:val="24"/>
        </w:rPr>
      </w:pPr>
    </w:p>
    <w:p w:rsidR="0012575E" w:rsidRPr="00C77E6E" w:rsidRDefault="0012575E" w:rsidP="00C77E6E">
      <w:pPr>
        <w:tabs>
          <w:tab w:val="left" w:pos="567"/>
        </w:tabs>
        <w:jc w:val="center"/>
        <w:rPr>
          <w:rFonts w:cs="Arial"/>
          <w:sz w:val="24"/>
          <w:szCs w:val="24"/>
        </w:rPr>
      </w:pPr>
      <w:r w:rsidRPr="005A3137">
        <w:rPr>
          <w:rFonts w:cs="Arial"/>
          <w:sz w:val="24"/>
          <w:szCs w:val="24"/>
        </w:rPr>
        <w:t>План заједничких мера</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34"/>
        <w:gridCol w:w="2099"/>
        <w:gridCol w:w="1407"/>
        <w:gridCol w:w="1397"/>
        <w:gridCol w:w="1446"/>
        <w:gridCol w:w="1450"/>
        <w:gridCol w:w="1525"/>
        <w:gridCol w:w="1722"/>
        <w:gridCol w:w="1362"/>
        <w:gridCol w:w="1644"/>
      </w:tblGrid>
      <w:tr w:rsidR="0012575E" w:rsidRPr="003922F1" w:rsidTr="00D51F4D">
        <w:trPr>
          <w:jc w:val="center"/>
        </w:trPr>
        <w:tc>
          <w:tcPr>
            <w:tcW w:w="679" w:type="dxa"/>
            <w:vAlign w:val="center"/>
          </w:tcPr>
          <w:p w:rsidR="0012575E" w:rsidRPr="003922F1" w:rsidRDefault="0012575E" w:rsidP="00C77E6E">
            <w:pPr>
              <w:tabs>
                <w:tab w:val="left" w:pos="567"/>
              </w:tabs>
              <w:spacing w:before="0"/>
              <w:jc w:val="center"/>
              <w:rPr>
                <w:rFonts w:cs="Arial"/>
                <w:noProof/>
              </w:rPr>
            </w:pPr>
            <w:r w:rsidRPr="003922F1">
              <w:rPr>
                <w:rFonts w:cs="Arial"/>
                <w:noProof/>
              </w:rPr>
              <w:t>Р.бр.</w:t>
            </w:r>
          </w:p>
        </w:tc>
        <w:tc>
          <w:tcPr>
            <w:tcW w:w="2260" w:type="dxa"/>
            <w:vAlign w:val="center"/>
          </w:tcPr>
          <w:p w:rsidR="0012575E" w:rsidRPr="003922F1" w:rsidRDefault="0012575E" w:rsidP="00C77E6E">
            <w:pPr>
              <w:tabs>
                <w:tab w:val="left" w:pos="567"/>
              </w:tabs>
              <w:spacing w:before="0"/>
              <w:jc w:val="center"/>
              <w:rPr>
                <w:rFonts w:cs="Arial"/>
              </w:rPr>
            </w:pPr>
            <w:r w:rsidRPr="003922F1">
              <w:rPr>
                <w:rFonts w:cs="Arial"/>
              </w:rPr>
              <w:t>Активност – Локација</w:t>
            </w:r>
          </w:p>
        </w:tc>
        <w:tc>
          <w:tcPr>
            <w:tcW w:w="1470" w:type="dxa"/>
            <w:vAlign w:val="center"/>
          </w:tcPr>
          <w:p w:rsidR="0012575E" w:rsidRPr="003922F1" w:rsidRDefault="00382E1C" w:rsidP="00C77E6E">
            <w:pPr>
              <w:tabs>
                <w:tab w:val="left" w:pos="567"/>
              </w:tabs>
              <w:spacing w:before="0"/>
              <w:jc w:val="center"/>
              <w:rPr>
                <w:rFonts w:cs="Arial"/>
              </w:rPr>
            </w:pPr>
            <w:r>
              <w:rPr>
                <w:rFonts w:cs="Arial"/>
              </w:rPr>
              <w:t>Извођач радова</w:t>
            </w:r>
          </w:p>
        </w:tc>
        <w:tc>
          <w:tcPr>
            <w:tcW w:w="1469" w:type="dxa"/>
            <w:vAlign w:val="center"/>
          </w:tcPr>
          <w:p w:rsidR="0012575E" w:rsidRPr="003922F1" w:rsidRDefault="0012575E" w:rsidP="00C77E6E">
            <w:pPr>
              <w:tabs>
                <w:tab w:val="left" w:pos="567"/>
              </w:tabs>
              <w:spacing w:before="0"/>
              <w:jc w:val="center"/>
              <w:rPr>
                <w:rFonts w:cs="Arial"/>
              </w:rPr>
            </w:pPr>
            <w:r w:rsidRPr="003922F1">
              <w:rPr>
                <w:rFonts w:cs="Arial"/>
              </w:rPr>
              <w:t>Датум и време почетка</w:t>
            </w:r>
          </w:p>
        </w:tc>
        <w:tc>
          <w:tcPr>
            <w:tcW w:w="1474" w:type="dxa"/>
            <w:vAlign w:val="center"/>
          </w:tcPr>
          <w:p w:rsidR="0012575E" w:rsidRPr="003922F1" w:rsidRDefault="0012575E" w:rsidP="00C77E6E">
            <w:pPr>
              <w:tabs>
                <w:tab w:val="left" w:pos="567"/>
              </w:tabs>
              <w:spacing w:before="0"/>
              <w:jc w:val="center"/>
              <w:rPr>
                <w:rFonts w:cs="Arial"/>
              </w:rPr>
            </w:pPr>
            <w:r w:rsidRPr="003922F1">
              <w:rPr>
                <w:rFonts w:cs="Arial"/>
              </w:rPr>
              <w:t>Датум и време завршетка</w:t>
            </w:r>
          </w:p>
        </w:tc>
        <w:tc>
          <w:tcPr>
            <w:tcW w:w="1475" w:type="dxa"/>
            <w:vAlign w:val="center"/>
          </w:tcPr>
          <w:p w:rsidR="0012575E" w:rsidRPr="003922F1" w:rsidRDefault="0012575E" w:rsidP="00C77E6E">
            <w:pPr>
              <w:tabs>
                <w:tab w:val="left" w:pos="567"/>
              </w:tabs>
              <w:spacing w:before="0"/>
              <w:jc w:val="center"/>
              <w:rPr>
                <w:rFonts w:cs="Arial"/>
              </w:rPr>
            </w:pPr>
            <w:r w:rsidRPr="003922F1">
              <w:rPr>
                <w:rFonts w:cs="Arial"/>
              </w:rPr>
              <w:t>Опасности и штетности</w:t>
            </w:r>
          </w:p>
        </w:tc>
        <w:tc>
          <w:tcPr>
            <w:tcW w:w="1478" w:type="dxa"/>
            <w:vAlign w:val="center"/>
          </w:tcPr>
          <w:p w:rsidR="0012575E" w:rsidRPr="003922F1" w:rsidRDefault="0012575E" w:rsidP="00C77E6E">
            <w:pPr>
              <w:tabs>
                <w:tab w:val="left" w:pos="567"/>
              </w:tabs>
              <w:spacing w:before="0"/>
              <w:jc w:val="center"/>
              <w:rPr>
                <w:rFonts w:cs="Arial"/>
              </w:rPr>
            </w:pPr>
            <w:r w:rsidRPr="003922F1">
              <w:rPr>
                <w:rFonts w:cs="Arial"/>
              </w:rPr>
              <w:t>Заједничке превентивне мере</w:t>
            </w:r>
          </w:p>
        </w:tc>
        <w:tc>
          <w:tcPr>
            <w:tcW w:w="1563" w:type="dxa"/>
            <w:vAlign w:val="center"/>
          </w:tcPr>
          <w:p w:rsidR="0012575E" w:rsidRPr="003922F1" w:rsidRDefault="0012575E" w:rsidP="00C77E6E">
            <w:pPr>
              <w:tabs>
                <w:tab w:val="left" w:pos="567"/>
              </w:tabs>
              <w:spacing w:before="0"/>
              <w:jc w:val="center"/>
              <w:rPr>
                <w:rFonts w:cs="Arial"/>
              </w:rPr>
            </w:pPr>
            <w:r w:rsidRPr="003922F1">
              <w:rPr>
                <w:rFonts w:cs="Arial"/>
              </w:rPr>
              <w:t>Задужен за обезбеђивање примене заједничких превентивних мера</w:t>
            </w:r>
          </w:p>
        </w:tc>
        <w:tc>
          <w:tcPr>
            <w:tcW w:w="1459" w:type="dxa"/>
            <w:vAlign w:val="center"/>
          </w:tcPr>
          <w:p w:rsidR="0012575E" w:rsidRPr="003922F1" w:rsidRDefault="0012575E" w:rsidP="00C77E6E">
            <w:pPr>
              <w:tabs>
                <w:tab w:val="left" w:pos="567"/>
              </w:tabs>
              <w:spacing w:before="0"/>
              <w:jc w:val="center"/>
              <w:rPr>
                <w:rFonts w:cs="Arial"/>
              </w:rPr>
            </w:pPr>
            <w:r w:rsidRPr="003922F1">
              <w:rPr>
                <w:rFonts w:cs="Arial"/>
              </w:rPr>
              <w:t>Датум</w:t>
            </w:r>
          </w:p>
        </w:tc>
        <w:tc>
          <w:tcPr>
            <w:tcW w:w="1459" w:type="dxa"/>
            <w:vAlign w:val="center"/>
          </w:tcPr>
          <w:p w:rsidR="0012575E" w:rsidRPr="003922F1" w:rsidRDefault="0012575E" w:rsidP="00C77E6E">
            <w:pPr>
              <w:tabs>
                <w:tab w:val="left" w:pos="567"/>
              </w:tabs>
              <w:spacing w:before="0"/>
              <w:jc w:val="center"/>
              <w:rPr>
                <w:rFonts w:cs="Arial"/>
              </w:rPr>
            </w:pPr>
            <w:r w:rsidRPr="003922F1">
              <w:rPr>
                <w:rFonts w:cs="Arial"/>
              </w:rPr>
              <w:t>Овера</w:t>
            </w:r>
          </w:p>
          <w:p w:rsidR="0012575E" w:rsidRPr="003922F1" w:rsidRDefault="0012575E" w:rsidP="00552594">
            <w:pPr>
              <w:tabs>
                <w:tab w:val="left" w:pos="567"/>
              </w:tabs>
              <w:spacing w:before="0"/>
              <w:jc w:val="center"/>
              <w:rPr>
                <w:rFonts w:cs="Arial"/>
              </w:rPr>
            </w:pPr>
            <w:r w:rsidRPr="003922F1">
              <w:rPr>
                <w:rFonts w:cs="Arial"/>
              </w:rPr>
              <w:t xml:space="preserve">(лице за координацију, представник Наручиоца и представник </w:t>
            </w:r>
            <w:r w:rsidR="00552594">
              <w:rPr>
                <w:rFonts w:cs="Arial"/>
              </w:rPr>
              <w:t>Извођача</w:t>
            </w:r>
            <w:r w:rsidRPr="003922F1">
              <w:rPr>
                <w:rFonts w:cs="Arial"/>
              </w:rPr>
              <w:t>)</w:t>
            </w:r>
          </w:p>
        </w:tc>
      </w:tr>
      <w:tr w:rsidR="0012575E" w:rsidRPr="003922F1" w:rsidTr="00D51F4D">
        <w:trPr>
          <w:jc w:val="center"/>
        </w:trPr>
        <w:tc>
          <w:tcPr>
            <w:tcW w:w="679" w:type="dxa"/>
            <w:vAlign w:val="center"/>
          </w:tcPr>
          <w:p w:rsidR="0012575E" w:rsidRPr="003922F1" w:rsidRDefault="0012575E" w:rsidP="00C77E6E">
            <w:pPr>
              <w:tabs>
                <w:tab w:val="left" w:pos="567"/>
              </w:tabs>
              <w:spacing w:before="0"/>
              <w:jc w:val="center"/>
              <w:rPr>
                <w:rFonts w:cs="Arial"/>
              </w:rPr>
            </w:pPr>
            <w:r w:rsidRPr="003922F1">
              <w:rPr>
                <w:rFonts w:cs="Arial"/>
              </w:rPr>
              <w:t>1.</w:t>
            </w:r>
          </w:p>
        </w:tc>
        <w:tc>
          <w:tcPr>
            <w:tcW w:w="2260" w:type="dxa"/>
            <w:vAlign w:val="center"/>
          </w:tcPr>
          <w:p w:rsidR="0012575E" w:rsidRPr="003922F1" w:rsidRDefault="0012575E" w:rsidP="00C77E6E">
            <w:pPr>
              <w:tabs>
                <w:tab w:val="left" w:pos="567"/>
              </w:tabs>
              <w:spacing w:before="0"/>
              <w:jc w:val="center"/>
              <w:rPr>
                <w:rFonts w:cs="Arial"/>
              </w:rPr>
            </w:pPr>
            <w:r w:rsidRPr="003922F1">
              <w:rPr>
                <w:rFonts w:cs="Arial"/>
              </w:rPr>
              <w:t>2.</w:t>
            </w:r>
          </w:p>
        </w:tc>
        <w:tc>
          <w:tcPr>
            <w:tcW w:w="1470" w:type="dxa"/>
            <w:vAlign w:val="center"/>
          </w:tcPr>
          <w:p w:rsidR="0012575E" w:rsidRPr="003922F1" w:rsidRDefault="0012575E" w:rsidP="00C77E6E">
            <w:pPr>
              <w:tabs>
                <w:tab w:val="left" w:pos="567"/>
              </w:tabs>
              <w:spacing w:before="0"/>
              <w:jc w:val="center"/>
              <w:rPr>
                <w:rFonts w:cs="Arial"/>
              </w:rPr>
            </w:pPr>
            <w:r w:rsidRPr="003922F1">
              <w:rPr>
                <w:rFonts w:cs="Arial"/>
              </w:rPr>
              <w:t>3.</w:t>
            </w:r>
          </w:p>
        </w:tc>
        <w:tc>
          <w:tcPr>
            <w:tcW w:w="1469" w:type="dxa"/>
            <w:vAlign w:val="center"/>
          </w:tcPr>
          <w:p w:rsidR="0012575E" w:rsidRPr="003922F1" w:rsidRDefault="0012575E" w:rsidP="00C77E6E">
            <w:pPr>
              <w:tabs>
                <w:tab w:val="left" w:pos="567"/>
              </w:tabs>
              <w:spacing w:before="0"/>
              <w:jc w:val="center"/>
              <w:rPr>
                <w:rFonts w:cs="Arial"/>
              </w:rPr>
            </w:pPr>
            <w:r w:rsidRPr="003922F1">
              <w:rPr>
                <w:rFonts w:cs="Arial"/>
              </w:rPr>
              <w:t>4.</w:t>
            </w:r>
          </w:p>
        </w:tc>
        <w:tc>
          <w:tcPr>
            <w:tcW w:w="1474" w:type="dxa"/>
            <w:vAlign w:val="center"/>
          </w:tcPr>
          <w:p w:rsidR="0012575E" w:rsidRPr="003922F1" w:rsidRDefault="0012575E" w:rsidP="00C77E6E">
            <w:pPr>
              <w:tabs>
                <w:tab w:val="left" w:pos="567"/>
              </w:tabs>
              <w:spacing w:before="0"/>
              <w:jc w:val="center"/>
              <w:rPr>
                <w:rFonts w:cs="Arial"/>
              </w:rPr>
            </w:pPr>
            <w:r w:rsidRPr="003922F1">
              <w:rPr>
                <w:rFonts w:cs="Arial"/>
              </w:rPr>
              <w:t>5.</w:t>
            </w:r>
          </w:p>
        </w:tc>
        <w:tc>
          <w:tcPr>
            <w:tcW w:w="1475" w:type="dxa"/>
            <w:vAlign w:val="center"/>
          </w:tcPr>
          <w:p w:rsidR="0012575E" w:rsidRPr="003922F1" w:rsidRDefault="0012575E" w:rsidP="00C77E6E">
            <w:pPr>
              <w:tabs>
                <w:tab w:val="left" w:pos="567"/>
              </w:tabs>
              <w:spacing w:before="0"/>
              <w:jc w:val="center"/>
              <w:rPr>
                <w:rFonts w:cs="Arial"/>
              </w:rPr>
            </w:pPr>
            <w:r w:rsidRPr="003922F1">
              <w:rPr>
                <w:rFonts w:cs="Arial"/>
              </w:rPr>
              <w:t>6.</w:t>
            </w:r>
          </w:p>
        </w:tc>
        <w:tc>
          <w:tcPr>
            <w:tcW w:w="1478" w:type="dxa"/>
            <w:vAlign w:val="center"/>
          </w:tcPr>
          <w:p w:rsidR="0012575E" w:rsidRPr="003922F1" w:rsidRDefault="0012575E" w:rsidP="00C77E6E">
            <w:pPr>
              <w:tabs>
                <w:tab w:val="left" w:pos="567"/>
              </w:tabs>
              <w:spacing w:before="0"/>
              <w:jc w:val="center"/>
              <w:rPr>
                <w:rFonts w:cs="Arial"/>
              </w:rPr>
            </w:pPr>
            <w:r w:rsidRPr="003922F1">
              <w:rPr>
                <w:rFonts w:cs="Arial"/>
              </w:rPr>
              <w:t>7.</w:t>
            </w:r>
          </w:p>
        </w:tc>
        <w:tc>
          <w:tcPr>
            <w:tcW w:w="1563" w:type="dxa"/>
            <w:vAlign w:val="center"/>
          </w:tcPr>
          <w:p w:rsidR="0012575E" w:rsidRPr="003922F1" w:rsidRDefault="0012575E" w:rsidP="00C77E6E">
            <w:pPr>
              <w:tabs>
                <w:tab w:val="left" w:pos="567"/>
              </w:tabs>
              <w:spacing w:before="0"/>
              <w:jc w:val="center"/>
              <w:rPr>
                <w:rFonts w:cs="Arial"/>
              </w:rPr>
            </w:pPr>
            <w:r w:rsidRPr="003922F1">
              <w:rPr>
                <w:rFonts w:cs="Arial"/>
              </w:rPr>
              <w:t>8.</w:t>
            </w:r>
          </w:p>
        </w:tc>
        <w:tc>
          <w:tcPr>
            <w:tcW w:w="1459" w:type="dxa"/>
            <w:vAlign w:val="center"/>
          </w:tcPr>
          <w:p w:rsidR="0012575E" w:rsidRPr="003922F1" w:rsidRDefault="0012575E" w:rsidP="00C77E6E">
            <w:pPr>
              <w:tabs>
                <w:tab w:val="left" w:pos="567"/>
              </w:tabs>
              <w:spacing w:before="0"/>
              <w:jc w:val="center"/>
              <w:rPr>
                <w:rFonts w:cs="Arial"/>
              </w:rPr>
            </w:pPr>
            <w:r w:rsidRPr="003922F1">
              <w:rPr>
                <w:rFonts w:cs="Arial"/>
              </w:rPr>
              <w:t>9.</w:t>
            </w:r>
          </w:p>
        </w:tc>
        <w:tc>
          <w:tcPr>
            <w:tcW w:w="1459" w:type="dxa"/>
            <w:vAlign w:val="center"/>
          </w:tcPr>
          <w:p w:rsidR="0012575E" w:rsidRPr="003922F1" w:rsidRDefault="0012575E" w:rsidP="00C77E6E">
            <w:pPr>
              <w:tabs>
                <w:tab w:val="left" w:pos="567"/>
              </w:tabs>
              <w:spacing w:before="0"/>
              <w:jc w:val="center"/>
              <w:rPr>
                <w:rFonts w:cs="Arial"/>
              </w:rPr>
            </w:pPr>
            <w:r w:rsidRPr="003922F1">
              <w:rPr>
                <w:rFonts w:cs="Arial"/>
              </w:rPr>
              <w:t>10.</w:t>
            </w:r>
          </w:p>
        </w:tc>
      </w:tr>
      <w:tr w:rsidR="0012575E" w:rsidRPr="003922F1" w:rsidTr="00D51F4D">
        <w:trPr>
          <w:jc w:val="center"/>
        </w:trPr>
        <w:tc>
          <w:tcPr>
            <w:tcW w:w="679" w:type="dxa"/>
          </w:tcPr>
          <w:p w:rsidR="0012575E" w:rsidRDefault="0012575E" w:rsidP="00C77E6E">
            <w:pPr>
              <w:tabs>
                <w:tab w:val="left" w:pos="567"/>
              </w:tabs>
              <w:spacing w:before="0"/>
              <w:jc w:val="center"/>
              <w:rPr>
                <w:rFonts w:cs="Arial"/>
              </w:rPr>
            </w:pPr>
          </w:p>
          <w:p w:rsidR="0012575E" w:rsidRDefault="0012575E" w:rsidP="00C77E6E">
            <w:pPr>
              <w:tabs>
                <w:tab w:val="left" w:pos="567"/>
              </w:tabs>
              <w:spacing w:before="0"/>
              <w:jc w:val="center"/>
              <w:rPr>
                <w:rFonts w:cs="Arial"/>
              </w:rPr>
            </w:pPr>
            <w:r w:rsidRPr="003922F1">
              <w:rPr>
                <w:rFonts w:cs="Arial"/>
              </w:rPr>
              <w:t>1.</w:t>
            </w:r>
          </w:p>
          <w:p w:rsidR="0012575E" w:rsidRPr="003922F1" w:rsidRDefault="0012575E" w:rsidP="00C77E6E">
            <w:pPr>
              <w:tabs>
                <w:tab w:val="left" w:pos="567"/>
              </w:tabs>
              <w:spacing w:before="0"/>
              <w:jc w:val="center"/>
              <w:rPr>
                <w:rFonts w:cs="Arial"/>
              </w:rPr>
            </w:pPr>
          </w:p>
        </w:tc>
        <w:tc>
          <w:tcPr>
            <w:tcW w:w="2260" w:type="dxa"/>
          </w:tcPr>
          <w:p w:rsidR="0012575E" w:rsidRPr="003922F1" w:rsidRDefault="0012575E" w:rsidP="00C77E6E">
            <w:pPr>
              <w:tabs>
                <w:tab w:val="left" w:pos="567"/>
              </w:tabs>
              <w:spacing w:before="0"/>
              <w:rPr>
                <w:rFonts w:cs="Arial"/>
              </w:rPr>
            </w:pPr>
          </w:p>
        </w:tc>
        <w:tc>
          <w:tcPr>
            <w:tcW w:w="1470" w:type="dxa"/>
          </w:tcPr>
          <w:p w:rsidR="0012575E" w:rsidRPr="003922F1" w:rsidRDefault="0012575E" w:rsidP="00C77E6E">
            <w:pPr>
              <w:tabs>
                <w:tab w:val="left" w:pos="567"/>
              </w:tabs>
              <w:spacing w:before="0"/>
              <w:rPr>
                <w:rFonts w:cs="Arial"/>
              </w:rPr>
            </w:pPr>
          </w:p>
        </w:tc>
        <w:tc>
          <w:tcPr>
            <w:tcW w:w="1469" w:type="dxa"/>
          </w:tcPr>
          <w:p w:rsidR="0012575E" w:rsidRPr="003922F1" w:rsidRDefault="0012575E" w:rsidP="00C77E6E">
            <w:pPr>
              <w:tabs>
                <w:tab w:val="left" w:pos="567"/>
              </w:tabs>
              <w:spacing w:before="0"/>
              <w:rPr>
                <w:rFonts w:cs="Arial"/>
              </w:rPr>
            </w:pPr>
          </w:p>
        </w:tc>
        <w:tc>
          <w:tcPr>
            <w:tcW w:w="1474" w:type="dxa"/>
          </w:tcPr>
          <w:p w:rsidR="0012575E" w:rsidRPr="003922F1" w:rsidRDefault="0012575E" w:rsidP="00C77E6E">
            <w:pPr>
              <w:tabs>
                <w:tab w:val="left" w:pos="567"/>
              </w:tabs>
              <w:spacing w:before="0"/>
              <w:rPr>
                <w:rFonts w:cs="Arial"/>
              </w:rPr>
            </w:pPr>
          </w:p>
        </w:tc>
        <w:tc>
          <w:tcPr>
            <w:tcW w:w="1475" w:type="dxa"/>
          </w:tcPr>
          <w:p w:rsidR="0012575E" w:rsidRPr="003922F1" w:rsidRDefault="0012575E" w:rsidP="00C77E6E">
            <w:pPr>
              <w:tabs>
                <w:tab w:val="left" w:pos="567"/>
              </w:tabs>
              <w:spacing w:before="0"/>
              <w:rPr>
                <w:rFonts w:cs="Arial"/>
              </w:rPr>
            </w:pPr>
          </w:p>
        </w:tc>
        <w:tc>
          <w:tcPr>
            <w:tcW w:w="1478" w:type="dxa"/>
          </w:tcPr>
          <w:p w:rsidR="0012575E" w:rsidRPr="003922F1" w:rsidRDefault="0012575E" w:rsidP="00C77E6E">
            <w:pPr>
              <w:tabs>
                <w:tab w:val="left" w:pos="567"/>
              </w:tabs>
              <w:spacing w:before="0"/>
              <w:rPr>
                <w:rFonts w:cs="Arial"/>
              </w:rPr>
            </w:pPr>
          </w:p>
        </w:tc>
        <w:tc>
          <w:tcPr>
            <w:tcW w:w="1563" w:type="dxa"/>
          </w:tcPr>
          <w:p w:rsidR="0012575E" w:rsidRPr="003922F1" w:rsidRDefault="0012575E" w:rsidP="00C77E6E">
            <w:pPr>
              <w:tabs>
                <w:tab w:val="left" w:pos="567"/>
              </w:tabs>
              <w:spacing w:before="0"/>
              <w:rPr>
                <w:rFonts w:cs="Arial"/>
              </w:rPr>
            </w:pPr>
          </w:p>
        </w:tc>
        <w:tc>
          <w:tcPr>
            <w:tcW w:w="1459" w:type="dxa"/>
          </w:tcPr>
          <w:p w:rsidR="0012575E" w:rsidRPr="003922F1" w:rsidRDefault="0012575E" w:rsidP="00C77E6E">
            <w:pPr>
              <w:tabs>
                <w:tab w:val="left" w:pos="567"/>
              </w:tabs>
              <w:spacing w:before="0"/>
              <w:rPr>
                <w:rFonts w:cs="Arial"/>
              </w:rPr>
            </w:pPr>
          </w:p>
        </w:tc>
        <w:tc>
          <w:tcPr>
            <w:tcW w:w="1459" w:type="dxa"/>
          </w:tcPr>
          <w:p w:rsidR="0012575E" w:rsidRPr="003922F1" w:rsidRDefault="0012575E" w:rsidP="00C77E6E">
            <w:pPr>
              <w:tabs>
                <w:tab w:val="left" w:pos="567"/>
              </w:tabs>
              <w:spacing w:before="0"/>
              <w:rPr>
                <w:rFonts w:cs="Arial"/>
              </w:rPr>
            </w:pPr>
          </w:p>
        </w:tc>
      </w:tr>
      <w:tr w:rsidR="0012575E" w:rsidRPr="003922F1" w:rsidTr="00D51F4D">
        <w:trPr>
          <w:jc w:val="center"/>
        </w:trPr>
        <w:tc>
          <w:tcPr>
            <w:tcW w:w="679" w:type="dxa"/>
          </w:tcPr>
          <w:p w:rsidR="0012575E" w:rsidRDefault="0012575E" w:rsidP="00C77E6E">
            <w:pPr>
              <w:tabs>
                <w:tab w:val="left" w:pos="567"/>
              </w:tabs>
              <w:spacing w:before="0"/>
              <w:jc w:val="center"/>
              <w:rPr>
                <w:rFonts w:cs="Arial"/>
              </w:rPr>
            </w:pPr>
          </w:p>
          <w:p w:rsidR="0012575E" w:rsidRDefault="0012575E" w:rsidP="00C77E6E">
            <w:pPr>
              <w:tabs>
                <w:tab w:val="left" w:pos="567"/>
              </w:tabs>
              <w:spacing w:before="0"/>
              <w:jc w:val="center"/>
              <w:rPr>
                <w:rFonts w:cs="Arial"/>
              </w:rPr>
            </w:pPr>
            <w:r w:rsidRPr="003922F1">
              <w:rPr>
                <w:rFonts w:cs="Arial"/>
              </w:rPr>
              <w:t>2.</w:t>
            </w:r>
          </w:p>
          <w:p w:rsidR="0012575E" w:rsidRPr="003922F1" w:rsidRDefault="0012575E" w:rsidP="00C77E6E">
            <w:pPr>
              <w:tabs>
                <w:tab w:val="left" w:pos="567"/>
              </w:tabs>
              <w:spacing w:before="0"/>
              <w:jc w:val="center"/>
              <w:rPr>
                <w:rFonts w:cs="Arial"/>
              </w:rPr>
            </w:pPr>
          </w:p>
        </w:tc>
        <w:tc>
          <w:tcPr>
            <w:tcW w:w="2260" w:type="dxa"/>
          </w:tcPr>
          <w:p w:rsidR="0012575E" w:rsidRPr="003922F1" w:rsidRDefault="0012575E" w:rsidP="00C77E6E">
            <w:pPr>
              <w:tabs>
                <w:tab w:val="left" w:pos="567"/>
              </w:tabs>
              <w:spacing w:before="0"/>
              <w:rPr>
                <w:rFonts w:cs="Arial"/>
              </w:rPr>
            </w:pPr>
          </w:p>
        </w:tc>
        <w:tc>
          <w:tcPr>
            <w:tcW w:w="1470" w:type="dxa"/>
          </w:tcPr>
          <w:p w:rsidR="0012575E" w:rsidRPr="003922F1" w:rsidRDefault="0012575E" w:rsidP="00C77E6E">
            <w:pPr>
              <w:tabs>
                <w:tab w:val="left" w:pos="567"/>
              </w:tabs>
              <w:spacing w:before="0"/>
              <w:rPr>
                <w:rFonts w:cs="Arial"/>
              </w:rPr>
            </w:pPr>
          </w:p>
        </w:tc>
        <w:tc>
          <w:tcPr>
            <w:tcW w:w="1469" w:type="dxa"/>
          </w:tcPr>
          <w:p w:rsidR="0012575E" w:rsidRPr="003922F1" w:rsidRDefault="0012575E" w:rsidP="00C77E6E">
            <w:pPr>
              <w:tabs>
                <w:tab w:val="left" w:pos="567"/>
              </w:tabs>
              <w:spacing w:before="0"/>
              <w:rPr>
                <w:rFonts w:cs="Arial"/>
              </w:rPr>
            </w:pPr>
          </w:p>
        </w:tc>
        <w:tc>
          <w:tcPr>
            <w:tcW w:w="1474" w:type="dxa"/>
          </w:tcPr>
          <w:p w:rsidR="0012575E" w:rsidRPr="003922F1" w:rsidRDefault="0012575E" w:rsidP="00C77E6E">
            <w:pPr>
              <w:tabs>
                <w:tab w:val="left" w:pos="567"/>
              </w:tabs>
              <w:spacing w:before="0"/>
              <w:rPr>
                <w:rFonts w:cs="Arial"/>
              </w:rPr>
            </w:pPr>
          </w:p>
        </w:tc>
        <w:tc>
          <w:tcPr>
            <w:tcW w:w="1475" w:type="dxa"/>
          </w:tcPr>
          <w:p w:rsidR="0012575E" w:rsidRPr="003922F1" w:rsidRDefault="0012575E" w:rsidP="00C77E6E">
            <w:pPr>
              <w:tabs>
                <w:tab w:val="left" w:pos="567"/>
              </w:tabs>
              <w:spacing w:before="0"/>
              <w:rPr>
                <w:rFonts w:cs="Arial"/>
              </w:rPr>
            </w:pPr>
          </w:p>
        </w:tc>
        <w:tc>
          <w:tcPr>
            <w:tcW w:w="1478" w:type="dxa"/>
          </w:tcPr>
          <w:p w:rsidR="0012575E" w:rsidRPr="003922F1" w:rsidRDefault="0012575E" w:rsidP="00C77E6E">
            <w:pPr>
              <w:tabs>
                <w:tab w:val="left" w:pos="567"/>
              </w:tabs>
              <w:spacing w:before="0"/>
              <w:rPr>
                <w:rFonts w:cs="Arial"/>
              </w:rPr>
            </w:pPr>
          </w:p>
        </w:tc>
        <w:tc>
          <w:tcPr>
            <w:tcW w:w="1563" w:type="dxa"/>
          </w:tcPr>
          <w:p w:rsidR="0012575E" w:rsidRPr="003922F1" w:rsidRDefault="0012575E" w:rsidP="00C77E6E">
            <w:pPr>
              <w:tabs>
                <w:tab w:val="left" w:pos="567"/>
              </w:tabs>
              <w:spacing w:before="0"/>
              <w:rPr>
                <w:rFonts w:cs="Arial"/>
              </w:rPr>
            </w:pPr>
          </w:p>
        </w:tc>
        <w:tc>
          <w:tcPr>
            <w:tcW w:w="1459" w:type="dxa"/>
          </w:tcPr>
          <w:p w:rsidR="0012575E" w:rsidRPr="003922F1" w:rsidRDefault="0012575E" w:rsidP="00C77E6E">
            <w:pPr>
              <w:tabs>
                <w:tab w:val="left" w:pos="567"/>
              </w:tabs>
              <w:spacing w:before="0"/>
              <w:rPr>
                <w:rFonts w:cs="Arial"/>
              </w:rPr>
            </w:pPr>
          </w:p>
        </w:tc>
        <w:tc>
          <w:tcPr>
            <w:tcW w:w="1459" w:type="dxa"/>
          </w:tcPr>
          <w:p w:rsidR="0012575E" w:rsidRPr="003922F1" w:rsidRDefault="0012575E" w:rsidP="00C77E6E">
            <w:pPr>
              <w:tabs>
                <w:tab w:val="left" w:pos="567"/>
              </w:tabs>
              <w:spacing w:before="0"/>
              <w:rPr>
                <w:rFonts w:cs="Arial"/>
              </w:rPr>
            </w:pPr>
          </w:p>
        </w:tc>
      </w:tr>
      <w:tr w:rsidR="0012575E" w:rsidRPr="003922F1" w:rsidTr="00D51F4D">
        <w:trPr>
          <w:jc w:val="center"/>
        </w:trPr>
        <w:tc>
          <w:tcPr>
            <w:tcW w:w="679" w:type="dxa"/>
          </w:tcPr>
          <w:p w:rsidR="0012575E" w:rsidRDefault="0012575E" w:rsidP="00C77E6E">
            <w:pPr>
              <w:tabs>
                <w:tab w:val="left" w:pos="567"/>
              </w:tabs>
              <w:spacing w:before="0"/>
              <w:jc w:val="center"/>
              <w:rPr>
                <w:rFonts w:cs="Arial"/>
              </w:rPr>
            </w:pPr>
          </w:p>
          <w:p w:rsidR="0012575E" w:rsidRDefault="0012575E" w:rsidP="00C77E6E">
            <w:pPr>
              <w:tabs>
                <w:tab w:val="left" w:pos="567"/>
              </w:tabs>
              <w:spacing w:before="0"/>
              <w:jc w:val="center"/>
              <w:rPr>
                <w:rFonts w:cs="Arial"/>
              </w:rPr>
            </w:pPr>
            <w:r w:rsidRPr="003922F1">
              <w:rPr>
                <w:rFonts w:cs="Arial"/>
              </w:rPr>
              <w:t>3.</w:t>
            </w:r>
          </w:p>
          <w:p w:rsidR="0012575E" w:rsidRPr="003922F1" w:rsidRDefault="0012575E" w:rsidP="00C77E6E">
            <w:pPr>
              <w:tabs>
                <w:tab w:val="left" w:pos="567"/>
              </w:tabs>
              <w:spacing w:before="0"/>
              <w:jc w:val="center"/>
              <w:rPr>
                <w:rFonts w:cs="Arial"/>
              </w:rPr>
            </w:pPr>
          </w:p>
        </w:tc>
        <w:tc>
          <w:tcPr>
            <w:tcW w:w="2260" w:type="dxa"/>
          </w:tcPr>
          <w:p w:rsidR="0012575E" w:rsidRPr="003922F1" w:rsidRDefault="0012575E" w:rsidP="00C77E6E">
            <w:pPr>
              <w:tabs>
                <w:tab w:val="left" w:pos="567"/>
              </w:tabs>
              <w:spacing w:before="0"/>
              <w:rPr>
                <w:rFonts w:cs="Arial"/>
              </w:rPr>
            </w:pPr>
          </w:p>
        </w:tc>
        <w:tc>
          <w:tcPr>
            <w:tcW w:w="1470" w:type="dxa"/>
          </w:tcPr>
          <w:p w:rsidR="0012575E" w:rsidRPr="003922F1" w:rsidRDefault="0012575E" w:rsidP="00C77E6E">
            <w:pPr>
              <w:tabs>
                <w:tab w:val="left" w:pos="567"/>
              </w:tabs>
              <w:spacing w:before="0"/>
              <w:rPr>
                <w:rFonts w:cs="Arial"/>
              </w:rPr>
            </w:pPr>
          </w:p>
        </w:tc>
        <w:tc>
          <w:tcPr>
            <w:tcW w:w="1469" w:type="dxa"/>
          </w:tcPr>
          <w:p w:rsidR="0012575E" w:rsidRPr="003922F1" w:rsidRDefault="0012575E" w:rsidP="00C77E6E">
            <w:pPr>
              <w:tabs>
                <w:tab w:val="left" w:pos="567"/>
              </w:tabs>
              <w:spacing w:before="0"/>
              <w:rPr>
                <w:rFonts w:cs="Arial"/>
              </w:rPr>
            </w:pPr>
          </w:p>
        </w:tc>
        <w:tc>
          <w:tcPr>
            <w:tcW w:w="1474" w:type="dxa"/>
          </w:tcPr>
          <w:p w:rsidR="0012575E" w:rsidRPr="003922F1" w:rsidRDefault="0012575E" w:rsidP="00C77E6E">
            <w:pPr>
              <w:tabs>
                <w:tab w:val="left" w:pos="567"/>
              </w:tabs>
              <w:spacing w:before="0"/>
              <w:rPr>
                <w:rFonts w:cs="Arial"/>
              </w:rPr>
            </w:pPr>
          </w:p>
        </w:tc>
        <w:tc>
          <w:tcPr>
            <w:tcW w:w="1475" w:type="dxa"/>
          </w:tcPr>
          <w:p w:rsidR="0012575E" w:rsidRPr="003922F1" w:rsidRDefault="0012575E" w:rsidP="00C77E6E">
            <w:pPr>
              <w:tabs>
                <w:tab w:val="left" w:pos="567"/>
              </w:tabs>
              <w:spacing w:before="0"/>
              <w:rPr>
                <w:rFonts w:cs="Arial"/>
              </w:rPr>
            </w:pPr>
          </w:p>
        </w:tc>
        <w:tc>
          <w:tcPr>
            <w:tcW w:w="1478" w:type="dxa"/>
          </w:tcPr>
          <w:p w:rsidR="0012575E" w:rsidRPr="003922F1" w:rsidRDefault="0012575E" w:rsidP="00C77E6E">
            <w:pPr>
              <w:tabs>
                <w:tab w:val="left" w:pos="567"/>
              </w:tabs>
              <w:spacing w:before="0"/>
              <w:rPr>
                <w:rFonts w:cs="Arial"/>
              </w:rPr>
            </w:pPr>
          </w:p>
        </w:tc>
        <w:tc>
          <w:tcPr>
            <w:tcW w:w="1563" w:type="dxa"/>
          </w:tcPr>
          <w:p w:rsidR="0012575E" w:rsidRPr="003922F1" w:rsidRDefault="0012575E" w:rsidP="00C77E6E">
            <w:pPr>
              <w:tabs>
                <w:tab w:val="left" w:pos="567"/>
              </w:tabs>
              <w:spacing w:before="0"/>
              <w:rPr>
                <w:rFonts w:cs="Arial"/>
              </w:rPr>
            </w:pPr>
          </w:p>
        </w:tc>
        <w:tc>
          <w:tcPr>
            <w:tcW w:w="1459" w:type="dxa"/>
          </w:tcPr>
          <w:p w:rsidR="0012575E" w:rsidRPr="003922F1" w:rsidRDefault="0012575E" w:rsidP="00C77E6E">
            <w:pPr>
              <w:tabs>
                <w:tab w:val="left" w:pos="567"/>
              </w:tabs>
              <w:spacing w:before="0"/>
              <w:rPr>
                <w:rFonts w:cs="Arial"/>
              </w:rPr>
            </w:pPr>
          </w:p>
        </w:tc>
        <w:tc>
          <w:tcPr>
            <w:tcW w:w="1459" w:type="dxa"/>
          </w:tcPr>
          <w:p w:rsidR="0012575E" w:rsidRPr="003922F1" w:rsidRDefault="0012575E" w:rsidP="00C77E6E">
            <w:pPr>
              <w:tabs>
                <w:tab w:val="left" w:pos="567"/>
              </w:tabs>
              <w:spacing w:before="0"/>
              <w:rPr>
                <w:rFonts w:cs="Arial"/>
              </w:rPr>
            </w:pPr>
          </w:p>
        </w:tc>
      </w:tr>
      <w:tr w:rsidR="0012575E" w:rsidRPr="003922F1" w:rsidTr="00D51F4D">
        <w:trPr>
          <w:jc w:val="center"/>
        </w:trPr>
        <w:tc>
          <w:tcPr>
            <w:tcW w:w="679" w:type="dxa"/>
          </w:tcPr>
          <w:p w:rsidR="0012575E" w:rsidRDefault="0012575E" w:rsidP="00C77E6E">
            <w:pPr>
              <w:tabs>
                <w:tab w:val="left" w:pos="567"/>
              </w:tabs>
              <w:spacing w:before="0"/>
              <w:jc w:val="center"/>
              <w:rPr>
                <w:rFonts w:cs="Arial"/>
              </w:rPr>
            </w:pPr>
          </w:p>
          <w:p w:rsidR="0012575E" w:rsidRDefault="0012575E" w:rsidP="00C77E6E">
            <w:pPr>
              <w:tabs>
                <w:tab w:val="left" w:pos="567"/>
              </w:tabs>
              <w:spacing w:before="0"/>
              <w:jc w:val="center"/>
              <w:rPr>
                <w:rFonts w:cs="Arial"/>
              </w:rPr>
            </w:pPr>
            <w:r>
              <w:rPr>
                <w:rFonts w:cs="Arial"/>
              </w:rPr>
              <w:t>4.</w:t>
            </w:r>
          </w:p>
          <w:p w:rsidR="0012575E" w:rsidRPr="003922F1" w:rsidRDefault="0012575E" w:rsidP="00C77E6E">
            <w:pPr>
              <w:tabs>
                <w:tab w:val="left" w:pos="567"/>
              </w:tabs>
              <w:spacing w:before="0"/>
              <w:jc w:val="center"/>
              <w:rPr>
                <w:rFonts w:cs="Arial"/>
              </w:rPr>
            </w:pPr>
          </w:p>
        </w:tc>
        <w:tc>
          <w:tcPr>
            <w:tcW w:w="2260" w:type="dxa"/>
          </w:tcPr>
          <w:p w:rsidR="0012575E" w:rsidRPr="003922F1" w:rsidRDefault="0012575E" w:rsidP="00C77E6E">
            <w:pPr>
              <w:tabs>
                <w:tab w:val="left" w:pos="567"/>
              </w:tabs>
              <w:spacing w:before="0"/>
              <w:rPr>
                <w:rFonts w:cs="Arial"/>
              </w:rPr>
            </w:pPr>
          </w:p>
        </w:tc>
        <w:tc>
          <w:tcPr>
            <w:tcW w:w="1470" w:type="dxa"/>
          </w:tcPr>
          <w:p w:rsidR="0012575E" w:rsidRPr="003922F1" w:rsidRDefault="0012575E" w:rsidP="00C77E6E">
            <w:pPr>
              <w:tabs>
                <w:tab w:val="left" w:pos="567"/>
              </w:tabs>
              <w:spacing w:before="0"/>
              <w:rPr>
                <w:rFonts w:cs="Arial"/>
              </w:rPr>
            </w:pPr>
          </w:p>
        </w:tc>
        <w:tc>
          <w:tcPr>
            <w:tcW w:w="1469" w:type="dxa"/>
          </w:tcPr>
          <w:p w:rsidR="0012575E" w:rsidRPr="003922F1" w:rsidRDefault="0012575E" w:rsidP="00C77E6E">
            <w:pPr>
              <w:tabs>
                <w:tab w:val="left" w:pos="567"/>
              </w:tabs>
              <w:spacing w:before="0"/>
              <w:rPr>
                <w:rFonts w:cs="Arial"/>
              </w:rPr>
            </w:pPr>
          </w:p>
        </w:tc>
        <w:tc>
          <w:tcPr>
            <w:tcW w:w="1474" w:type="dxa"/>
          </w:tcPr>
          <w:p w:rsidR="0012575E" w:rsidRPr="003922F1" w:rsidRDefault="0012575E" w:rsidP="00C77E6E">
            <w:pPr>
              <w:tabs>
                <w:tab w:val="left" w:pos="567"/>
              </w:tabs>
              <w:spacing w:before="0"/>
              <w:rPr>
                <w:rFonts w:cs="Arial"/>
              </w:rPr>
            </w:pPr>
          </w:p>
        </w:tc>
        <w:tc>
          <w:tcPr>
            <w:tcW w:w="1475" w:type="dxa"/>
          </w:tcPr>
          <w:p w:rsidR="0012575E" w:rsidRPr="003922F1" w:rsidRDefault="0012575E" w:rsidP="00C77E6E">
            <w:pPr>
              <w:tabs>
                <w:tab w:val="left" w:pos="567"/>
              </w:tabs>
              <w:spacing w:before="0"/>
              <w:rPr>
                <w:rFonts w:cs="Arial"/>
              </w:rPr>
            </w:pPr>
          </w:p>
        </w:tc>
        <w:tc>
          <w:tcPr>
            <w:tcW w:w="1478" w:type="dxa"/>
          </w:tcPr>
          <w:p w:rsidR="0012575E" w:rsidRPr="003922F1" w:rsidRDefault="0012575E" w:rsidP="00C77E6E">
            <w:pPr>
              <w:tabs>
                <w:tab w:val="left" w:pos="567"/>
              </w:tabs>
              <w:spacing w:before="0"/>
              <w:rPr>
                <w:rFonts w:cs="Arial"/>
              </w:rPr>
            </w:pPr>
          </w:p>
        </w:tc>
        <w:tc>
          <w:tcPr>
            <w:tcW w:w="1563" w:type="dxa"/>
          </w:tcPr>
          <w:p w:rsidR="0012575E" w:rsidRPr="003922F1" w:rsidRDefault="0012575E" w:rsidP="00C77E6E">
            <w:pPr>
              <w:tabs>
                <w:tab w:val="left" w:pos="567"/>
              </w:tabs>
              <w:spacing w:before="0"/>
              <w:rPr>
                <w:rFonts w:cs="Arial"/>
              </w:rPr>
            </w:pPr>
          </w:p>
        </w:tc>
        <w:tc>
          <w:tcPr>
            <w:tcW w:w="1459" w:type="dxa"/>
          </w:tcPr>
          <w:p w:rsidR="0012575E" w:rsidRPr="003922F1" w:rsidRDefault="0012575E" w:rsidP="00C77E6E">
            <w:pPr>
              <w:tabs>
                <w:tab w:val="left" w:pos="567"/>
              </w:tabs>
              <w:spacing w:before="0"/>
              <w:rPr>
                <w:rFonts w:cs="Arial"/>
              </w:rPr>
            </w:pPr>
          </w:p>
        </w:tc>
        <w:tc>
          <w:tcPr>
            <w:tcW w:w="1459" w:type="dxa"/>
          </w:tcPr>
          <w:p w:rsidR="0012575E" w:rsidRPr="003922F1" w:rsidRDefault="0012575E" w:rsidP="00C77E6E">
            <w:pPr>
              <w:tabs>
                <w:tab w:val="left" w:pos="567"/>
              </w:tabs>
              <w:spacing w:before="0"/>
              <w:rPr>
                <w:rFonts w:cs="Arial"/>
              </w:rPr>
            </w:pPr>
          </w:p>
        </w:tc>
      </w:tr>
      <w:tr w:rsidR="0012575E" w:rsidRPr="003922F1" w:rsidTr="00D51F4D">
        <w:trPr>
          <w:jc w:val="center"/>
        </w:trPr>
        <w:tc>
          <w:tcPr>
            <w:tcW w:w="679" w:type="dxa"/>
          </w:tcPr>
          <w:p w:rsidR="0012575E" w:rsidRDefault="0012575E" w:rsidP="00C77E6E">
            <w:pPr>
              <w:tabs>
                <w:tab w:val="left" w:pos="567"/>
              </w:tabs>
              <w:spacing w:before="0"/>
              <w:jc w:val="center"/>
              <w:rPr>
                <w:rFonts w:cs="Arial"/>
              </w:rPr>
            </w:pPr>
          </w:p>
          <w:p w:rsidR="0012575E" w:rsidRDefault="0012575E" w:rsidP="00C77E6E">
            <w:pPr>
              <w:tabs>
                <w:tab w:val="left" w:pos="567"/>
              </w:tabs>
              <w:spacing w:before="0"/>
              <w:jc w:val="center"/>
              <w:rPr>
                <w:rFonts w:cs="Arial"/>
              </w:rPr>
            </w:pPr>
            <w:r>
              <w:rPr>
                <w:rFonts w:cs="Arial"/>
              </w:rPr>
              <w:t>5.</w:t>
            </w:r>
          </w:p>
          <w:p w:rsidR="0012575E" w:rsidRPr="003922F1" w:rsidRDefault="0012575E" w:rsidP="00C77E6E">
            <w:pPr>
              <w:tabs>
                <w:tab w:val="left" w:pos="567"/>
              </w:tabs>
              <w:spacing w:before="0"/>
              <w:jc w:val="center"/>
              <w:rPr>
                <w:rFonts w:cs="Arial"/>
              </w:rPr>
            </w:pPr>
          </w:p>
        </w:tc>
        <w:tc>
          <w:tcPr>
            <w:tcW w:w="2260" w:type="dxa"/>
          </w:tcPr>
          <w:p w:rsidR="0012575E" w:rsidRPr="003922F1" w:rsidRDefault="0012575E" w:rsidP="00C77E6E">
            <w:pPr>
              <w:tabs>
                <w:tab w:val="left" w:pos="567"/>
              </w:tabs>
              <w:spacing w:before="0"/>
              <w:rPr>
                <w:rFonts w:cs="Arial"/>
              </w:rPr>
            </w:pPr>
          </w:p>
        </w:tc>
        <w:tc>
          <w:tcPr>
            <w:tcW w:w="1470" w:type="dxa"/>
          </w:tcPr>
          <w:p w:rsidR="0012575E" w:rsidRPr="003922F1" w:rsidRDefault="0012575E" w:rsidP="00C77E6E">
            <w:pPr>
              <w:tabs>
                <w:tab w:val="left" w:pos="567"/>
              </w:tabs>
              <w:spacing w:before="0"/>
              <w:rPr>
                <w:rFonts w:cs="Arial"/>
              </w:rPr>
            </w:pPr>
          </w:p>
        </w:tc>
        <w:tc>
          <w:tcPr>
            <w:tcW w:w="1469" w:type="dxa"/>
          </w:tcPr>
          <w:p w:rsidR="0012575E" w:rsidRPr="003922F1" w:rsidRDefault="0012575E" w:rsidP="00C77E6E">
            <w:pPr>
              <w:tabs>
                <w:tab w:val="left" w:pos="567"/>
              </w:tabs>
              <w:spacing w:before="0"/>
              <w:rPr>
                <w:rFonts w:cs="Arial"/>
              </w:rPr>
            </w:pPr>
          </w:p>
        </w:tc>
        <w:tc>
          <w:tcPr>
            <w:tcW w:w="1474" w:type="dxa"/>
          </w:tcPr>
          <w:p w:rsidR="0012575E" w:rsidRPr="003922F1" w:rsidRDefault="0012575E" w:rsidP="00C77E6E">
            <w:pPr>
              <w:tabs>
                <w:tab w:val="left" w:pos="567"/>
              </w:tabs>
              <w:spacing w:before="0"/>
              <w:rPr>
                <w:rFonts w:cs="Arial"/>
              </w:rPr>
            </w:pPr>
          </w:p>
        </w:tc>
        <w:tc>
          <w:tcPr>
            <w:tcW w:w="1475" w:type="dxa"/>
          </w:tcPr>
          <w:p w:rsidR="0012575E" w:rsidRPr="003922F1" w:rsidRDefault="0012575E" w:rsidP="00C77E6E">
            <w:pPr>
              <w:tabs>
                <w:tab w:val="left" w:pos="567"/>
              </w:tabs>
              <w:spacing w:before="0"/>
              <w:rPr>
                <w:rFonts w:cs="Arial"/>
              </w:rPr>
            </w:pPr>
          </w:p>
        </w:tc>
        <w:tc>
          <w:tcPr>
            <w:tcW w:w="1478" w:type="dxa"/>
          </w:tcPr>
          <w:p w:rsidR="0012575E" w:rsidRPr="003922F1" w:rsidRDefault="0012575E" w:rsidP="00C77E6E">
            <w:pPr>
              <w:tabs>
                <w:tab w:val="left" w:pos="567"/>
              </w:tabs>
              <w:spacing w:before="0"/>
              <w:rPr>
                <w:rFonts w:cs="Arial"/>
              </w:rPr>
            </w:pPr>
          </w:p>
        </w:tc>
        <w:tc>
          <w:tcPr>
            <w:tcW w:w="1563" w:type="dxa"/>
          </w:tcPr>
          <w:p w:rsidR="0012575E" w:rsidRPr="003922F1" w:rsidRDefault="0012575E" w:rsidP="00C77E6E">
            <w:pPr>
              <w:tabs>
                <w:tab w:val="left" w:pos="567"/>
              </w:tabs>
              <w:spacing w:before="0"/>
              <w:rPr>
                <w:rFonts w:cs="Arial"/>
              </w:rPr>
            </w:pPr>
          </w:p>
        </w:tc>
        <w:tc>
          <w:tcPr>
            <w:tcW w:w="1459" w:type="dxa"/>
          </w:tcPr>
          <w:p w:rsidR="0012575E" w:rsidRPr="003922F1" w:rsidRDefault="0012575E" w:rsidP="00C77E6E">
            <w:pPr>
              <w:tabs>
                <w:tab w:val="left" w:pos="567"/>
              </w:tabs>
              <w:spacing w:before="0"/>
              <w:rPr>
                <w:rFonts w:cs="Arial"/>
              </w:rPr>
            </w:pPr>
          </w:p>
        </w:tc>
        <w:tc>
          <w:tcPr>
            <w:tcW w:w="1459" w:type="dxa"/>
          </w:tcPr>
          <w:p w:rsidR="0012575E" w:rsidRPr="003922F1" w:rsidRDefault="0012575E" w:rsidP="00C77E6E">
            <w:pPr>
              <w:tabs>
                <w:tab w:val="left" w:pos="567"/>
              </w:tabs>
              <w:spacing w:before="0"/>
              <w:rPr>
                <w:rFonts w:cs="Arial"/>
              </w:rPr>
            </w:pPr>
          </w:p>
        </w:tc>
      </w:tr>
    </w:tbl>
    <w:p w:rsidR="0012575E" w:rsidRPr="0003273E" w:rsidRDefault="0012575E" w:rsidP="0012575E">
      <w:pPr>
        <w:ind w:left="360"/>
        <w:contextualSpacing/>
        <w:jc w:val="center"/>
        <w:rPr>
          <w:rFonts w:cs="Arial"/>
          <w:sz w:val="24"/>
          <w:szCs w:val="24"/>
        </w:rPr>
      </w:pPr>
    </w:p>
    <w:p w:rsidR="0012575E" w:rsidRDefault="0012575E" w:rsidP="0012575E">
      <w:pPr>
        <w:tabs>
          <w:tab w:val="left" w:pos="1293"/>
        </w:tabs>
      </w:pPr>
    </w:p>
    <w:p w:rsidR="0012575E" w:rsidRDefault="0012575E" w:rsidP="0012575E">
      <w:pPr>
        <w:tabs>
          <w:tab w:val="left" w:pos="1293"/>
        </w:tabs>
      </w:pPr>
    </w:p>
    <w:p w:rsidR="00335F84" w:rsidRDefault="00335F84" w:rsidP="0012575E">
      <w:pPr>
        <w:tabs>
          <w:tab w:val="left" w:pos="1293"/>
        </w:tabs>
      </w:pPr>
    </w:p>
    <w:p w:rsidR="00335F84" w:rsidRDefault="00335F84" w:rsidP="0012575E">
      <w:pPr>
        <w:tabs>
          <w:tab w:val="left" w:pos="1293"/>
        </w:tabs>
      </w:pPr>
    </w:p>
    <w:p w:rsidR="0012575E" w:rsidRPr="00245FBE" w:rsidRDefault="0012575E" w:rsidP="00245FBE">
      <w:pPr>
        <w:spacing w:before="0"/>
        <w:rPr>
          <w:rFonts w:cs="Arial"/>
          <w:bCs/>
          <w:iCs/>
          <w:sz w:val="24"/>
          <w:szCs w:val="24"/>
        </w:rPr>
      </w:pPr>
    </w:p>
    <w:sectPr w:rsidR="0012575E" w:rsidRPr="00245FBE" w:rsidSect="00C77E6E">
      <w:pgSz w:w="16838" w:h="11906" w:orient="landscape"/>
      <w:pgMar w:top="1134" w:right="1134" w:bottom="1134"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B50" w:rsidRDefault="00FF3B50">
      <w:r>
        <w:separator/>
      </w:r>
    </w:p>
    <w:p w:rsidR="00FF3B50" w:rsidRDefault="00FF3B50"/>
  </w:endnote>
  <w:endnote w:type="continuationSeparator" w:id="0">
    <w:p w:rsidR="00FF3B50" w:rsidRDefault="00FF3B50">
      <w:r>
        <w:continuationSeparator/>
      </w:r>
    </w:p>
    <w:p w:rsidR="00FF3B50" w:rsidRDefault="00FF3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roman"/>
    <w:pitch w:val="variable"/>
  </w:font>
  <w:font w:name="Book-Cirilica">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altName w:val="Arial"/>
    <w:charset w:val="EE"/>
    <w:family w:val="swiss"/>
    <w:pitch w:val="variable"/>
    <w:sig w:usb0="00000287" w:usb1="00000000" w:usb2="00000000" w:usb3="00000000" w:csb0="0000009F" w:csb1="00000000"/>
  </w:font>
  <w:font w:name="CHelvPlain">
    <w:charset w:val="00"/>
    <w:family w:val="auto"/>
    <w:pitch w:val="variable"/>
  </w:font>
  <w:font w:name="HelveticaPlain">
    <w:altName w:val="Times New Roman"/>
    <w:charset w:val="00"/>
    <w:family w:val="auto"/>
    <w:pitch w:val="variable"/>
  </w:font>
  <w:font w:name="StarSymbol">
    <w:charset w:val="02"/>
    <w:family w:val="auto"/>
    <w:pitch w:val="default"/>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Cambria">
    <w:panose1 w:val="02040503050406030204"/>
    <w:charset w:val="EE"/>
    <w:family w:val="roman"/>
    <w:pitch w:val="variable"/>
    <w:sig w:usb0="E00002FF" w:usb1="400004FF" w:usb2="00000000" w:usb3="00000000" w:csb0="0000019F" w:csb1="00000000"/>
  </w:font>
  <w:font w:name="Bold">
    <w:altName w:val="Times New Roman"/>
    <w:panose1 w:val="00000000000000000000"/>
    <w:charset w:val="00"/>
    <w:family w:val="roman"/>
    <w:notTrueType/>
    <w:pitch w:val="default"/>
    <w:sig w:usb0="00000003" w:usb1="00000000" w:usb2="00000000" w:usb3="00000000" w:csb0="00000001" w:csb1="00000000"/>
  </w:font>
  <w:font w:name="TimesNewRomanPS-BoldMT">
    <w:altName w:val="Adobe Fangsong Std R"/>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5DE" w:rsidRDefault="000155D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55DE" w:rsidRDefault="000155DE" w:rsidP="00841BE7">
    <w:pPr>
      <w:pStyle w:val="Footer"/>
      <w:ind w:right="360"/>
    </w:pPr>
  </w:p>
  <w:p w:rsidR="000155DE" w:rsidRDefault="000155D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5DE" w:rsidRPr="00EC5BB4" w:rsidRDefault="000155D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91DC9">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91DC9">
      <w:rPr>
        <w:rStyle w:val="PageNumber"/>
        <w:rFonts w:cs="Arial"/>
        <w:b/>
        <w:noProof/>
        <w:szCs w:val="24"/>
      </w:rPr>
      <w:t>59</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5DE" w:rsidRPr="00EC5BB4" w:rsidRDefault="000155D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91DC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91DC9">
      <w:rPr>
        <w:rStyle w:val="PageNumber"/>
        <w:rFonts w:cs="Arial"/>
        <w:b/>
        <w:noProof/>
        <w:szCs w:val="24"/>
      </w:rPr>
      <w:t>59</w:t>
    </w:r>
    <w:r w:rsidRPr="00EC5BB4">
      <w:rPr>
        <w:rStyle w:val="PageNumber"/>
        <w:rFonts w:cs="Arial"/>
        <w:b/>
        <w:szCs w:val="24"/>
      </w:rPr>
      <w:fldChar w:fldCharType="end"/>
    </w:r>
  </w:p>
  <w:p w:rsidR="000155DE" w:rsidRDefault="000155D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084040"/>
      <w:docPartObj>
        <w:docPartGallery w:val="Page Numbers (Bottom of Page)"/>
        <w:docPartUnique/>
      </w:docPartObj>
    </w:sdtPr>
    <w:sdtEndPr>
      <w:rPr>
        <w:noProof/>
      </w:rPr>
    </w:sdtEndPr>
    <w:sdtContent>
      <w:p w:rsidR="000155DE" w:rsidRDefault="000155DE">
        <w:pPr>
          <w:pStyle w:val="Footer"/>
          <w:jc w:val="center"/>
        </w:pPr>
        <w:r>
          <w:fldChar w:fldCharType="begin"/>
        </w:r>
        <w:r>
          <w:instrText xml:space="preserve"> PAGE   \* MERGEFORMAT </w:instrText>
        </w:r>
        <w:r>
          <w:fldChar w:fldCharType="separate"/>
        </w:r>
        <w:r w:rsidR="00C91DC9">
          <w:rPr>
            <w:noProof/>
          </w:rPr>
          <w:t>53</w:t>
        </w:r>
        <w:r>
          <w:rPr>
            <w:noProof/>
          </w:rPr>
          <w:fldChar w:fldCharType="end"/>
        </w:r>
      </w:p>
    </w:sdtContent>
  </w:sdt>
  <w:p w:rsidR="000155DE" w:rsidRDefault="000155DE">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5DE" w:rsidRDefault="000155DE">
    <w:pPr>
      <w:pStyle w:val="Footer"/>
      <w:jc w:val="right"/>
    </w:pPr>
    <w:r>
      <w:t xml:space="preserve"> </w:t>
    </w:r>
    <w:r>
      <w:rPr>
        <w:b/>
        <w:bCs/>
        <w:szCs w:val="24"/>
      </w:rPr>
      <w:fldChar w:fldCharType="begin"/>
    </w:r>
    <w:r>
      <w:rPr>
        <w:b/>
        <w:bCs/>
      </w:rPr>
      <w:instrText xml:space="preserve"> PAGE </w:instrText>
    </w:r>
    <w:r>
      <w:rPr>
        <w:b/>
        <w:bCs/>
        <w:szCs w:val="24"/>
      </w:rPr>
      <w:fldChar w:fldCharType="separate"/>
    </w:r>
    <w:r w:rsidR="00C91DC9">
      <w:rPr>
        <w:b/>
        <w:bCs/>
        <w:noProof/>
      </w:rPr>
      <w:t>59</w:t>
    </w:r>
    <w:r>
      <w:rPr>
        <w:b/>
        <w:bCs/>
        <w:szCs w:val="24"/>
      </w:rPr>
      <w:fldChar w:fldCharType="end"/>
    </w:r>
    <w:r>
      <w:t xml:space="preserve"> </w:t>
    </w:r>
  </w:p>
  <w:p w:rsidR="000155DE" w:rsidRDefault="000155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B50" w:rsidRDefault="00FF3B50">
      <w:r>
        <w:separator/>
      </w:r>
    </w:p>
    <w:p w:rsidR="00FF3B50" w:rsidRDefault="00FF3B50"/>
  </w:footnote>
  <w:footnote w:type="continuationSeparator" w:id="0">
    <w:p w:rsidR="00FF3B50" w:rsidRDefault="00FF3B50">
      <w:r>
        <w:continuationSeparator/>
      </w:r>
    </w:p>
    <w:p w:rsidR="00FF3B50" w:rsidRDefault="00FF3B5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5DE" w:rsidRDefault="000155DE" w:rsidP="0074667E">
    <w:pPr>
      <w:pStyle w:val="Header"/>
      <w:rPr>
        <w:sz w:val="20"/>
      </w:rPr>
    </w:pPr>
  </w:p>
  <w:p w:rsidR="000155DE" w:rsidRPr="002D1987" w:rsidRDefault="000155DE" w:rsidP="00B313A4">
    <w:pPr>
      <w:pStyle w:val="Header"/>
      <w:ind w:left="-567"/>
      <w:jc w:val="center"/>
      <w:rPr>
        <w:u w:val="single"/>
      </w:rPr>
    </w:pPr>
    <w:r w:rsidRPr="002D1987">
      <w:rPr>
        <w:u w:val="single"/>
      </w:rPr>
      <w:t>ЈП „Електропривреда Србије“ Београд К</w:t>
    </w:r>
    <w:r>
      <w:rPr>
        <w:u w:val="single"/>
      </w:rPr>
      <w:t xml:space="preserve">онкурсна документација </w:t>
    </w:r>
    <w:r w:rsidRPr="002051C0">
      <w:rPr>
        <w:u w:val="single"/>
        <w:lang w:val="sr-Cyrl-RS"/>
      </w:rPr>
      <w:t>ЈН/4000/017</w:t>
    </w:r>
    <w:r>
      <w:rPr>
        <w:u w:val="single"/>
        <w:lang w:val="sr-Latn-RS"/>
      </w:rPr>
      <w:t>3</w:t>
    </w:r>
    <w:r w:rsidRPr="002051C0">
      <w:rPr>
        <w:u w:val="single"/>
        <w:lang w:val="sr-Cyrl-RS"/>
      </w:rPr>
      <w:t xml:space="preserve">/2019, јана бр. </w:t>
    </w:r>
    <w:r>
      <w:rPr>
        <w:u w:val="single"/>
        <w:lang w:val="sr-Latn-RS"/>
      </w:rPr>
      <w:t>2204</w:t>
    </w:r>
    <w:r w:rsidRPr="002051C0">
      <w:rPr>
        <w:u w:val="single"/>
        <w:lang w:val="sr-Cyrl-RS"/>
      </w:rPr>
      <w:t>/2019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5DE" w:rsidRDefault="000155DE" w:rsidP="004276AD">
    <w:pPr>
      <w:pStyle w:val="Header"/>
    </w:pPr>
  </w:p>
  <w:p w:rsidR="000155DE" w:rsidRPr="00210557" w:rsidRDefault="000155DE"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9.75pt" o:bullet="t">
        <v:imagedata r:id="rId1" o:title="clip_image001"/>
      </v:shape>
    </w:pict>
  </w:numPicBullet>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794B1E"/>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1" w15:restartNumberingAfterBreak="0">
    <w:nsid w:val="034F0A02"/>
    <w:multiLevelType w:val="multilevel"/>
    <w:tmpl w:val="8F9CDF6C"/>
    <w:lvl w:ilvl="0">
      <w:start w:val="5"/>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52" w15:restartNumberingAfterBreak="0">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069" w:hanging="360"/>
      </w:pPr>
    </w:lvl>
    <w:lvl w:ilvl="2">
      <w:start w:val="1"/>
      <w:numFmt w:val="decimal"/>
      <w:lvlText w:val="%3."/>
      <w:lvlJc w:val="left"/>
      <w:pPr>
        <w:ind w:left="502"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54" w15:restartNumberingAfterBreak="0">
    <w:nsid w:val="0411384A"/>
    <w:multiLevelType w:val="hybridMultilevel"/>
    <w:tmpl w:val="445E55E8"/>
    <w:lvl w:ilvl="0" w:tplc="0A1AF22C">
      <w:start w:val="1"/>
      <w:numFmt w:val="decimal"/>
      <w:lvlText w:val="%1)"/>
      <w:lvlJc w:val="left"/>
      <w:pPr>
        <w:ind w:left="786" w:hanging="360"/>
      </w:pPr>
      <w:rPr>
        <w:rFonts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55" w15:restartNumberingAfterBreak="0">
    <w:nsid w:val="07644470"/>
    <w:multiLevelType w:val="hybridMultilevel"/>
    <w:tmpl w:val="7EF4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8" w15:restartNumberingAfterBreak="0">
    <w:nsid w:val="0D4E24C9"/>
    <w:multiLevelType w:val="hybridMultilevel"/>
    <w:tmpl w:val="6DFA77B8"/>
    <w:lvl w:ilvl="0" w:tplc="AA726B3C">
      <w:start w:val="1"/>
      <w:numFmt w:val="decimal"/>
      <w:lvlText w:val="%1)"/>
      <w:lvlJc w:val="left"/>
      <w:pPr>
        <w:ind w:left="450" w:hanging="360"/>
      </w:pPr>
      <w:rPr>
        <w:rFonts w:hint="default"/>
      </w:rPr>
    </w:lvl>
    <w:lvl w:ilvl="1" w:tplc="241A0019">
      <w:start w:val="1"/>
      <w:numFmt w:val="lowerLetter"/>
      <w:lvlText w:val="%2."/>
      <w:lvlJc w:val="left"/>
      <w:pPr>
        <w:ind w:left="1170" w:hanging="360"/>
      </w:pPr>
    </w:lvl>
    <w:lvl w:ilvl="2" w:tplc="241A001B">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59"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120020"/>
    <w:multiLevelType w:val="hybridMultilevel"/>
    <w:tmpl w:val="DCC40052"/>
    <w:lvl w:ilvl="0" w:tplc="04090001">
      <w:start w:val="1"/>
      <w:numFmt w:val="bullet"/>
      <w:lvlText w:val=""/>
      <w:lvlJc w:val="left"/>
      <w:pPr>
        <w:ind w:left="1637"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6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6E44E10"/>
    <w:multiLevelType w:val="hybridMultilevel"/>
    <w:tmpl w:val="A658F0B2"/>
    <w:lvl w:ilvl="0" w:tplc="F1DC38C2">
      <w:start w:val="1"/>
      <w:numFmt w:val="decimal"/>
      <w:lvlText w:val="%1)"/>
      <w:lvlJc w:val="left"/>
      <w:pPr>
        <w:ind w:left="786" w:hanging="360"/>
      </w:pPr>
      <w:rPr>
        <w:rFonts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75A7E90"/>
    <w:multiLevelType w:val="multilevel"/>
    <w:tmpl w:val="E4C8688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75" w15:restartNumberingAfterBreak="0">
    <w:nsid w:val="1CD00179"/>
    <w:multiLevelType w:val="multilevel"/>
    <w:tmpl w:val="F81E526A"/>
    <w:lvl w:ilvl="0">
      <w:start w:val="2"/>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1D3953F2"/>
    <w:multiLevelType w:val="hybridMultilevel"/>
    <w:tmpl w:val="75BAD0C6"/>
    <w:lvl w:ilvl="0" w:tplc="82B4C7FE">
      <w:start w:val="1"/>
      <w:numFmt w:val="bullet"/>
      <w:lvlText w:val=""/>
      <w:lvlPicBulletId w:val="0"/>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8"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1ED173B0"/>
    <w:multiLevelType w:val="hybridMultilevel"/>
    <w:tmpl w:val="56267E5A"/>
    <w:lvl w:ilvl="0" w:tplc="241A000F">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15:restartNumberingAfterBreak="0">
    <w:nsid w:val="1EDD2B09"/>
    <w:multiLevelType w:val="hybridMultilevel"/>
    <w:tmpl w:val="8BBAF80C"/>
    <w:lvl w:ilvl="0" w:tplc="0409000B">
      <w:start w:val="1"/>
      <w:numFmt w:val="bullet"/>
      <w:lvlText w:val=""/>
      <w:lvlJc w:val="left"/>
      <w:pPr>
        <w:ind w:left="4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291585B"/>
    <w:multiLevelType w:val="hybridMultilevel"/>
    <w:tmpl w:val="FC6685BA"/>
    <w:lvl w:ilvl="0" w:tplc="CF687374">
      <w:start w:val="2"/>
      <w:numFmt w:val="bullet"/>
      <w:pStyle w:val="bulittacka"/>
      <w:lvlText w:val="-"/>
      <w:lvlJc w:val="left"/>
      <w:pPr>
        <w:tabs>
          <w:tab w:val="num" w:pos="1335"/>
        </w:tabs>
        <w:ind w:left="1488" w:hanging="360"/>
      </w:pPr>
      <w:rPr>
        <w:rFonts w:ascii="Times New Roman" w:eastAsia="TimesNewRomanPSMT" w:hAnsi="Times New Roman" w:cs="Times New Roman" w:hint="default"/>
      </w:rPr>
    </w:lvl>
    <w:lvl w:ilvl="1" w:tplc="04090003" w:tentative="1">
      <w:start w:val="1"/>
      <w:numFmt w:val="bullet"/>
      <w:lvlText w:val="o"/>
      <w:lvlJc w:val="left"/>
      <w:pPr>
        <w:tabs>
          <w:tab w:val="num" w:pos="2208"/>
        </w:tabs>
        <w:ind w:left="2208" w:hanging="360"/>
      </w:pPr>
      <w:rPr>
        <w:rFonts w:ascii="Courier New" w:hAnsi="Courier New" w:cs="Courier New" w:hint="default"/>
      </w:rPr>
    </w:lvl>
    <w:lvl w:ilvl="2" w:tplc="04090005" w:tentative="1">
      <w:start w:val="1"/>
      <w:numFmt w:val="bullet"/>
      <w:lvlText w:val=""/>
      <w:lvlJc w:val="left"/>
      <w:pPr>
        <w:tabs>
          <w:tab w:val="num" w:pos="2928"/>
        </w:tabs>
        <w:ind w:left="2928" w:hanging="360"/>
      </w:pPr>
      <w:rPr>
        <w:rFonts w:ascii="Wingdings" w:hAnsi="Wingdings" w:hint="default"/>
      </w:rPr>
    </w:lvl>
    <w:lvl w:ilvl="3" w:tplc="04090001" w:tentative="1">
      <w:start w:val="1"/>
      <w:numFmt w:val="bullet"/>
      <w:lvlText w:val=""/>
      <w:lvlJc w:val="left"/>
      <w:pPr>
        <w:tabs>
          <w:tab w:val="num" w:pos="3648"/>
        </w:tabs>
        <w:ind w:left="3648" w:hanging="360"/>
      </w:pPr>
      <w:rPr>
        <w:rFonts w:ascii="Symbol" w:hAnsi="Symbol" w:hint="default"/>
      </w:rPr>
    </w:lvl>
    <w:lvl w:ilvl="4" w:tplc="04090003" w:tentative="1">
      <w:start w:val="1"/>
      <w:numFmt w:val="bullet"/>
      <w:lvlText w:val="o"/>
      <w:lvlJc w:val="left"/>
      <w:pPr>
        <w:tabs>
          <w:tab w:val="num" w:pos="4368"/>
        </w:tabs>
        <w:ind w:left="4368" w:hanging="360"/>
      </w:pPr>
      <w:rPr>
        <w:rFonts w:ascii="Courier New" w:hAnsi="Courier New" w:cs="Courier New" w:hint="default"/>
      </w:rPr>
    </w:lvl>
    <w:lvl w:ilvl="5" w:tplc="04090005" w:tentative="1">
      <w:start w:val="1"/>
      <w:numFmt w:val="bullet"/>
      <w:lvlText w:val=""/>
      <w:lvlJc w:val="left"/>
      <w:pPr>
        <w:tabs>
          <w:tab w:val="num" w:pos="5088"/>
        </w:tabs>
        <w:ind w:left="5088" w:hanging="360"/>
      </w:pPr>
      <w:rPr>
        <w:rFonts w:ascii="Wingdings" w:hAnsi="Wingdings" w:hint="default"/>
      </w:rPr>
    </w:lvl>
    <w:lvl w:ilvl="6" w:tplc="04090001" w:tentative="1">
      <w:start w:val="1"/>
      <w:numFmt w:val="bullet"/>
      <w:lvlText w:val=""/>
      <w:lvlJc w:val="left"/>
      <w:pPr>
        <w:tabs>
          <w:tab w:val="num" w:pos="5808"/>
        </w:tabs>
        <w:ind w:left="5808" w:hanging="360"/>
      </w:pPr>
      <w:rPr>
        <w:rFonts w:ascii="Symbol" w:hAnsi="Symbol" w:hint="default"/>
      </w:rPr>
    </w:lvl>
    <w:lvl w:ilvl="7" w:tplc="04090003" w:tentative="1">
      <w:start w:val="1"/>
      <w:numFmt w:val="bullet"/>
      <w:lvlText w:val="o"/>
      <w:lvlJc w:val="left"/>
      <w:pPr>
        <w:tabs>
          <w:tab w:val="num" w:pos="6528"/>
        </w:tabs>
        <w:ind w:left="6528" w:hanging="360"/>
      </w:pPr>
      <w:rPr>
        <w:rFonts w:ascii="Courier New" w:hAnsi="Courier New" w:cs="Courier New" w:hint="default"/>
      </w:rPr>
    </w:lvl>
    <w:lvl w:ilvl="8" w:tplc="04090005" w:tentative="1">
      <w:start w:val="1"/>
      <w:numFmt w:val="bullet"/>
      <w:lvlText w:val=""/>
      <w:lvlJc w:val="left"/>
      <w:pPr>
        <w:tabs>
          <w:tab w:val="num" w:pos="7248"/>
        </w:tabs>
        <w:ind w:left="7248" w:hanging="360"/>
      </w:pPr>
      <w:rPr>
        <w:rFonts w:ascii="Wingdings" w:hAnsi="Wingdings" w:hint="default"/>
      </w:rPr>
    </w:lvl>
  </w:abstractNum>
  <w:abstractNum w:abstractNumId="82"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4" w15:restartNumberingAfterBreak="0">
    <w:nsid w:val="24B90735"/>
    <w:multiLevelType w:val="hybridMultilevel"/>
    <w:tmpl w:val="7186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273426C4"/>
    <w:multiLevelType w:val="hybridMultilevel"/>
    <w:tmpl w:val="ECFC33F8"/>
    <w:lvl w:ilvl="0" w:tplc="82B4C7FE">
      <w:start w:val="1"/>
      <w:numFmt w:val="bullet"/>
      <w:lvlText w:val=""/>
      <w:lvlPicBulletId w:val="0"/>
      <w:lvlJc w:val="left"/>
      <w:pPr>
        <w:tabs>
          <w:tab w:val="num" w:pos="502"/>
        </w:tabs>
        <w:ind w:left="502" w:hanging="360"/>
      </w:pPr>
      <w:rPr>
        <w:rFonts w:ascii="Symbol" w:hAnsi="Symbol" w:hint="default"/>
        <w:color w:val="auto"/>
      </w:rPr>
    </w:lvl>
    <w:lvl w:ilvl="1" w:tplc="04090003">
      <w:start w:val="1"/>
      <w:numFmt w:val="bullet"/>
      <w:lvlText w:val="o"/>
      <w:lvlJc w:val="left"/>
      <w:pPr>
        <w:ind w:left="-398" w:hanging="360"/>
      </w:pPr>
      <w:rPr>
        <w:rFonts w:ascii="Courier New" w:hAnsi="Courier New" w:hint="default"/>
      </w:rPr>
    </w:lvl>
    <w:lvl w:ilvl="2" w:tplc="04090005" w:tentative="1">
      <w:start w:val="1"/>
      <w:numFmt w:val="bullet"/>
      <w:lvlText w:val=""/>
      <w:lvlJc w:val="left"/>
      <w:pPr>
        <w:ind w:left="322" w:hanging="360"/>
      </w:pPr>
      <w:rPr>
        <w:rFonts w:ascii="Wingdings" w:hAnsi="Wingdings" w:hint="default"/>
      </w:rPr>
    </w:lvl>
    <w:lvl w:ilvl="3" w:tplc="04090001" w:tentative="1">
      <w:start w:val="1"/>
      <w:numFmt w:val="bullet"/>
      <w:lvlText w:val=""/>
      <w:lvlJc w:val="left"/>
      <w:pPr>
        <w:ind w:left="1042" w:hanging="360"/>
      </w:pPr>
      <w:rPr>
        <w:rFonts w:ascii="Symbol" w:hAnsi="Symbol" w:hint="default"/>
      </w:rPr>
    </w:lvl>
    <w:lvl w:ilvl="4" w:tplc="04090003" w:tentative="1">
      <w:start w:val="1"/>
      <w:numFmt w:val="bullet"/>
      <w:lvlText w:val="o"/>
      <w:lvlJc w:val="left"/>
      <w:pPr>
        <w:ind w:left="1762" w:hanging="360"/>
      </w:pPr>
      <w:rPr>
        <w:rFonts w:ascii="Courier New" w:hAnsi="Courier New" w:hint="default"/>
      </w:rPr>
    </w:lvl>
    <w:lvl w:ilvl="5" w:tplc="04090005" w:tentative="1">
      <w:start w:val="1"/>
      <w:numFmt w:val="bullet"/>
      <w:lvlText w:val=""/>
      <w:lvlJc w:val="left"/>
      <w:pPr>
        <w:ind w:left="2482" w:hanging="360"/>
      </w:pPr>
      <w:rPr>
        <w:rFonts w:ascii="Wingdings" w:hAnsi="Wingdings" w:hint="default"/>
      </w:rPr>
    </w:lvl>
    <w:lvl w:ilvl="6" w:tplc="04090001" w:tentative="1">
      <w:start w:val="1"/>
      <w:numFmt w:val="bullet"/>
      <w:lvlText w:val=""/>
      <w:lvlJc w:val="left"/>
      <w:pPr>
        <w:ind w:left="3202" w:hanging="360"/>
      </w:pPr>
      <w:rPr>
        <w:rFonts w:ascii="Symbol" w:hAnsi="Symbol" w:hint="default"/>
      </w:rPr>
    </w:lvl>
    <w:lvl w:ilvl="7" w:tplc="04090003" w:tentative="1">
      <w:start w:val="1"/>
      <w:numFmt w:val="bullet"/>
      <w:lvlText w:val="o"/>
      <w:lvlJc w:val="left"/>
      <w:pPr>
        <w:ind w:left="3922" w:hanging="360"/>
      </w:pPr>
      <w:rPr>
        <w:rFonts w:ascii="Courier New" w:hAnsi="Courier New" w:hint="default"/>
      </w:rPr>
    </w:lvl>
    <w:lvl w:ilvl="8" w:tplc="04090005" w:tentative="1">
      <w:start w:val="1"/>
      <w:numFmt w:val="bullet"/>
      <w:lvlText w:val=""/>
      <w:lvlJc w:val="left"/>
      <w:pPr>
        <w:ind w:left="4642" w:hanging="360"/>
      </w:pPr>
      <w:rPr>
        <w:rFonts w:ascii="Wingdings" w:hAnsi="Wingdings" w:hint="default"/>
      </w:rPr>
    </w:lvl>
  </w:abstractNum>
  <w:abstractNum w:abstractNumId="87"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88" w15:restartNumberingAfterBreak="0">
    <w:nsid w:val="2E244D64"/>
    <w:multiLevelType w:val="multilevel"/>
    <w:tmpl w:val="87A6722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90"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340602D1"/>
    <w:multiLevelType w:val="hybridMultilevel"/>
    <w:tmpl w:val="8536EA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2" w15:restartNumberingAfterBreak="0">
    <w:nsid w:val="363975C3"/>
    <w:multiLevelType w:val="hybridMultilevel"/>
    <w:tmpl w:val="FF808B6E"/>
    <w:lvl w:ilvl="0" w:tplc="18A2670A">
      <w:start w:val="4"/>
      <w:numFmt w:val="decimal"/>
      <w:lvlText w:val="%1)"/>
      <w:lvlJc w:val="left"/>
      <w:pPr>
        <w:ind w:left="144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3" w15:restartNumberingAfterBreak="0">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4" w15:restartNumberingAfterBreak="0">
    <w:nsid w:val="37C12496"/>
    <w:multiLevelType w:val="hybridMultilevel"/>
    <w:tmpl w:val="10CCADB0"/>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2B720ED"/>
    <w:multiLevelType w:val="hybridMultilevel"/>
    <w:tmpl w:val="CA5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7E90633"/>
    <w:multiLevelType w:val="hybridMultilevel"/>
    <w:tmpl w:val="D28CEC7E"/>
    <w:lvl w:ilvl="0" w:tplc="A390607C">
      <w:start w:val="3"/>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0"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15:restartNumberingAfterBreak="0">
    <w:nsid w:val="50923BEC"/>
    <w:multiLevelType w:val="hybridMultilevel"/>
    <w:tmpl w:val="11C28D74"/>
    <w:lvl w:ilvl="0" w:tplc="EFD68598">
      <w:start w:val="1"/>
      <w:numFmt w:val="decimal"/>
      <w:lvlText w:val="%1."/>
      <w:lvlJc w:val="left"/>
      <w:pPr>
        <w:ind w:left="3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3" w15:restartNumberingAfterBreak="0">
    <w:nsid w:val="52304630"/>
    <w:multiLevelType w:val="hybridMultilevel"/>
    <w:tmpl w:val="D9589EB6"/>
    <w:lvl w:ilvl="0" w:tplc="4C68B502">
      <w:start w:val="1"/>
      <w:numFmt w:val="decimal"/>
      <w:lvlText w:val="%1."/>
      <w:lvlJc w:val="left"/>
      <w:pPr>
        <w:ind w:left="644" w:hanging="360"/>
      </w:pPr>
      <w:rPr>
        <w:rFonts w:eastAsia="Times New Roman"/>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C185FAB"/>
    <w:multiLevelType w:val="hybridMultilevel"/>
    <w:tmpl w:val="D4DCBB5A"/>
    <w:lvl w:ilvl="0" w:tplc="82B4C7FE">
      <w:start w:val="1"/>
      <w:numFmt w:val="bullet"/>
      <w:lvlText w:val=""/>
      <w:lvlPicBulletId w:val="0"/>
      <w:lvlJc w:val="left"/>
      <w:pPr>
        <w:ind w:left="360" w:hanging="360"/>
      </w:pPr>
      <w:rPr>
        <w:rFonts w:ascii="Symbol" w:hAnsi="Symbol" w:hint="default"/>
        <w:i w:val="0"/>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7" w15:restartNumberingAfterBreak="0">
    <w:nsid w:val="5C520303"/>
    <w:multiLevelType w:val="hybridMultilevel"/>
    <w:tmpl w:val="51569F82"/>
    <w:lvl w:ilvl="0" w:tplc="0409000B">
      <w:start w:val="1"/>
      <w:numFmt w:val="bullet"/>
      <w:lvlText w:val=""/>
      <w:lvlJc w:val="left"/>
      <w:pPr>
        <w:ind w:left="360" w:hanging="360"/>
      </w:pPr>
      <w:rPr>
        <w:rFonts w:ascii="Wingdings" w:hAnsi="Wingding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9" w15:restartNumberingAfterBreak="0">
    <w:nsid w:val="6755627C"/>
    <w:multiLevelType w:val="hybridMultilevel"/>
    <w:tmpl w:val="D9589EB6"/>
    <w:lvl w:ilvl="0" w:tplc="4C68B502">
      <w:start w:val="1"/>
      <w:numFmt w:val="decimal"/>
      <w:lvlText w:val="%1."/>
      <w:lvlJc w:val="left"/>
      <w:pPr>
        <w:ind w:left="644" w:hanging="360"/>
      </w:pPr>
      <w:rPr>
        <w:rFonts w:eastAsia="Times New Roman"/>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9035675"/>
    <w:multiLevelType w:val="hybridMultilevel"/>
    <w:tmpl w:val="F8FE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3" w15:restartNumberingAfterBreak="0">
    <w:nsid w:val="6AB332B1"/>
    <w:multiLevelType w:val="hybridMultilevel"/>
    <w:tmpl w:val="CBF62A0C"/>
    <w:lvl w:ilvl="0" w:tplc="82B4C7FE">
      <w:start w:val="1"/>
      <w:numFmt w:val="bullet"/>
      <w:lvlText w:val=""/>
      <w:lvlPicBulletId w:val="0"/>
      <w:lvlJc w:val="left"/>
      <w:pPr>
        <w:ind w:left="11" w:hanging="360"/>
      </w:pPr>
      <w:rPr>
        <w:rFonts w:ascii="Symbol" w:hAnsi="Symbol" w:hint="default"/>
        <w:i w:val="0"/>
        <w:color w:val="auto"/>
      </w:rPr>
    </w:lvl>
    <w:lvl w:ilvl="1" w:tplc="241A0003" w:tentative="1">
      <w:start w:val="1"/>
      <w:numFmt w:val="bullet"/>
      <w:lvlText w:val="o"/>
      <w:lvlJc w:val="left"/>
      <w:pPr>
        <w:ind w:left="731" w:hanging="360"/>
      </w:pPr>
      <w:rPr>
        <w:rFonts w:ascii="Courier New" w:hAnsi="Courier New" w:cs="Courier New" w:hint="default"/>
      </w:rPr>
    </w:lvl>
    <w:lvl w:ilvl="2" w:tplc="241A0005" w:tentative="1">
      <w:start w:val="1"/>
      <w:numFmt w:val="bullet"/>
      <w:lvlText w:val=""/>
      <w:lvlJc w:val="left"/>
      <w:pPr>
        <w:ind w:left="1451" w:hanging="360"/>
      </w:pPr>
      <w:rPr>
        <w:rFonts w:ascii="Wingdings" w:hAnsi="Wingdings" w:hint="default"/>
      </w:rPr>
    </w:lvl>
    <w:lvl w:ilvl="3" w:tplc="241A0001" w:tentative="1">
      <w:start w:val="1"/>
      <w:numFmt w:val="bullet"/>
      <w:lvlText w:val=""/>
      <w:lvlJc w:val="left"/>
      <w:pPr>
        <w:ind w:left="2171" w:hanging="360"/>
      </w:pPr>
      <w:rPr>
        <w:rFonts w:ascii="Symbol" w:hAnsi="Symbol" w:hint="default"/>
      </w:rPr>
    </w:lvl>
    <w:lvl w:ilvl="4" w:tplc="241A0003" w:tentative="1">
      <w:start w:val="1"/>
      <w:numFmt w:val="bullet"/>
      <w:lvlText w:val="o"/>
      <w:lvlJc w:val="left"/>
      <w:pPr>
        <w:ind w:left="2891" w:hanging="360"/>
      </w:pPr>
      <w:rPr>
        <w:rFonts w:ascii="Courier New" w:hAnsi="Courier New" w:cs="Courier New" w:hint="default"/>
      </w:rPr>
    </w:lvl>
    <w:lvl w:ilvl="5" w:tplc="241A0005" w:tentative="1">
      <w:start w:val="1"/>
      <w:numFmt w:val="bullet"/>
      <w:lvlText w:val=""/>
      <w:lvlJc w:val="left"/>
      <w:pPr>
        <w:ind w:left="3611" w:hanging="360"/>
      </w:pPr>
      <w:rPr>
        <w:rFonts w:ascii="Wingdings" w:hAnsi="Wingdings" w:hint="default"/>
      </w:rPr>
    </w:lvl>
    <w:lvl w:ilvl="6" w:tplc="241A0001" w:tentative="1">
      <w:start w:val="1"/>
      <w:numFmt w:val="bullet"/>
      <w:lvlText w:val=""/>
      <w:lvlJc w:val="left"/>
      <w:pPr>
        <w:ind w:left="4331" w:hanging="360"/>
      </w:pPr>
      <w:rPr>
        <w:rFonts w:ascii="Symbol" w:hAnsi="Symbol" w:hint="default"/>
      </w:rPr>
    </w:lvl>
    <w:lvl w:ilvl="7" w:tplc="241A0003" w:tentative="1">
      <w:start w:val="1"/>
      <w:numFmt w:val="bullet"/>
      <w:lvlText w:val="o"/>
      <w:lvlJc w:val="left"/>
      <w:pPr>
        <w:ind w:left="5051" w:hanging="360"/>
      </w:pPr>
      <w:rPr>
        <w:rFonts w:ascii="Courier New" w:hAnsi="Courier New" w:cs="Courier New" w:hint="default"/>
      </w:rPr>
    </w:lvl>
    <w:lvl w:ilvl="8" w:tplc="241A0005" w:tentative="1">
      <w:start w:val="1"/>
      <w:numFmt w:val="bullet"/>
      <w:lvlText w:val=""/>
      <w:lvlJc w:val="left"/>
      <w:pPr>
        <w:ind w:left="5771" w:hanging="360"/>
      </w:pPr>
      <w:rPr>
        <w:rFonts w:ascii="Wingdings" w:hAnsi="Wingdings" w:hint="default"/>
      </w:rPr>
    </w:lvl>
  </w:abstractNum>
  <w:abstractNum w:abstractNumId="114" w15:restartNumberingAfterBreak="0">
    <w:nsid w:val="6B5310A0"/>
    <w:multiLevelType w:val="multilevel"/>
    <w:tmpl w:val="E23A6F56"/>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15"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6" w15:restartNumberingAfterBreak="0">
    <w:nsid w:val="6C4E3871"/>
    <w:multiLevelType w:val="multilevel"/>
    <w:tmpl w:val="0FCEABC4"/>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0" w15:restartNumberingAfterBreak="0">
    <w:nsid w:val="759937D4"/>
    <w:multiLevelType w:val="hybridMultilevel"/>
    <w:tmpl w:val="B8786D48"/>
    <w:lvl w:ilvl="0" w:tplc="E8FA8396">
      <w:numFmt w:val="bullet"/>
      <w:lvlText w:val="-"/>
      <w:lvlJc w:val="left"/>
      <w:pPr>
        <w:ind w:left="1211" w:hanging="360"/>
      </w:pPr>
      <w:rPr>
        <w:rFonts w:ascii="Arial" w:eastAsia="Times New Roman" w:hAnsi="Arial" w:cs="Aria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21" w15:restartNumberingAfterBreak="0">
    <w:nsid w:val="770F5B9E"/>
    <w:multiLevelType w:val="hybridMultilevel"/>
    <w:tmpl w:val="064E505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117"/>
  </w:num>
  <w:num w:numId="2">
    <w:abstractNumId w:val="77"/>
  </w:num>
  <w:num w:numId="3">
    <w:abstractNumId w:val="108"/>
  </w:num>
  <w:num w:numId="4">
    <w:abstractNumId w:val="65"/>
  </w:num>
  <w:num w:numId="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3"/>
  </w:num>
  <w:num w:numId="7">
    <w:abstractNumId w:val="89"/>
  </w:num>
  <w:num w:numId="8">
    <w:abstractNumId w:val="124"/>
  </w:num>
  <w:num w:numId="9">
    <w:abstractNumId w:val="96"/>
  </w:num>
  <w:num w:numId="10">
    <w:abstractNumId w:val="85"/>
  </w:num>
  <w:num w:numId="11">
    <w:abstractNumId w:val="68"/>
  </w:num>
  <w:num w:numId="12">
    <w:abstractNumId w:val="75"/>
  </w:num>
  <w:num w:numId="13">
    <w:abstractNumId w:val="101"/>
  </w:num>
  <w:num w:numId="14">
    <w:abstractNumId w:val="83"/>
  </w:num>
  <w:num w:numId="15">
    <w:abstractNumId w:val="93"/>
  </w:num>
  <w:num w:numId="16">
    <w:abstractNumId w:val="52"/>
  </w:num>
  <w:num w:numId="17">
    <w:abstractNumId w:val="80"/>
  </w:num>
  <w:num w:numId="18">
    <w:abstractNumId w:val="102"/>
  </w:num>
  <w:num w:numId="19">
    <w:abstractNumId w:val="72"/>
  </w:num>
  <w:num w:numId="20">
    <w:abstractNumId w:val="73"/>
  </w:num>
  <w:num w:numId="21">
    <w:abstractNumId w:val="57"/>
  </w:num>
  <w:num w:numId="22">
    <w:abstractNumId w:val="56"/>
  </w:num>
  <w:num w:numId="23">
    <w:abstractNumId w:val="100"/>
  </w:num>
  <w:num w:numId="24">
    <w:abstractNumId w:val="64"/>
  </w:num>
  <w:num w:numId="25">
    <w:abstractNumId w:val="90"/>
  </w:num>
  <w:num w:numId="26">
    <w:abstractNumId w:val="55"/>
  </w:num>
  <w:num w:numId="27">
    <w:abstractNumId w:val="53"/>
  </w:num>
  <w:num w:numId="28">
    <w:abstractNumId w:val="114"/>
  </w:num>
  <w:num w:numId="29">
    <w:abstractNumId w:val="81"/>
  </w:num>
  <w:num w:numId="30">
    <w:abstractNumId w:val="88"/>
  </w:num>
  <w:num w:numId="31">
    <w:abstractNumId w:val="107"/>
  </w:num>
  <w:num w:numId="32">
    <w:abstractNumId w:val="69"/>
  </w:num>
  <w:num w:numId="33">
    <w:abstractNumId w:val="54"/>
  </w:num>
  <w:num w:numId="34">
    <w:abstractNumId w:val="86"/>
  </w:num>
  <w:num w:numId="35">
    <w:abstractNumId w:val="82"/>
  </w:num>
  <w:num w:numId="3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num>
  <w:num w:numId="38">
    <w:abstractNumId w:val="113"/>
  </w:num>
  <w:num w:numId="39">
    <w:abstractNumId w:val="106"/>
  </w:num>
  <w:num w:numId="40">
    <w:abstractNumId w:val="50"/>
  </w:num>
  <w:num w:numId="41">
    <w:abstractNumId w:val="126"/>
  </w:num>
  <w:num w:numId="42">
    <w:abstractNumId w:val="115"/>
  </w:num>
  <w:num w:numId="43">
    <w:abstractNumId w:val="111"/>
  </w:num>
  <w:num w:numId="44">
    <w:abstractNumId w:val="97"/>
  </w:num>
  <w:num w:numId="45">
    <w:abstractNumId w:val="84"/>
  </w:num>
  <w:num w:numId="46">
    <w:abstractNumId w:val="79"/>
  </w:num>
  <w:num w:numId="47">
    <w:abstractNumId w:val="74"/>
  </w:num>
  <w:num w:numId="48">
    <w:abstractNumId w:val="78"/>
  </w:num>
  <w:num w:numId="49">
    <w:abstractNumId w:val="66"/>
  </w:num>
  <w:num w:numId="50">
    <w:abstractNumId w:val="94"/>
  </w:num>
  <w:num w:numId="51">
    <w:abstractNumId w:val="112"/>
  </w:num>
  <w:num w:numId="52">
    <w:abstractNumId w:val="91"/>
  </w:num>
  <w:num w:numId="53">
    <w:abstractNumId w:val="121"/>
  </w:num>
  <w:num w:numId="54">
    <w:abstractNumId w:val="49"/>
  </w:num>
  <w:num w:numId="55">
    <w:abstractNumId w:val="71"/>
  </w:num>
  <w:num w:numId="56">
    <w:abstractNumId w:val="58"/>
  </w:num>
  <w:num w:numId="57">
    <w:abstractNumId w:val="98"/>
  </w:num>
  <w:num w:numId="58">
    <w:abstractNumId w:val="120"/>
  </w:num>
  <w:num w:numId="59">
    <w:abstractNumId w:val="61"/>
  </w:num>
  <w:num w:numId="60">
    <w:abstractNumId w:val="87"/>
  </w:num>
  <w:num w:numId="61">
    <w:abstractNumId w:val="125"/>
  </w:num>
  <w:num w:numId="62">
    <w:abstractNumId w:val="76"/>
  </w:num>
  <w:num w:numId="63">
    <w:abstractNumId w:val="92"/>
  </w:num>
  <w:num w:numId="64">
    <w:abstractNumId w:val="103"/>
  </w:num>
  <w:num w:numId="65">
    <w:abstractNumId w:val="109"/>
  </w:num>
  <w:num w:numId="66">
    <w:abstractNumId w:val="1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6BF"/>
    <w:rsid w:val="00001727"/>
    <w:rsid w:val="000024F4"/>
    <w:rsid w:val="00002690"/>
    <w:rsid w:val="00003023"/>
    <w:rsid w:val="000033CA"/>
    <w:rsid w:val="000035F7"/>
    <w:rsid w:val="000042FE"/>
    <w:rsid w:val="0000496D"/>
    <w:rsid w:val="00005236"/>
    <w:rsid w:val="000057BA"/>
    <w:rsid w:val="000057F2"/>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3F6"/>
    <w:rsid w:val="000115C3"/>
    <w:rsid w:val="0001164B"/>
    <w:rsid w:val="00011A89"/>
    <w:rsid w:val="00011DCA"/>
    <w:rsid w:val="0001214C"/>
    <w:rsid w:val="00012769"/>
    <w:rsid w:val="0001299B"/>
    <w:rsid w:val="00012EA5"/>
    <w:rsid w:val="000131E4"/>
    <w:rsid w:val="0001344F"/>
    <w:rsid w:val="000140D2"/>
    <w:rsid w:val="0001466B"/>
    <w:rsid w:val="00014750"/>
    <w:rsid w:val="00014F46"/>
    <w:rsid w:val="000155DE"/>
    <w:rsid w:val="00015894"/>
    <w:rsid w:val="00015D00"/>
    <w:rsid w:val="00015D88"/>
    <w:rsid w:val="00015E2F"/>
    <w:rsid w:val="00015E7C"/>
    <w:rsid w:val="00015EFC"/>
    <w:rsid w:val="000167FC"/>
    <w:rsid w:val="000170DE"/>
    <w:rsid w:val="000175ED"/>
    <w:rsid w:val="00017C93"/>
    <w:rsid w:val="00017F00"/>
    <w:rsid w:val="000203EF"/>
    <w:rsid w:val="000205B9"/>
    <w:rsid w:val="00020A55"/>
    <w:rsid w:val="00020A7C"/>
    <w:rsid w:val="00020C23"/>
    <w:rsid w:val="00020D2A"/>
    <w:rsid w:val="00020D7D"/>
    <w:rsid w:val="00020D8B"/>
    <w:rsid w:val="00020DC9"/>
    <w:rsid w:val="00021350"/>
    <w:rsid w:val="00021390"/>
    <w:rsid w:val="00021C99"/>
    <w:rsid w:val="00021E7F"/>
    <w:rsid w:val="000221F1"/>
    <w:rsid w:val="000224DA"/>
    <w:rsid w:val="00022726"/>
    <w:rsid w:val="000227EC"/>
    <w:rsid w:val="00022CB5"/>
    <w:rsid w:val="00023057"/>
    <w:rsid w:val="00023308"/>
    <w:rsid w:val="00023BFF"/>
    <w:rsid w:val="00023D09"/>
    <w:rsid w:val="000248DB"/>
    <w:rsid w:val="0002512F"/>
    <w:rsid w:val="00025304"/>
    <w:rsid w:val="00025ABF"/>
    <w:rsid w:val="00025B97"/>
    <w:rsid w:val="00025CC7"/>
    <w:rsid w:val="00025EC5"/>
    <w:rsid w:val="00026036"/>
    <w:rsid w:val="000261C8"/>
    <w:rsid w:val="00026444"/>
    <w:rsid w:val="00026621"/>
    <w:rsid w:val="000267C3"/>
    <w:rsid w:val="00026F45"/>
    <w:rsid w:val="000273E4"/>
    <w:rsid w:val="00027418"/>
    <w:rsid w:val="0002750F"/>
    <w:rsid w:val="00027F81"/>
    <w:rsid w:val="000303E2"/>
    <w:rsid w:val="00030591"/>
    <w:rsid w:val="00030949"/>
    <w:rsid w:val="00030B9D"/>
    <w:rsid w:val="00030F5E"/>
    <w:rsid w:val="0003103E"/>
    <w:rsid w:val="000313AD"/>
    <w:rsid w:val="00031665"/>
    <w:rsid w:val="0003169E"/>
    <w:rsid w:val="000317BA"/>
    <w:rsid w:val="00031E71"/>
    <w:rsid w:val="00032272"/>
    <w:rsid w:val="00032B28"/>
    <w:rsid w:val="00032B7E"/>
    <w:rsid w:val="00032C65"/>
    <w:rsid w:val="00033568"/>
    <w:rsid w:val="00033D74"/>
    <w:rsid w:val="00034535"/>
    <w:rsid w:val="0003493C"/>
    <w:rsid w:val="00034E4F"/>
    <w:rsid w:val="00034FFF"/>
    <w:rsid w:val="00035379"/>
    <w:rsid w:val="000353DB"/>
    <w:rsid w:val="00035839"/>
    <w:rsid w:val="0003588D"/>
    <w:rsid w:val="000359EE"/>
    <w:rsid w:val="00035C04"/>
    <w:rsid w:val="00036222"/>
    <w:rsid w:val="000364AD"/>
    <w:rsid w:val="000365C7"/>
    <w:rsid w:val="00036776"/>
    <w:rsid w:val="00036BDD"/>
    <w:rsid w:val="00036E86"/>
    <w:rsid w:val="0003771A"/>
    <w:rsid w:val="00037B82"/>
    <w:rsid w:val="00037E5A"/>
    <w:rsid w:val="00041105"/>
    <w:rsid w:val="00041B26"/>
    <w:rsid w:val="00041CE5"/>
    <w:rsid w:val="00041D7D"/>
    <w:rsid w:val="00041D9B"/>
    <w:rsid w:val="000420FF"/>
    <w:rsid w:val="00042335"/>
    <w:rsid w:val="000426A6"/>
    <w:rsid w:val="00042846"/>
    <w:rsid w:val="00042AB1"/>
    <w:rsid w:val="00042D03"/>
    <w:rsid w:val="00042D8E"/>
    <w:rsid w:val="0004327C"/>
    <w:rsid w:val="00043B23"/>
    <w:rsid w:val="00043B69"/>
    <w:rsid w:val="00043C87"/>
    <w:rsid w:val="00043D31"/>
    <w:rsid w:val="000440B1"/>
    <w:rsid w:val="00044484"/>
    <w:rsid w:val="00044A8E"/>
    <w:rsid w:val="000455D2"/>
    <w:rsid w:val="00045FB6"/>
    <w:rsid w:val="00046098"/>
    <w:rsid w:val="00046A81"/>
    <w:rsid w:val="00046BC7"/>
    <w:rsid w:val="00046BE9"/>
    <w:rsid w:val="00046BFF"/>
    <w:rsid w:val="00046D24"/>
    <w:rsid w:val="00046DA8"/>
    <w:rsid w:val="00046F29"/>
    <w:rsid w:val="00046FA0"/>
    <w:rsid w:val="0004799D"/>
    <w:rsid w:val="0005083D"/>
    <w:rsid w:val="00050CD6"/>
    <w:rsid w:val="00050FBE"/>
    <w:rsid w:val="0005127F"/>
    <w:rsid w:val="00051432"/>
    <w:rsid w:val="00051B4A"/>
    <w:rsid w:val="0005212B"/>
    <w:rsid w:val="000526BA"/>
    <w:rsid w:val="00052B06"/>
    <w:rsid w:val="00052DCF"/>
    <w:rsid w:val="00052F72"/>
    <w:rsid w:val="0005316D"/>
    <w:rsid w:val="000532AB"/>
    <w:rsid w:val="000533E6"/>
    <w:rsid w:val="00053796"/>
    <w:rsid w:val="00053D87"/>
    <w:rsid w:val="00053E33"/>
    <w:rsid w:val="00055239"/>
    <w:rsid w:val="000554F7"/>
    <w:rsid w:val="000556DA"/>
    <w:rsid w:val="00055834"/>
    <w:rsid w:val="00055A4F"/>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0CC"/>
    <w:rsid w:val="0006233D"/>
    <w:rsid w:val="00062432"/>
    <w:rsid w:val="00062509"/>
    <w:rsid w:val="000628D0"/>
    <w:rsid w:val="00062E62"/>
    <w:rsid w:val="00062FA8"/>
    <w:rsid w:val="00063C21"/>
    <w:rsid w:val="00063C5D"/>
    <w:rsid w:val="00063D1A"/>
    <w:rsid w:val="00063F0B"/>
    <w:rsid w:val="00063F3D"/>
    <w:rsid w:val="000641BD"/>
    <w:rsid w:val="0006437F"/>
    <w:rsid w:val="000648A2"/>
    <w:rsid w:val="00064ACB"/>
    <w:rsid w:val="00064D93"/>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1E7"/>
    <w:rsid w:val="000718B1"/>
    <w:rsid w:val="0007247C"/>
    <w:rsid w:val="00072ABE"/>
    <w:rsid w:val="00073409"/>
    <w:rsid w:val="00073D60"/>
    <w:rsid w:val="00073EC5"/>
    <w:rsid w:val="0007456F"/>
    <w:rsid w:val="00074995"/>
    <w:rsid w:val="00075AA0"/>
    <w:rsid w:val="00075E85"/>
    <w:rsid w:val="00075F5B"/>
    <w:rsid w:val="0007605E"/>
    <w:rsid w:val="0007608E"/>
    <w:rsid w:val="000760C0"/>
    <w:rsid w:val="000765D5"/>
    <w:rsid w:val="00076AFD"/>
    <w:rsid w:val="00076DAD"/>
    <w:rsid w:val="0007717A"/>
    <w:rsid w:val="0007750C"/>
    <w:rsid w:val="00077746"/>
    <w:rsid w:val="00077A64"/>
    <w:rsid w:val="00077AC7"/>
    <w:rsid w:val="00077BE9"/>
    <w:rsid w:val="00077DE3"/>
    <w:rsid w:val="00080314"/>
    <w:rsid w:val="00080647"/>
    <w:rsid w:val="0008076F"/>
    <w:rsid w:val="00080A37"/>
    <w:rsid w:val="00080E72"/>
    <w:rsid w:val="00080EA3"/>
    <w:rsid w:val="00081070"/>
    <w:rsid w:val="00081E22"/>
    <w:rsid w:val="00082081"/>
    <w:rsid w:val="0008225F"/>
    <w:rsid w:val="0008263C"/>
    <w:rsid w:val="0008265D"/>
    <w:rsid w:val="000826A8"/>
    <w:rsid w:val="00082792"/>
    <w:rsid w:val="0008290D"/>
    <w:rsid w:val="00082EB6"/>
    <w:rsid w:val="000832E3"/>
    <w:rsid w:val="0008372E"/>
    <w:rsid w:val="000837B5"/>
    <w:rsid w:val="00084348"/>
    <w:rsid w:val="0008446C"/>
    <w:rsid w:val="00084811"/>
    <w:rsid w:val="00084C7E"/>
    <w:rsid w:val="00084D22"/>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681"/>
    <w:rsid w:val="00090A5C"/>
    <w:rsid w:val="00090DF6"/>
    <w:rsid w:val="000912C2"/>
    <w:rsid w:val="000917DD"/>
    <w:rsid w:val="00091BB0"/>
    <w:rsid w:val="000922BC"/>
    <w:rsid w:val="0009245D"/>
    <w:rsid w:val="0009251A"/>
    <w:rsid w:val="000927C9"/>
    <w:rsid w:val="0009315D"/>
    <w:rsid w:val="00093300"/>
    <w:rsid w:val="000934CF"/>
    <w:rsid w:val="0009423C"/>
    <w:rsid w:val="0009435A"/>
    <w:rsid w:val="00094481"/>
    <w:rsid w:val="000949B0"/>
    <w:rsid w:val="00094B62"/>
    <w:rsid w:val="00094BC2"/>
    <w:rsid w:val="00094C1B"/>
    <w:rsid w:val="00094E6C"/>
    <w:rsid w:val="000950DC"/>
    <w:rsid w:val="00095407"/>
    <w:rsid w:val="00095531"/>
    <w:rsid w:val="00095668"/>
    <w:rsid w:val="0009572C"/>
    <w:rsid w:val="00095F7C"/>
    <w:rsid w:val="000961F7"/>
    <w:rsid w:val="0009627F"/>
    <w:rsid w:val="0009667E"/>
    <w:rsid w:val="000968C0"/>
    <w:rsid w:val="00096A78"/>
    <w:rsid w:val="00096AED"/>
    <w:rsid w:val="00096BD0"/>
    <w:rsid w:val="00097294"/>
    <w:rsid w:val="00097FA2"/>
    <w:rsid w:val="000A070F"/>
    <w:rsid w:val="000A0720"/>
    <w:rsid w:val="000A083C"/>
    <w:rsid w:val="000A1030"/>
    <w:rsid w:val="000A10E3"/>
    <w:rsid w:val="000A1F24"/>
    <w:rsid w:val="000A2227"/>
    <w:rsid w:val="000A28E3"/>
    <w:rsid w:val="000A3715"/>
    <w:rsid w:val="000A388F"/>
    <w:rsid w:val="000A3F5E"/>
    <w:rsid w:val="000A4CBA"/>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492"/>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07"/>
    <w:rsid w:val="000B47D8"/>
    <w:rsid w:val="000B4842"/>
    <w:rsid w:val="000B486E"/>
    <w:rsid w:val="000B48E3"/>
    <w:rsid w:val="000B4AA3"/>
    <w:rsid w:val="000B4CCC"/>
    <w:rsid w:val="000B4D6F"/>
    <w:rsid w:val="000B58E8"/>
    <w:rsid w:val="000B59E2"/>
    <w:rsid w:val="000B59EB"/>
    <w:rsid w:val="000B5F30"/>
    <w:rsid w:val="000B67DA"/>
    <w:rsid w:val="000B6C06"/>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7DF"/>
    <w:rsid w:val="000C3B2D"/>
    <w:rsid w:val="000C3B49"/>
    <w:rsid w:val="000C3B64"/>
    <w:rsid w:val="000C4021"/>
    <w:rsid w:val="000C4E46"/>
    <w:rsid w:val="000C50A0"/>
    <w:rsid w:val="000C5468"/>
    <w:rsid w:val="000C547B"/>
    <w:rsid w:val="000C562B"/>
    <w:rsid w:val="000C5731"/>
    <w:rsid w:val="000C5D43"/>
    <w:rsid w:val="000C5E00"/>
    <w:rsid w:val="000C67B2"/>
    <w:rsid w:val="000C7024"/>
    <w:rsid w:val="000C72FB"/>
    <w:rsid w:val="000C7B91"/>
    <w:rsid w:val="000C7BB7"/>
    <w:rsid w:val="000D003F"/>
    <w:rsid w:val="000D02E0"/>
    <w:rsid w:val="000D03A2"/>
    <w:rsid w:val="000D06CB"/>
    <w:rsid w:val="000D0946"/>
    <w:rsid w:val="000D0D30"/>
    <w:rsid w:val="000D1051"/>
    <w:rsid w:val="000D1273"/>
    <w:rsid w:val="000D14F7"/>
    <w:rsid w:val="000D1589"/>
    <w:rsid w:val="000D18B7"/>
    <w:rsid w:val="000D1D98"/>
    <w:rsid w:val="000D226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F67"/>
    <w:rsid w:val="000D64E7"/>
    <w:rsid w:val="000D68A4"/>
    <w:rsid w:val="000D68C4"/>
    <w:rsid w:val="000D6ACE"/>
    <w:rsid w:val="000D6FD6"/>
    <w:rsid w:val="000D7758"/>
    <w:rsid w:val="000D7B65"/>
    <w:rsid w:val="000E0014"/>
    <w:rsid w:val="000E08A6"/>
    <w:rsid w:val="000E08CC"/>
    <w:rsid w:val="000E0FC1"/>
    <w:rsid w:val="000E10A1"/>
    <w:rsid w:val="000E1258"/>
    <w:rsid w:val="000E1606"/>
    <w:rsid w:val="000E1AE1"/>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2D"/>
    <w:rsid w:val="000E4A42"/>
    <w:rsid w:val="000E4CA1"/>
    <w:rsid w:val="000E4D87"/>
    <w:rsid w:val="000E4F91"/>
    <w:rsid w:val="000E5186"/>
    <w:rsid w:val="000E5886"/>
    <w:rsid w:val="000E5999"/>
    <w:rsid w:val="000E5D83"/>
    <w:rsid w:val="000E5E8B"/>
    <w:rsid w:val="000E6103"/>
    <w:rsid w:val="000E62CC"/>
    <w:rsid w:val="000E636D"/>
    <w:rsid w:val="000E64E3"/>
    <w:rsid w:val="000E68D6"/>
    <w:rsid w:val="000E6A72"/>
    <w:rsid w:val="000E6AA6"/>
    <w:rsid w:val="000E6C23"/>
    <w:rsid w:val="000E6E77"/>
    <w:rsid w:val="000E6FE3"/>
    <w:rsid w:val="000E73E6"/>
    <w:rsid w:val="000E75A0"/>
    <w:rsid w:val="000E7A3D"/>
    <w:rsid w:val="000F0256"/>
    <w:rsid w:val="000F071C"/>
    <w:rsid w:val="000F0769"/>
    <w:rsid w:val="000F0C38"/>
    <w:rsid w:val="000F1361"/>
    <w:rsid w:val="000F162B"/>
    <w:rsid w:val="000F1885"/>
    <w:rsid w:val="000F1D3E"/>
    <w:rsid w:val="000F1D75"/>
    <w:rsid w:val="000F1F11"/>
    <w:rsid w:val="000F298E"/>
    <w:rsid w:val="000F2A7A"/>
    <w:rsid w:val="000F3138"/>
    <w:rsid w:val="000F33C3"/>
    <w:rsid w:val="000F364F"/>
    <w:rsid w:val="000F36A0"/>
    <w:rsid w:val="000F4109"/>
    <w:rsid w:val="000F4348"/>
    <w:rsid w:val="000F44BF"/>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A88"/>
    <w:rsid w:val="00101B4E"/>
    <w:rsid w:val="00102340"/>
    <w:rsid w:val="001029A5"/>
    <w:rsid w:val="00102AC1"/>
    <w:rsid w:val="00102F65"/>
    <w:rsid w:val="0010348D"/>
    <w:rsid w:val="00103735"/>
    <w:rsid w:val="00103CC9"/>
    <w:rsid w:val="00103DD9"/>
    <w:rsid w:val="00103E5D"/>
    <w:rsid w:val="00103F8E"/>
    <w:rsid w:val="001040F2"/>
    <w:rsid w:val="001047F0"/>
    <w:rsid w:val="00104B87"/>
    <w:rsid w:val="00104FAA"/>
    <w:rsid w:val="00105121"/>
    <w:rsid w:val="001054E1"/>
    <w:rsid w:val="001056CC"/>
    <w:rsid w:val="0010570A"/>
    <w:rsid w:val="00105A35"/>
    <w:rsid w:val="001066B6"/>
    <w:rsid w:val="0010671F"/>
    <w:rsid w:val="00106EEB"/>
    <w:rsid w:val="00107098"/>
    <w:rsid w:val="001070C7"/>
    <w:rsid w:val="00107260"/>
    <w:rsid w:val="0010773D"/>
    <w:rsid w:val="00107CB3"/>
    <w:rsid w:val="00110207"/>
    <w:rsid w:val="001105E6"/>
    <w:rsid w:val="0011086D"/>
    <w:rsid w:val="00110BD5"/>
    <w:rsid w:val="00110E6A"/>
    <w:rsid w:val="001111D8"/>
    <w:rsid w:val="00111425"/>
    <w:rsid w:val="001115F2"/>
    <w:rsid w:val="001117FD"/>
    <w:rsid w:val="00111C93"/>
    <w:rsid w:val="001120AD"/>
    <w:rsid w:val="001120EA"/>
    <w:rsid w:val="001126B3"/>
    <w:rsid w:val="001126DB"/>
    <w:rsid w:val="00113968"/>
    <w:rsid w:val="001139E5"/>
    <w:rsid w:val="00113B67"/>
    <w:rsid w:val="00113B84"/>
    <w:rsid w:val="001146A1"/>
    <w:rsid w:val="001147C3"/>
    <w:rsid w:val="001148D5"/>
    <w:rsid w:val="00115226"/>
    <w:rsid w:val="0011538B"/>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3D4D"/>
    <w:rsid w:val="001243C5"/>
    <w:rsid w:val="00124CEB"/>
    <w:rsid w:val="001252A3"/>
    <w:rsid w:val="0012575E"/>
    <w:rsid w:val="0012591A"/>
    <w:rsid w:val="0012595E"/>
    <w:rsid w:val="001259A0"/>
    <w:rsid w:val="00125A99"/>
    <w:rsid w:val="0012670D"/>
    <w:rsid w:val="0012672D"/>
    <w:rsid w:val="001268D2"/>
    <w:rsid w:val="00126981"/>
    <w:rsid w:val="00126E58"/>
    <w:rsid w:val="00127101"/>
    <w:rsid w:val="00127295"/>
    <w:rsid w:val="00127AAC"/>
    <w:rsid w:val="00127BB9"/>
    <w:rsid w:val="00127FB9"/>
    <w:rsid w:val="001301EA"/>
    <w:rsid w:val="0013047A"/>
    <w:rsid w:val="00130595"/>
    <w:rsid w:val="00130633"/>
    <w:rsid w:val="001309DE"/>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FD"/>
    <w:rsid w:val="001352E0"/>
    <w:rsid w:val="001353DA"/>
    <w:rsid w:val="0013566D"/>
    <w:rsid w:val="0013579A"/>
    <w:rsid w:val="00135BB9"/>
    <w:rsid w:val="001364AE"/>
    <w:rsid w:val="001364B9"/>
    <w:rsid w:val="00136ED7"/>
    <w:rsid w:val="001370C5"/>
    <w:rsid w:val="001374C4"/>
    <w:rsid w:val="00137540"/>
    <w:rsid w:val="00137B56"/>
    <w:rsid w:val="00140354"/>
    <w:rsid w:val="001405B1"/>
    <w:rsid w:val="00140694"/>
    <w:rsid w:val="00140C2C"/>
    <w:rsid w:val="00140E3E"/>
    <w:rsid w:val="0014115C"/>
    <w:rsid w:val="001411CA"/>
    <w:rsid w:val="001412D9"/>
    <w:rsid w:val="00141344"/>
    <w:rsid w:val="001414EA"/>
    <w:rsid w:val="00141BC9"/>
    <w:rsid w:val="00141F9C"/>
    <w:rsid w:val="00141FC2"/>
    <w:rsid w:val="00142570"/>
    <w:rsid w:val="00142637"/>
    <w:rsid w:val="00142809"/>
    <w:rsid w:val="00142A2F"/>
    <w:rsid w:val="00142AE0"/>
    <w:rsid w:val="00142DAC"/>
    <w:rsid w:val="001430B1"/>
    <w:rsid w:val="001435FC"/>
    <w:rsid w:val="0014398B"/>
    <w:rsid w:val="00143A27"/>
    <w:rsid w:val="00143A79"/>
    <w:rsid w:val="00143C09"/>
    <w:rsid w:val="00143DEB"/>
    <w:rsid w:val="00144079"/>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475F7"/>
    <w:rsid w:val="00147E70"/>
    <w:rsid w:val="001508B7"/>
    <w:rsid w:val="00150FCE"/>
    <w:rsid w:val="001510F7"/>
    <w:rsid w:val="0015110F"/>
    <w:rsid w:val="00151402"/>
    <w:rsid w:val="001515D2"/>
    <w:rsid w:val="00151751"/>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7CF"/>
    <w:rsid w:val="001558D3"/>
    <w:rsid w:val="00155A46"/>
    <w:rsid w:val="001560FE"/>
    <w:rsid w:val="001563C0"/>
    <w:rsid w:val="00156578"/>
    <w:rsid w:val="001567D2"/>
    <w:rsid w:val="00156C98"/>
    <w:rsid w:val="00157474"/>
    <w:rsid w:val="0015754B"/>
    <w:rsid w:val="00157A0A"/>
    <w:rsid w:val="00157E0D"/>
    <w:rsid w:val="0016015F"/>
    <w:rsid w:val="001601B0"/>
    <w:rsid w:val="0016027D"/>
    <w:rsid w:val="001603BC"/>
    <w:rsid w:val="001606AA"/>
    <w:rsid w:val="00160BF4"/>
    <w:rsid w:val="001612D9"/>
    <w:rsid w:val="00161309"/>
    <w:rsid w:val="0016196A"/>
    <w:rsid w:val="00161E3E"/>
    <w:rsid w:val="00161F40"/>
    <w:rsid w:val="001620BD"/>
    <w:rsid w:val="00162A6D"/>
    <w:rsid w:val="00162B82"/>
    <w:rsid w:val="00162C5E"/>
    <w:rsid w:val="001639C5"/>
    <w:rsid w:val="00164411"/>
    <w:rsid w:val="00164470"/>
    <w:rsid w:val="001644F1"/>
    <w:rsid w:val="001651DE"/>
    <w:rsid w:val="00165568"/>
    <w:rsid w:val="00165ADF"/>
    <w:rsid w:val="00165DA6"/>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81"/>
    <w:rsid w:val="00170CE4"/>
    <w:rsid w:val="00171604"/>
    <w:rsid w:val="0017199E"/>
    <w:rsid w:val="00172DB6"/>
    <w:rsid w:val="001732B3"/>
    <w:rsid w:val="001732B9"/>
    <w:rsid w:val="00173465"/>
    <w:rsid w:val="00173565"/>
    <w:rsid w:val="00173637"/>
    <w:rsid w:val="00173CD8"/>
    <w:rsid w:val="00173D1D"/>
    <w:rsid w:val="00173DCE"/>
    <w:rsid w:val="001742EA"/>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EE3"/>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6F1"/>
    <w:rsid w:val="00190ACE"/>
    <w:rsid w:val="00190D4A"/>
    <w:rsid w:val="00190E64"/>
    <w:rsid w:val="00190EED"/>
    <w:rsid w:val="0019115C"/>
    <w:rsid w:val="00191706"/>
    <w:rsid w:val="001917F1"/>
    <w:rsid w:val="00191978"/>
    <w:rsid w:val="00191A6C"/>
    <w:rsid w:val="00191AA9"/>
    <w:rsid w:val="00191B87"/>
    <w:rsid w:val="00191DBB"/>
    <w:rsid w:val="00191FBA"/>
    <w:rsid w:val="00192224"/>
    <w:rsid w:val="00192230"/>
    <w:rsid w:val="00192727"/>
    <w:rsid w:val="00192B46"/>
    <w:rsid w:val="00192E62"/>
    <w:rsid w:val="00192E7A"/>
    <w:rsid w:val="00192E86"/>
    <w:rsid w:val="001930F3"/>
    <w:rsid w:val="0019387A"/>
    <w:rsid w:val="00193ACF"/>
    <w:rsid w:val="00193BD6"/>
    <w:rsid w:val="00193C15"/>
    <w:rsid w:val="0019425A"/>
    <w:rsid w:val="0019430D"/>
    <w:rsid w:val="001945D3"/>
    <w:rsid w:val="001945FA"/>
    <w:rsid w:val="001948C6"/>
    <w:rsid w:val="001948F8"/>
    <w:rsid w:val="00194903"/>
    <w:rsid w:val="00194B03"/>
    <w:rsid w:val="00194C7D"/>
    <w:rsid w:val="00194DE8"/>
    <w:rsid w:val="001959B0"/>
    <w:rsid w:val="001959D0"/>
    <w:rsid w:val="00196151"/>
    <w:rsid w:val="00196163"/>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3A"/>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C5C"/>
    <w:rsid w:val="001B1DEB"/>
    <w:rsid w:val="001B1EB4"/>
    <w:rsid w:val="001B218F"/>
    <w:rsid w:val="001B219D"/>
    <w:rsid w:val="001B2349"/>
    <w:rsid w:val="001B2C5C"/>
    <w:rsid w:val="001B3133"/>
    <w:rsid w:val="001B3410"/>
    <w:rsid w:val="001B367E"/>
    <w:rsid w:val="001B3787"/>
    <w:rsid w:val="001B3A36"/>
    <w:rsid w:val="001B3B0B"/>
    <w:rsid w:val="001B3B21"/>
    <w:rsid w:val="001B3CC2"/>
    <w:rsid w:val="001B3E3D"/>
    <w:rsid w:val="001B3E7F"/>
    <w:rsid w:val="001B3FAC"/>
    <w:rsid w:val="001B403E"/>
    <w:rsid w:val="001B4262"/>
    <w:rsid w:val="001B45BF"/>
    <w:rsid w:val="001B4731"/>
    <w:rsid w:val="001B47D2"/>
    <w:rsid w:val="001B47EB"/>
    <w:rsid w:val="001B4A87"/>
    <w:rsid w:val="001B4A9C"/>
    <w:rsid w:val="001B4B27"/>
    <w:rsid w:val="001B61F1"/>
    <w:rsid w:val="001B6640"/>
    <w:rsid w:val="001B6BB1"/>
    <w:rsid w:val="001B6EAE"/>
    <w:rsid w:val="001B7C0C"/>
    <w:rsid w:val="001B7C30"/>
    <w:rsid w:val="001B7E0D"/>
    <w:rsid w:val="001C02A3"/>
    <w:rsid w:val="001C037B"/>
    <w:rsid w:val="001C03D9"/>
    <w:rsid w:val="001C0928"/>
    <w:rsid w:val="001C1BA6"/>
    <w:rsid w:val="001C1C80"/>
    <w:rsid w:val="001C1D6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179"/>
    <w:rsid w:val="001C52FD"/>
    <w:rsid w:val="001C53FD"/>
    <w:rsid w:val="001C56F0"/>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04C"/>
    <w:rsid w:val="001D1471"/>
    <w:rsid w:val="001D1509"/>
    <w:rsid w:val="001D1EB2"/>
    <w:rsid w:val="001D28F1"/>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F4"/>
    <w:rsid w:val="001D6C0F"/>
    <w:rsid w:val="001D7032"/>
    <w:rsid w:val="001D7064"/>
    <w:rsid w:val="001D744E"/>
    <w:rsid w:val="001D752F"/>
    <w:rsid w:val="001D770B"/>
    <w:rsid w:val="001D79EC"/>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DB7"/>
    <w:rsid w:val="001E62A9"/>
    <w:rsid w:val="001E63E5"/>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B2"/>
    <w:rsid w:val="001F31C3"/>
    <w:rsid w:val="001F322B"/>
    <w:rsid w:val="001F3DA5"/>
    <w:rsid w:val="001F3DCE"/>
    <w:rsid w:val="001F408A"/>
    <w:rsid w:val="001F43E0"/>
    <w:rsid w:val="001F46C9"/>
    <w:rsid w:val="001F4CCE"/>
    <w:rsid w:val="001F4EE1"/>
    <w:rsid w:val="001F5035"/>
    <w:rsid w:val="001F5123"/>
    <w:rsid w:val="001F54AF"/>
    <w:rsid w:val="001F56BB"/>
    <w:rsid w:val="001F5715"/>
    <w:rsid w:val="001F59E0"/>
    <w:rsid w:val="001F5EFA"/>
    <w:rsid w:val="001F6030"/>
    <w:rsid w:val="001F62BF"/>
    <w:rsid w:val="001F6871"/>
    <w:rsid w:val="001F68D8"/>
    <w:rsid w:val="001F731F"/>
    <w:rsid w:val="001F74B2"/>
    <w:rsid w:val="001F74B4"/>
    <w:rsid w:val="001F776A"/>
    <w:rsid w:val="001F77E8"/>
    <w:rsid w:val="001F7A08"/>
    <w:rsid w:val="00200244"/>
    <w:rsid w:val="00200349"/>
    <w:rsid w:val="002008DA"/>
    <w:rsid w:val="002009BF"/>
    <w:rsid w:val="00200C66"/>
    <w:rsid w:val="00200CBB"/>
    <w:rsid w:val="00200E58"/>
    <w:rsid w:val="002019F6"/>
    <w:rsid w:val="00201F1D"/>
    <w:rsid w:val="0020243A"/>
    <w:rsid w:val="002028A7"/>
    <w:rsid w:val="00202CCD"/>
    <w:rsid w:val="00202CD8"/>
    <w:rsid w:val="002030A5"/>
    <w:rsid w:val="00204027"/>
    <w:rsid w:val="00204111"/>
    <w:rsid w:val="00204506"/>
    <w:rsid w:val="00204871"/>
    <w:rsid w:val="002049BE"/>
    <w:rsid w:val="00204F32"/>
    <w:rsid w:val="002051C0"/>
    <w:rsid w:val="00205B96"/>
    <w:rsid w:val="00205C4A"/>
    <w:rsid w:val="002067CF"/>
    <w:rsid w:val="00206ABA"/>
    <w:rsid w:val="00206AD0"/>
    <w:rsid w:val="002070CF"/>
    <w:rsid w:val="00207151"/>
    <w:rsid w:val="0020735B"/>
    <w:rsid w:val="00207D08"/>
    <w:rsid w:val="00210557"/>
    <w:rsid w:val="00210A85"/>
    <w:rsid w:val="00210C31"/>
    <w:rsid w:val="00210F3F"/>
    <w:rsid w:val="00210FF3"/>
    <w:rsid w:val="0021136F"/>
    <w:rsid w:val="00211424"/>
    <w:rsid w:val="002114E5"/>
    <w:rsid w:val="0021152F"/>
    <w:rsid w:val="00211BA2"/>
    <w:rsid w:val="00211CE8"/>
    <w:rsid w:val="00211DDA"/>
    <w:rsid w:val="002123E0"/>
    <w:rsid w:val="0021302C"/>
    <w:rsid w:val="00213058"/>
    <w:rsid w:val="00213277"/>
    <w:rsid w:val="002135B4"/>
    <w:rsid w:val="00213997"/>
    <w:rsid w:val="002139AE"/>
    <w:rsid w:val="00213BFB"/>
    <w:rsid w:val="00213C60"/>
    <w:rsid w:val="00213D3C"/>
    <w:rsid w:val="00213D6F"/>
    <w:rsid w:val="00213E3F"/>
    <w:rsid w:val="00213EC2"/>
    <w:rsid w:val="00213FB3"/>
    <w:rsid w:val="00214046"/>
    <w:rsid w:val="002140FC"/>
    <w:rsid w:val="002141D7"/>
    <w:rsid w:val="002143A0"/>
    <w:rsid w:val="00214973"/>
    <w:rsid w:val="00214A3B"/>
    <w:rsid w:val="0021522E"/>
    <w:rsid w:val="002153B4"/>
    <w:rsid w:val="00215454"/>
    <w:rsid w:val="00215AB4"/>
    <w:rsid w:val="00215D0A"/>
    <w:rsid w:val="00215E1D"/>
    <w:rsid w:val="0021628F"/>
    <w:rsid w:val="002163D0"/>
    <w:rsid w:val="002164E6"/>
    <w:rsid w:val="002165CA"/>
    <w:rsid w:val="0021666D"/>
    <w:rsid w:val="0021672E"/>
    <w:rsid w:val="00216A49"/>
    <w:rsid w:val="002176BF"/>
    <w:rsid w:val="00217EA9"/>
    <w:rsid w:val="00220B82"/>
    <w:rsid w:val="00220F72"/>
    <w:rsid w:val="0022170E"/>
    <w:rsid w:val="00221994"/>
    <w:rsid w:val="002219D8"/>
    <w:rsid w:val="002227E8"/>
    <w:rsid w:val="00222ADE"/>
    <w:rsid w:val="00222BA3"/>
    <w:rsid w:val="00222C12"/>
    <w:rsid w:val="00222E33"/>
    <w:rsid w:val="00222EC2"/>
    <w:rsid w:val="002231BA"/>
    <w:rsid w:val="002231ED"/>
    <w:rsid w:val="002232C0"/>
    <w:rsid w:val="002233C3"/>
    <w:rsid w:val="002234C5"/>
    <w:rsid w:val="00223749"/>
    <w:rsid w:val="00223A5B"/>
    <w:rsid w:val="00223ED9"/>
    <w:rsid w:val="002244F8"/>
    <w:rsid w:val="00224C2B"/>
    <w:rsid w:val="00224CF4"/>
    <w:rsid w:val="00224D9E"/>
    <w:rsid w:val="002251A4"/>
    <w:rsid w:val="002257A3"/>
    <w:rsid w:val="00225879"/>
    <w:rsid w:val="002260F7"/>
    <w:rsid w:val="00226574"/>
    <w:rsid w:val="0022742B"/>
    <w:rsid w:val="002275E8"/>
    <w:rsid w:val="0022783E"/>
    <w:rsid w:val="00227901"/>
    <w:rsid w:val="00227CD0"/>
    <w:rsid w:val="00227F5D"/>
    <w:rsid w:val="0023000F"/>
    <w:rsid w:val="00230D77"/>
    <w:rsid w:val="00230DAD"/>
    <w:rsid w:val="00230DC9"/>
    <w:rsid w:val="00231112"/>
    <w:rsid w:val="002314F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34E"/>
    <w:rsid w:val="00236565"/>
    <w:rsid w:val="0023668D"/>
    <w:rsid w:val="00236692"/>
    <w:rsid w:val="00236BCF"/>
    <w:rsid w:val="0023725A"/>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3E77"/>
    <w:rsid w:val="00244361"/>
    <w:rsid w:val="002444EC"/>
    <w:rsid w:val="0024485F"/>
    <w:rsid w:val="00244A86"/>
    <w:rsid w:val="00245371"/>
    <w:rsid w:val="00245760"/>
    <w:rsid w:val="00245AAF"/>
    <w:rsid w:val="00245D8D"/>
    <w:rsid w:val="00245E38"/>
    <w:rsid w:val="00245FBE"/>
    <w:rsid w:val="0024604B"/>
    <w:rsid w:val="002462B4"/>
    <w:rsid w:val="0024726B"/>
    <w:rsid w:val="00247C64"/>
    <w:rsid w:val="00247C77"/>
    <w:rsid w:val="00247CEA"/>
    <w:rsid w:val="00247F64"/>
    <w:rsid w:val="00247FD6"/>
    <w:rsid w:val="002508A8"/>
    <w:rsid w:val="00251496"/>
    <w:rsid w:val="00251B5E"/>
    <w:rsid w:val="00251B96"/>
    <w:rsid w:val="00251C99"/>
    <w:rsid w:val="00251CF5"/>
    <w:rsid w:val="00251EE8"/>
    <w:rsid w:val="0025238C"/>
    <w:rsid w:val="00252A63"/>
    <w:rsid w:val="00252B1F"/>
    <w:rsid w:val="00252CA3"/>
    <w:rsid w:val="00252D25"/>
    <w:rsid w:val="00253011"/>
    <w:rsid w:val="00253033"/>
    <w:rsid w:val="00253748"/>
    <w:rsid w:val="00253E6E"/>
    <w:rsid w:val="00253E9C"/>
    <w:rsid w:val="00254951"/>
    <w:rsid w:val="00254BA0"/>
    <w:rsid w:val="00254C8B"/>
    <w:rsid w:val="00254E43"/>
    <w:rsid w:val="00254E4B"/>
    <w:rsid w:val="00255371"/>
    <w:rsid w:val="002553A7"/>
    <w:rsid w:val="00255515"/>
    <w:rsid w:val="00255CF9"/>
    <w:rsid w:val="00255FE0"/>
    <w:rsid w:val="002565E1"/>
    <w:rsid w:val="00256BFF"/>
    <w:rsid w:val="00256D75"/>
    <w:rsid w:val="002570AC"/>
    <w:rsid w:val="002577A6"/>
    <w:rsid w:val="00257BCA"/>
    <w:rsid w:val="00257D8E"/>
    <w:rsid w:val="00257DB1"/>
    <w:rsid w:val="00260104"/>
    <w:rsid w:val="002603CC"/>
    <w:rsid w:val="0026048D"/>
    <w:rsid w:val="00260B87"/>
    <w:rsid w:val="00260D53"/>
    <w:rsid w:val="00261232"/>
    <w:rsid w:val="00261249"/>
    <w:rsid w:val="00261349"/>
    <w:rsid w:val="00261778"/>
    <w:rsid w:val="00261C1E"/>
    <w:rsid w:val="00262569"/>
    <w:rsid w:val="00262725"/>
    <w:rsid w:val="0026277D"/>
    <w:rsid w:val="002627C8"/>
    <w:rsid w:val="00262825"/>
    <w:rsid w:val="0026340F"/>
    <w:rsid w:val="002636D7"/>
    <w:rsid w:val="00263EA9"/>
    <w:rsid w:val="0026400A"/>
    <w:rsid w:val="002644E9"/>
    <w:rsid w:val="00264637"/>
    <w:rsid w:val="00264877"/>
    <w:rsid w:val="00264C85"/>
    <w:rsid w:val="00264D2A"/>
    <w:rsid w:val="00264D63"/>
    <w:rsid w:val="00265169"/>
    <w:rsid w:val="0026530F"/>
    <w:rsid w:val="002654BF"/>
    <w:rsid w:val="00265B55"/>
    <w:rsid w:val="002663F5"/>
    <w:rsid w:val="0026662C"/>
    <w:rsid w:val="0026679A"/>
    <w:rsid w:val="00266BA4"/>
    <w:rsid w:val="00266DA8"/>
    <w:rsid w:val="002672A6"/>
    <w:rsid w:val="00267795"/>
    <w:rsid w:val="002678FF"/>
    <w:rsid w:val="00267CAF"/>
    <w:rsid w:val="00267E07"/>
    <w:rsid w:val="00267F8E"/>
    <w:rsid w:val="002703C2"/>
    <w:rsid w:val="0027049E"/>
    <w:rsid w:val="00270765"/>
    <w:rsid w:val="00270AA2"/>
    <w:rsid w:val="00270B2B"/>
    <w:rsid w:val="002714E1"/>
    <w:rsid w:val="00271733"/>
    <w:rsid w:val="00271952"/>
    <w:rsid w:val="00271C4C"/>
    <w:rsid w:val="002725CC"/>
    <w:rsid w:val="002726E9"/>
    <w:rsid w:val="002731BE"/>
    <w:rsid w:val="00273823"/>
    <w:rsid w:val="00273AC6"/>
    <w:rsid w:val="00274030"/>
    <w:rsid w:val="00274100"/>
    <w:rsid w:val="00274181"/>
    <w:rsid w:val="00274398"/>
    <w:rsid w:val="002745D0"/>
    <w:rsid w:val="002747FD"/>
    <w:rsid w:val="0027488E"/>
    <w:rsid w:val="00274F5C"/>
    <w:rsid w:val="0027544E"/>
    <w:rsid w:val="00275620"/>
    <w:rsid w:val="00275968"/>
    <w:rsid w:val="00275F42"/>
    <w:rsid w:val="002764A1"/>
    <w:rsid w:val="00276CBA"/>
    <w:rsid w:val="00276ED0"/>
    <w:rsid w:val="0027708B"/>
    <w:rsid w:val="00277323"/>
    <w:rsid w:val="00277438"/>
    <w:rsid w:val="0027775B"/>
    <w:rsid w:val="00277821"/>
    <w:rsid w:val="00280127"/>
    <w:rsid w:val="00280814"/>
    <w:rsid w:val="002808B9"/>
    <w:rsid w:val="00280956"/>
    <w:rsid w:val="00280B9C"/>
    <w:rsid w:val="00280DAD"/>
    <w:rsid w:val="00281098"/>
    <w:rsid w:val="002815D8"/>
    <w:rsid w:val="00281923"/>
    <w:rsid w:val="00281C44"/>
    <w:rsid w:val="00281CE1"/>
    <w:rsid w:val="00281EAD"/>
    <w:rsid w:val="0028205E"/>
    <w:rsid w:val="002824D6"/>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4E4"/>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AA2"/>
    <w:rsid w:val="00293A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616"/>
    <w:rsid w:val="00296950"/>
    <w:rsid w:val="00296972"/>
    <w:rsid w:val="00297F48"/>
    <w:rsid w:val="002A0233"/>
    <w:rsid w:val="002A0B81"/>
    <w:rsid w:val="002A0FAA"/>
    <w:rsid w:val="002A1887"/>
    <w:rsid w:val="002A1F6E"/>
    <w:rsid w:val="002A2011"/>
    <w:rsid w:val="002A2488"/>
    <w:rsid w:val="002A26CE"/>
    <w:rsid w:val="002A28C9"/>
    <w:rsid w:val="002A2DD0"/>
    <w:rsid w:val="002A2EA7"/>
    <w:rsid w:val="002A33AE"/>
    <w:rsid w:val="002A3877"/>
    <w:rsid w:val="002A3C3F"/>
    <w:rsid w:val="002A3F56"/>
    <w:rsid w:val="002A42EC"/>
    <w:rsid w:val="002A436B"/>
    <w:rsid w:val="002A4479"/>
    <w:rsid w:val="002A480D"/>
    <w:rsid w:val="002A4C1D"/>
    <w:rsid w:val="002A4C4B"/>
    <w:rsid w:val="002A5235"/>
    <w:rsid w:val="002A57A5"/>
    <w:rsid w:val="002A5C0C"/>
    <w:rsid w:val="002A5CC5"/>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67B"/>
    <w:rsid w:val="002B1A1C"/>
    <w:rsid w:val="002B1BC2"/>
    <w:rsid w:val="002B1FEC"/>
    <w:rsid w:val="002B2034"/>
    <w:rsid w:val="002B2134"/>
    <w:rsid w:val="002B21E0"/>
    <w:rsid w:val="002B244F"/>
    <w:rsid w:val="002B27A8"/>
    <w:rsid w:val="002B2CE2"/>
    <w:rsid w:val="002B2E5B"/>
    <w:rsid w:val="002B2F74"/>
    <w:rsid w:val="002B3183"/>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5BB"/>
    <w:rsid w:val="002B6603"/>
    <w:rsid w:val="002B663B"/>
    <w:rsid w:val="002B6D5A"/>
    <w:rsid w:val="002B6E7D"/>
    <w:rsid w:val="002B6EB1"/>
    <w:rsid w:val="002B6F1E"/>
    <w:rsid w:val="002B72C2"/>
    <w:rsid w:val="002B7588"/>
    <w:rsid w:val="002B7A6E"/>
    <w:rsid w:val="002C00D1"/>
    <w:rsid w:val="002C042F"/>
    <w:rsid w:val="002C06CB"/>
    <w:rsid w:val="002C07E9"/>
    <w:rsid w:val="002C083C"/>
    <w:rsid w:val="002C0C5C"/>
    <w:rsid w:val="002C0D84"/>
    <w:rsid w:val="002C17DD"/>
    <w:rsid w:val="002C247D"/>
    <w:rsid w:val="002C2733"/>
    <w:rsid w:val="002C2AC1"/>
    <w:rsid w:val="002C2AF6"/>
    <w:rsid w:val="002C3127"/>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C766B"/>
    <w:rsid w:val="002C76C3"/>
    <w:rsid w:val="002C7848"/>
    <w:rsid w:val="002D0167"/>
    <w:rsid w:val="002D0554"/>
    <w:rsid w:val="002D0583"/>
    <w:rsid w:val="002D05BE"/>
    <w:rsid w:val="002D08E2"/>
    <w:rsid w:val="002D0FC0"/>
    <w:rsid w:val="002D1762"/>
    <w:rsid w:val="002D1987"/>
    <w:rsid w:val="002D224C"/>
    <w:rsid w:val="002D2D9F"/>
    <w:rsid w:val="002D2DFE"/>
    <w:rsid w:val="002D32EE"/>
    <w:rsid w:val="002D3319"/>
    <w:rsid w:val="002D336A"/>
    <w:rsid w:val="002D339D"/>
    <w:rsid w:val="002D3733"/>
    <w:rsid w:val="002D3869"/>
    <w:rsid w:val="002D407F"/>
    <w:rsid w:val="002D410A"/>
    <w:rsid w:val="002D452C"/>
    <w:rsid w:val="002D4625"/>
    <w:rsid w:val="002D46D0"/>
    <w:rsid w:val="002D49C2"/>
    <w:rsid w:val="002D4AD0"/>
    <w:rsid w:val="002D4AFD"/>
    <w:rsid w:val="002D4D6B"/>
    <w:rsid w:val="002D4E90"/>
    <w:rsid w:val="002D4F18"/>
    <w:rsid w:val="002D50EB"/>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4D6"/>
    <w:rsid w:val="002E08BD"/>
    <w:rsid w:val="002E08EA"/>
    <w:rsid w:val="002E107A"/>
    <w:rsid w:val="002E12CC"/>
    <w:rsid w:val="002E13A1"/>
    <w:rsid w:val="002E161E"/>
    <w:rsid w:val="002E1783"/>
    <w:rsid w:val="002E183C"/>
    <w:rsid w:val="002E1868"/>
    <w:rsid w:val="002E1904"/>
    <w:rsid w:val="002E1C8E"/>
    <w:rsid w:val="002E2018"/>
    <w:rsid w:val="002E2374"/>
    <w:rsid w:val="002E2752"/>
    <w:rsid w:val="002E2F11"/>
    <w:rsid w:val="002E327F"/>
    <w:rsid w:val="002E3F0B"/>
    <w:rsid w:val="002E40BF"/>
    <w:rsid w:val="002E4258"/>
    <w:rsid w:val="002E4AE3"/>
    <w:rsid w:val="002E4CA4"/>
    <w:rsid w:val="002E5445"/>
    <w:rsid w:val="002E59D5"/>
    <w:rsid w:val="002E62CE"/>
    <w:rsid w:val="002E6567"/>
    <w:rsid w:val="002E6587"/>
    <w:rsid w:val="002E69A5"/>
    <w:rsid w:val="002E69ED"/>
    <w:rsid w:val="002E6CD1"/>
    <w:rsid w:val="002E6CE9"/>
    <w:rsid w:val="002E6D79"/>
    <w:rsid w:val="002E75AC"/>
    <w:rsid w:val="002E763A"/>
    <w:rsid w:val="002E7E45"/>
    <w:rsid w:val="002F04E2"/>
    <w:rsid w:val="002F074E"/>
    <w:rsid w:val="002F099F"/>
    <w:rsid w:val="002F1040"/>
    <w:rsid w:val="002F13B3"/>
    <w:rsid w:val="002F1423"/>
    <w:rsid w:val="002F15B0"/>
    <w:rsid w:val="002F1788"/>
    <w:rsid w:val="002F1C1B"/>
    <w:rsid w:val="002F1E22"/>
    <w:rsid w:val="002F2105"/>
    <w:rsid w:val="002F2245"/>
    <w:rsid w:val="002F28B2"/>
    <w:rsid w:val="002F2DE5"/>
    <w:rsid w:val="002F2E6E"/>
    <w:rsid w:val="002F2FC0"/>
    <w:rsid w:val="002F3DAD"/>
    <w:rsid w:val="002F45B3"/>
    <w:rsid w:val="002F48D1"/>
    <w:rsid w:val="002F536E"/>
    <w:rsid w:val="002F537C"/>
    <w:rsid w:val="002F53FF"/>
    <w:rsid w:val="002F5618"/>
    <w:rsid w:val="002F752B"/>
    <w:rsid w:val="003003A5"/>
    <w:rsid w:val="00300AC5"/>
    <w:rsid w:val="00300AF6"/>
    <w:rsid w:val="0030144A"/>
    <w:rsid w:val="003016DB"/>
    <w:rsid w:val="00302376"/>
    <w:rsid w:val="00302472"/>
    <w:rsid w:val="00302473"/>
    <w:rsid w:val="003024F5"/>
    <w:rsid w:val="00302506"/>
    <w:rsid w:val="0030251B"/>
    <w:rsid w:val="003025B9"/>
    <w:rsid w:val="0030297F"/>
    <w:rsid w:val="00302ACB"/>
    <w:rsid w:val="00302C6B"/>
    <w:rsid w:val="00302DC0"/>
    <w:rsid w:val="00303262"/>
    <w:rsid w:val="00303467"/>
    <w:rsid w:val="003035F6"/>
    <w:rsid w:val="00303D7D"/>
    <w:rsid w:val="00303E05"/>
    <w:rsid w:val="00304141"/>
    <w:rsid w:val="00304C54"/>
    <w:rsid w:val="00305592"/>
    <w:rsid w:val="00305779"/>
    <w:rsid w:val="00305AD4"/>
    <w:rsid w:val="00305D38"/>
    <w:rsid w:val="003062C1"/>
    <w:rsid w:val="003063C6"/>
    <w:rsid w:val="00306B60"/>
    <w:rsid w:val="00306EB9"/>
    <w:rsid w:val="00306EDC"/>
    <w:rsid w:val="0030777F"/>
    <w:rsid w:val="003077FC"/>
    <w:rsid w:val="0030789D"/>
    <w:rsid w:val="00307990"/>
    <w:rsid w:val="00307C0F"/>
    <w:rsid w:val="003100D8"/>
    <w:rsid w:val="00310554"/>
    <w:rsid w:val="003108C8"/>
    <w:rsid w:val="00310EB6"/>
    <w:rsid w:val="003110E5"/>
    <w:rsid w:val="00311888"/>
    <w:rsid w:val="00311E5C"/>
    <w:rsid w:val="00311F3A"/>
    <w:rsid w:val="00312650"/>
    <w:rsid w:val="00312B44"/>
    <w:rsid w:val="0031310F"/>
    <w:rsid w:val="0031324D"/>
    <w:rsid w:val="0031349F"/>
    <w:rsid w:val="00313D99"/>
    <w:rsid w:val="00314378"/>
    <w:rsid w:val="003144E0"/>
    <w:rsid w:val="00314573"/>
    <w:rsid w:val="0031459F"/>
    <w:rsid w:val="00314768"/>
    <w:rsid w:val="00314AE3"/>
    <w:rsid w:val="003152EB"/>
    <w:rsid w:val="00315BF5"/>
    <w:rsid w:val="00315EBA"/>
    <w:rsid w:val="00316135"/>
    <w:rsid w:val="00316899"/>
    <w:rsid w:val="003168CA"/>
    <w:rsid w:val="003170D9"/>
    <w:rsid w:val="003172E3"/>
    <w:rsid w:val="00317845"/>
    <w:rsid w:val="0031798D"/>
    <w:rsid w:val="0031799C"/>
    <w:rsid w:val="00317A39"/>
    <w:rsid w:val="00317AC7"/>
    <w:rsid w:val="00317B7C"/>
    <w:rsid w:val="00320065"/>
    <w:rsid w:val="00320204"/>
    <w:rsid w:val="0032021D"/>
    <w:rsid w:val="00320380"/>
    <w:rsid w:val="00320751"/>
    <w:rsid w:val="00320884"/>
    <w:rsid w:val="003208B8"/>
    <w:rsid w:val="00320A32"/>
    <w:rsid w:val="00320CA0"/>
    <w:rsid w:val="00320E0F"/>
    <w:rsid w:val="00320EAB"/>
    <w:rsid w:val="003210C1"/>
    <w:rsid w:val="0032122C"/>
    <w:rsid w:val="0032163C"/>
    <w:rsid w:val="0032186E"/>
    <w:rsid w:val="003218F2"/>
    <w:rsid w:val="00321C7B"/>
    <w:rsid w:val="00321F8D"/>
    <w:rsid w:val="00322313"/>
    <w:rsid w:val="00322484"/>
    <w:rsid w:val="00322538"/>
    <w:rsid w:val="00322BCF"/>
    <w:rsid w:val="00322C32"/>
    <w:rsid w:val="00322C56"/>
    <w:rsid w:val="00322D22"/>
    <w:rsid w:val="0032326E"/>
    <w:rsid w:val="003234AB"/>
    <w:rsid w:val="00323886"/>
    <w:rsid w:val="003238D9"/>
    <w:rsid w:val="0032453F"/>
    <w:rsid w:val="00324AE5"/>
    <w:rsid w:val="00324CE1"/>
    <w:rsid w:val="00324D24"/>
    <w:rsid w:val="003252AF"/>
    <w:rsid w:val="003255E6"/>
    <w:rsid w:val="00325818"/>
    <w:rsid w:val="00325BE2"/>
    <w:rsid w:val="00325E14"/>
    <w:rsid w:val="003260D5"/>
    <w:rsid w:val="003264A0"/>
    <w:rsid w:val="00326B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4BE9"/>
    <w:rsid w:val="00334E9D"/>
    <w:rsid w:val="003350DA"/>
    <w:rsid w:val="0033515D"/>
    <w:rsid w:val="00335525"/>
    <w:rsid w:val="003358B5"/>
    <w:rsid w:val="0033599E"/>
    <w:rsid w:val="00335A01"/>
    <w:rsid w:val="00335A09"/>
    <w:rsid w:val="00335F84"/>
    <w:rsid w:val="00336343"/>
    <w:rsid w:val="00336FB3"/>
    <w:rsid w:val="003370BF"/>
    <w:rsid w:val="003372D6"/>
    <w:rsid w:val="003375F4"/>
    <w:rsid w:val="003376C6"/>
    <w:rsid w:val="0033773A"/>
    <w:rsid w:val="00337C5A"/>
    <w:rsid w:val="00337E1E"/>
    <w:rsid w:val="00340454"/>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8C8"/>
    <w:rsid w:val="00343446"/>
    <w:rsid w:val="003435DE"/>
    <w:rsid w:val="00343632"/>
    <w:rsid w:val="0034372E"/>
    <w:rsid w:val="0034375C"/>
    <w:rsid w:val="003437A5"/>
    <w:rsid w:val="003438AE"/>
    <w:rsid w:val="00343922"/>
    <w:rsid w:val="00343939"/>
    <w:rsid w:val="00343974"/>
    <w:rsid w:val="00343A18"/>
    <w:rsid w:val="00343A1F"/>
    <w:rsid w:val="00343EE5"/>
    <w:rsid w:val="00343FED"/>
    <w:rsid w:val="003442CF"/>
    <w:rsid w:val="00344337"/>
    <w:rsid w:val="00344368"/>
    <w:rsid w:val="00344587"/>
    <w:rsid w:val="00344E22"/>
    <w:rsid w:val="00344ED8"/>
    <w:rsid w:val="00345036"/>
    <w:rsid w:val="00345A9B"/>
    <w:rsid w:val="0034602A"/>
    <w:rsid w:val="003460FF"/>
    <w:rsid w:val="003473A0"/>
    <w:rsid w:val="003474BE"/>
    <w:rsid w:val="003477C1"/>
    <w:rsid w:val="00347BBC"/>
    <w:rsid w:val="00350259"/>
    <w:rsid w:val="00350395"/>
    <w:rsid w:val="003503BE"/>
    <w:rsid w:val="003508B5"/>
    <w:rsid w:val="00350FB0"/>
    <w:rsid w:val="003515FF"/>
    <w:rsid w:val="0035163D"/>
    <w:rsid w:val="0035188B"/>
    <w:rsid w:val="0035236F"/>
    <w:rsid w:val="003525AA"/>
    <w:rsid w:val="00352784"/>
    <w:rsid w:val="003527E1"/>
    <w:rsid w:val="00352864"/>
    <w:rsid w:val="003528F1"/>
    <w:rsid w:val="00352B58"/>
    <w:rsid w:val="00352C3A"/>
    <w:rsid w:val="00352D61"/>
    <w:rsid w:val="00353961"/>
    <w:rsid w:val="00354245"/>
    <w:rsid w:val="00354259"/>
    <w:rsid w:val="00354420"/>
    <w:rsid w:val="00354653"/>
    <w:rsid w:val="0035477D"/>
    <w:rsid w:val="003549DE"/>
    <w:rsid w:val="00354A32"/>
    <w:rsid w:val="00354D41"/>
    <w:rsid w:val="00354EB5"/>
    <w:rsid w:val="00355106"/>
    <w:rsid w:val="00355586"/>
    <w:rsid w:val="003555D9"/>
    <w:rsid w:val="0035563A"/>
    <w:rsid w:val="00355757"/>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06A"/>
    <w:rsid w:val="003613B7"/>
    <w:rsid w:val="00361491"/>
    <w:rsid w:val="00361E40"/>
    <w:rsid w:val="003620E8"/>
    <w:rsid w:val="00362330"/>
    <w:rsid w:val="00362541"/>
    <w:rsid w:val="00362975"/>
    <w:rsid w:val="003629E5"/>
    <w:rsid w:val="00363152"/>
    <w:rsid w:val="0036336A"/>
    <w:rsid w:val="003633A6"/>
    <w:rsid w:val="00363912"/>
    <w:rsid w:val="00363A50"/>
    <w:rsid w:val="003640AD"/>
    <w:rsid w:val="003642CC"/>
    <w:rsid w:val="003644F3"/>
    <w:rsid w:val="0036470A"/>
    <w:rsid w:val="00364E8B"/>
    <w:rsid w:val="003650CF"/>
    <w:rsid w:val="003650EE"/>
    <w:rsid w:val="003651C3"/>
    <w:rsid w:val="0036531C"/>
    <w:rsid w:val="00365345"/>
    <w:rsid w:val="00365382"/>
    <w:rsid w:val="00365D1D"/>
    <w:rsid w:val="00365EB4"/>
    <w:rsid w:val="00366187"/>
    <w:rsid w:val="0036623D"/>
    <w:rsid w:val="00366490"/>
    <w:rsid w:val="00366522"/>
    <w:rsid w:val="003666C3"/>
    <w:rsid w:val="00366734"/>
    <w:rsid w:val="00366837"/>
    <w:rsid w:val="0036714E"/>
    <w:rsid w:val="00367475"/>
    <w:rsid w:val="00367850"/>
    <w:rsid w:val="003679DF"/>
    <w:rsid w:val="00367BFF"/>
    <w:rsid w:val="00367E5C"/>
    <w:rsid w:val="003709D3"/>
    <w:rsid w:val="00370AA9"/>
    <w:rsid w:val="00370BD0"/>
    <w:rsid w:val="00370E97"/>
    <w:rsid w:val="003713EF"/>
    <w:rsid w:val="003715D3"/>
    <w:rsid w:val="00371603"/>
    <w:rsid w:val="00371BC9"/>
    <w:rsid w:val="00371E28"/>
    <w:rsid w:val="0037260A"/>
    <w:rsid w:val="00372D45"/>
    <w:rsid w:val="00372FB4"/>
    <w:rsid w:val="00373291"/>
    <w:rsid w:val="00373705"/>
    <w:rsid w:val="003737F4"/>
    <w:rsid w:val="00374400"/>
    <w:rsid w:val="00374521"/>
    <w:rsid w:val="003746CC"/>
    <w:rsid w:val="003747C5"/>
    <w:rsid w:val="00374D0A"/>
    <w:rsid w:val="00374D49"/>
    <w:rsid w:val="00374EE7"/>
    <w:rsid w:val="00374FCD"/>
    <w:rsid w:val="00375021"/>
    <w:rsid w:val="003756A2"/>
    <w:rsid w:val="00375838"/>
    <w:rsid w:val="00375FF5"/>
    <w:rsid w:val="00376130"/>
    <w:rsid w:val="00376281"/>
    <w:rsid w:val="003762D5"/>
    <w:rsid w:val="00376507"/>
    <w:rsid w:val="00376A5A"/>
    <w:rsid w:val="00376CA5"/>
    <w:rsid w:val="003771A2"/>
    <w:rsid w:val="003772D0"/>
    <w:rsid w:val="00377540"/>
    <w:rsid w:val="0037783D"/>
    <w:rsid w:val="00377ACF"/>
    <w:rsid w:val="00377BB1"/>
    <w:rsid w:val="0038051D"/>
    <w:rsid w:val="003807DF"/>
    <w:rsid w:val="00381009"/>
    <w:rsid w:val="00381027"/>
    <w:rsid w:val="003810FE"/>
    <w:rsid w:val="0038206D"/>
    <w:rsid w:val="0038233F"/>
    <w:rsid w:val="00382754"/>
    <w:rsid w:val="00382C8F"/>
    <w:rsid w:val="00382E1C"/>
    <w:rsid w:val="00383211"/>
    <w:rsid w:val="0038375A"/>
    <w:rsid w:val="003839A3"/>
    <w:rsid w:val="003841C5"/>
    <w:rsid w:val="003844CF"/>
    <w:rsid w:val="00384842"/>
    <w:rsid w:val="003849FD"/>
    <w:rsid w:val="003851BF"/>
    <w:rsid w:val="003855EC"/>
    <w:rsid w:val="0038586A"/>
    <w:rsid w:val="00385C26"/>
    <w:rsid w:val="003861B3"/>
    <w:rsid w:val="003863C1"/>
    <w:rsid w:val="00386410"/>
    <w:rsid w:val="003864E1"/>
    <w:rsid w:val="003867BF"/>
    <w:rsid w:val="00386CF5"/>
    <w:rsid w:val="00387971"/>
    <w:rsid w:val="003879DB"/>
    <w:rsid w:val="00387C4F"/>
    <w:rsid w:val="003904AC"/>
    <w:rsid w:val="003904F7"/>
    <w:rsid w:val="00390889"/>
    <w:rsid w:val="003916EB"/>
    <w:rsid w:val="00391789"/>
    <w:rsid w:val="003917AE"/>
    <w:rsid w:val="003918E7"/>
    <w:rsid w:val="00391CCF"/>
    <w:rsid w:val="00391D2E"/>
    <w:rsid w:val="003922B8"/>
    <w:rsid w:val="00392978"/>
    <w:rsid w:val="00392CF4"/>
    <w:rsid w:val="00392CFB"/>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6FBD"/>
    <w:rsid w:val="0039717D"/>
    <w:rsid w:val="0039726A"/>
    <w:rsid w:val="00397A48"/>
    <w:rsid w:val="00397DF3"/>
    <w:rsid w:val="00397F14"/>
    <w:rsid w:val="003A00E1"/>
    <w:rsid w:val="003A02E9"/>
    <w:rsid w:val="003A0B08"/>
    <w:rsid w:val="003A0CD6"/>
    <w:rsid w:val="003A15C6"/>
    <w:rsid w:val="003A18EB"/>
    <w:rsid w:val="003A1CBB"/>
    <w:rsid w:val="003A217D"/>
    <w:rsid w:val="003A23C1"/>
    <w:rsid w:val="003A28E2"/>
    <w:rsid w:val="003A2A49"/>
    <w:rsid w:val="003A2B5B"/>
    <w:rsid w:val="003A2E85"/>
    <w:rsid w:val="003A2F76"/>
    <w:rsid w:val="003A30F4"/>
    <w:rsid w:val="003A345B"/>
    <w:rsid w:val="003A3EA5"/>
    <w:rsid w:val="003A40DD"/>
    <w:rsid w:val="003A43E6"/>
    <w:rsid w:val="003A4456"/>
    <w:rsid w:val="003A44AC"/>
    <w:rsid w:val="003A44C8"/>
    <w:rsid w:val="003A4822"/>
    <w:rsid w:val="003A492D"/>
    <w:rsid w:val="003A4B3A"/>
    <w:rsid w:val="003A58C5"/>
    <w:rsid w:val="003A5AAB"/>
    <w:rsid w:val="003A5AD4"/>
    <w:rsid w:val="003A5B11"/>
    <w:rsid w:val="003A5BD4"/>
    <w:rsid w:val="003A5D72"/>
    <w:rsid w:val="003A6653"/>
    <w:rsid w:val="003A681D"/>
    <w:rsid w:val="003A6AE9"/>
    <w:rsid w:val="003A6CF1"/>
    <w:rsid w:val="003A7252"/>
    <w:rsid w:val="003A74F5"/>
    <w:rsid w:val="003A751B"/>
    <w:rsid w:val="003A7B66"/>
    <w:rsid w:val="003A7C94"/>
    <w:rsid w:val="003B0126"/>
    <w:rsid w:val="003B0703"/>
    <w:rsid w:val="003B0A49"/>
    <w:rsid w:val="003B0BA7"/>
    <w:rsid w:val="003B0FEF"/>
    <w:rsid w:val="003B1316"/>
    <w:rsid w:val="003B17F1"/>
    <w:rsid w:val="003B1A31"/>
    <w:rsid w:val="003B1B5E"/>
    <w:rsid w:val="003B1E10"/>
    <w:rsid w:val="003B23F0"/>
    <w:rsid w:val="003B2544"/>
    <w:rsid w:val="003B2732"/>
    <w:rsid w:val="003B2CDC"/>
    <w:rsid w:val="003B359B"/>
    <w:rsid w:val="003B36F4"/>
    <w:rsid w:val="003B38C3"/>
    <w:rsid w:val="003B3D6E"/>
    <w:rsid w:val="003B3FCE"/>
    <w:rsid w:val="003B40FC"/>
    <w:rsid w:val="003B4152"/>
    <w:rsid w:val="003B42AD"/>
    <w:rsid w:val="003B4978"/>
    <w:rsid w:val="003B4FCA"/>
    <w:rsid w:val="003B51FA"/>
    <w:rsid w:val="003B53C5"/>
    <w:rsid w:val="003B5B60"/>
    <w:rsid w:val="003B5BC3"/>
    <w:rsid w:val="003B5D08"/>
    <w:rsid w:val="003B612E"/>
    <w:rsid w:val="003B69C2"/>
    <w:rsid w:val="003B6B48"/>
    <w:rsid w:val="003B6CE1"/>
    <w:rsid w:val="003B6E2D"/>
    <w:rsid w:val="003B725E"/>
    <w:rsid w:val="003B77F9"/>
    <w:rsid w:val="003B78F6"/>
    <w:rsid w:val="003B7972"/>
    <w:rsid w:val="003C0007"/>
    <w:rsid w:val="003C01AD"/>
    <w:rsid w:val="003C02D8"/>
    <w:rsid w:val="003C0607"/>
    <w:rsid w:val="003C06CE"/>
    <w:rsid w:val="003C0822"/>
    <w:rsid w:val="003C0B94"/>
    <w:rsid w:val="003C0C70"/>
    <w:rsid w:val="003C1051"/>
    <w:rsid w:val="003C135A"/>
    <w:rsid w:val="003C152F"/>
    <w:rsid w:val="003C165C"/>
    <w:rsid w:val="003C171A"/>
    <w:rsid w:val="003C1F3E"/>
    <w:rsid w:val="003C217A"/>
    <w:rsid w:val="003C24B3"/>
    <w:rsid w:val="003C298E"/>
    <w:rsid w:val="003C2FF1"/>
    <w:rsid w:val="003C39B7"/>
    <w:rsid w:val="003C3B0B"/>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ED2"/>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A70"/>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95B"/>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80E"/>
    <w:rsid w:val="003E4C3C"/>
    <w:rsid w:val="003E4F8A"/>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65"/>
    <w:rsid w:val="003E7B9C"/>
    <w:rsid w:val="003F026D"/>
    <w:rsid w:val="003F052B"/>
    <w:rsid w:val="003F05C3"/>
    <w:rsid w:val="003F0816"/>
    <w:rsid w:val="003F0BEC"/>
    <w:rsid w:val="003F0DA2"/>
    <w:rsid w:val="003F14D2"/>
    <w:rsid w:val="003F2182"/>
    <w:rsid w:val="003F21FF"/>
    <w:rsid w:val="003F232B"/>
    <w:rsid w:val="003F2910"/>
    <w:rsid w:val="003F2EB6"/>
    <w:rsid w:val="003F2EF6"/>
    <w:rsid w:val="003F3107"/>
    <w:rsid w:val="003F3479"/>
    <w:rsid w:val="003F348E"/>
    <w:rsid w:val="003F36EE"/>
    <w:rsid w:val="003F3999"/>
    <w:rsid w:val="003F3DBA"/>
    <w:rsid w:val="003F3E4B"/>
    <w:rsid w:val="003F43F4"/>
    <w:rsid w:val="003F46E3"/>
    <w:rsid w:val="003F4863"/>
    <w:rsid w:val="003F5024"/>
    <w:rsid w:val="003F5025"/>
    <w:rsid w:val="003F54C1"/>
    <w:rsid w:val="003F5EAC"/>
    <w:rsid w:val="003F5ED0"/>
    <w:rsid w:val="003F60C3"/>
    <w:rsid w:val="003F670B"/>
    <w:rsid w:val="003F6726"/>
    <w:rsid w:val="003F6858"/>
    <w:rsid w:val="003F689C"/>
    <w:rsid w:val="003F6B67"/>
    <w:rsid w:val="003F6D84"/>
    <w:rsid w:val="003F7B3E"/>
    <w:rsid w:val="003F7DFD"/>
    <w:rsid w:val="003F7F17"/>
    <w:rsid w:val="00400160"/>
    <w:rsid w:val="004002CE"/>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BE1"/>
    <w:rsid w:val="00405E5E"/>
    <w:rsid w:val="004062E7"/>
    <w:rsid w:val="004065AE"/>
    <w:rsid w:val="00406DD7"/>
    <w:rsid w:val="00406F7D"/>
    <w:rsid w:val="0040775A"/>
    <w:rsid w:val="004077E5"/>
    <w:rsid w:val="00410307"/>
    <w:rsid w:val="00410597"/>
    <w:rsid w:val="004107FE"/>
    <w:rsid w:val="00410B8A"/>
    <w:rsid w:val="00411041"/>
    <w:rsid w:val="0041123A"/>
    <w:rsid w:val="00411871"/>
    <w:rsid w:val="004118CB"/>
    <w:rsid w:val="00411BC6"/>
    <w:rsid w:val="00411DC3"/>
    <w:rsid w:val="00411E33"/>
    <w:rsid w:val="004120AE"/>
    <w:rsid w:val="004125D6"/>
    <w:rsid w:val="0041282D"/>
    <w:rsid w:val="00412AC4"/>
    <w:rsid w:val="00412FFF"/>
    <w:rsid w:val="00413236"/>
    <w:rsid w:val="0041370C"/>
    <w:rsid w:val="00413AFE"/>
    <w:rsid w:val="00413BCE"/>
    <w:rsid w:val="00413CDB"/>
    <w:rsid w:val="00413FAE"/>
    <w:rsid w:val="00414215"/>
    <w:rsid w:val="004143B5"/>
    <w:rsid w:val="004143E5"/>
    <w:rsid w:val="0041485C"/>
    <w:rsid w:val="00414A97"/>
    <w:rsid w:val="00414ABC"/>
    <w:rsid w:val="00415058"/>
    <w:rsid w:val="00415A39"/>
    <w:rsid w:val="00415A6D"/>
    <w:rsid w:val="00415BD7"/>
    <w:rsid w:val="0041601E"/>
    <w:rsid w:val="00416358"/>
    <w:rsid w:val="0041640B"/>
    <w:rsid w:val="004164A3"/>
    <w:rsid w:val="00416B98"/>
    <w:rsid w:val="00417EBA"/>
    <w:rsid w:val="004206CB"/>
    <w:rsid w:val="00420B9D"/>
    <w:rsid w:val="00420F5D"/>
    <w:rsid w:val="0042163C"/>
    <w:rsid w:val="00421BD7"/>
    <w:rsid w:val="00422032"/>
    <w:rsid w:val="00422350"/>
    <w:rsid w:val="00422578"/>
    <w:rsid w:val="00422D01"/>
    <w:rsid w:val="004232F7"/>
    <w:rsid w:val="00423C07"/>
    <w:rsid w:val="00423F85"/>
    <w:rsid w:val="00424296"/>
    <w:rsid w:val="00424A23"/>
    <w:rsid w:val="00424ACE"/>
    <w:rsid w:val="00424B12"/>
    <w:rsid w:val="00424B48"/>
    <w:rsid w:val="00424E63"/>
    <w:rsid w:val="00425062"/>
    <w:rsid w:val="004252C7"/>
    <w:rsid w:val="0042539F"/>
    <w:rsid w:val="004259BE"/>
    <w:rsid w:val="00425A77"/>
    <w:rsid w:val="00425BA1"/>
    <w:rsid w:val="00425DDD"/>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2F2A"/>
    <w:rsid w:val="0043312E"/>
    <w:rsid w:val="00433673"/>
    <w:rsid w:val="00433784"/>
    <w:rsid w:val="004338C4"/>
    <w:rsid w:val="00433B83"/>
    <w:rsid w:val="0043431B"/>
    <w:rsid w:val="00434B16"/>
    <w:rsid w:val="00435443"/>
    <w:rsid w:val="004354FC"/>
    <w:rsid w:val="00435A98"/>
    <w:rsid w:val="00435C5B"/>
    <w:rsid w:val="0043629F"/>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A6F"/>
    <w:rsid w:val="00441BAB"/>
    <w:rsid w:val="00441E54"/>
    <w:rsid w:val="0044217C"/>
    <w:rsid w:val="004424A0"/>
    <w:rsid w:val="004424DD"/>
    <w:rsid w:val="004425F5"/>
    <w:rsid w:val="004433E9"/>
    <w:rsid w:val="004435FD"/>
    <w:rsid w:val="00443729"/>
    <w:rsid w:val="00443A6A"/>
    <w:rsid w:val="00443AD9"/>
    <w:rsid w:val="00443BF2"/>
    <w:rsid w:val="00443BFF"/>
    <w:rsid w:val="00443DBF"/>
    <w:rsid w:val="00444649"/>
    <w:rsid w:val="004448D7"/>
    <w:rsid w:val="004448E7"/>
    <w:rsid w:val="0044590F"/>
    <w:rsid w:val="00445A55"/>
    <w:rsid w:val="00445BEF"/>
    <w:rsid w:val="00445E54"/>
    <w:rsid w:val="00446064"/>
    <w:rsid w:val="0044613E"/>
    <w:rsid w:val="00446EC0"/>
    <w:rsid w:val="00447244"/>
    <w:rsid w:val="00447702"/>
    <w:rsid w:val="0044779D"/>
    <w:rsid w:val="00447B18"/>
    <w:rsid w:val="00447D24"/>
    <w:rsid w:val="00450833"/>
    <w:rsid w:val="00450C9B"/>
    <w:rsid w:val="00450EB3"/>
    <w:rsid w:val="004511D5"/>
    <w:rsid w:val="004515EF"/>
    <w:rsid w:val="004517BB"/>
    <w:rsid w:val="00451831"/>
    <w:rsid w:val="00451863"/>
    <w:rsid w:val="00451891"/>
    <w:rsid w:val="004518FA"/>
    <w:rsid w:val="004519B1"/>
    <w:rsid w:val="004519BB"/>
    <w:rsid w:val="00451F41"/>
    <w:rsid w:val="0045246A"/>
    <w:rsid w:val="00452710"/>
    <w:rsid w:val="00452758"/>
    <w:rsid w:val="00452965"/>
    <w:rsid w:val="00452F34"/>
    <w:rsid w:val="0045306E"/>
    <w:rsid w:val="00453275"/>
    <w:rsid w:val="004532CC"/>
    <w:rsid w:val="004538AD"/>
    <w:rsid w:val="00453A04"/>
    <w:rsid w:val="00453B90"/>
    <w:rsid w:val="0045469A"/>
    <w:rsid w:val="00455505"/>
    <w:rsid w:val="0045575A"/>
    <w:rsid w:val="004559F1"/>
    <w:rsid w:val="00455D19"/>
    <w:rsid w:val="00455E56"/>
    <w:rsid w:val="00455E5C"/>
    <w:rsid w:val="00456435"/>
    <w:rsid w:val="0045685C"/>
    <w:rsid w:val="00456A8F"/>
    <w:rsid w:val="00457864"/>
    <w:rsid w:val="00457A99"/>
    <w:rsid w:val="00457E22"/>
    <w:rsid w:val="00461062"/>
    <w:rsid w:val="004612CD"/>
    <w:rsid w:val="00461784"/>
    <w:rsid w:val="004618A5"/>
    <w:rsid w:val="00461B8A"/>
    <w:rsid w:val="00461F43"/>
    <w:rsid w:val="0046293B"/>
    <w:rsid w:val="00463455"/>
    <w:rsid w:val="004635BD"/>
    <w:rsid w:val="004636C5"/>
    <w:rsid w:val="004639B9"/>
    <w:rsid w:val="00463E7A"/>
    <w:rsid w:val="00463F60"/>
    <w:rsid w:val="00463FD9"/>
    <w:rsid w:val="00463FE2"/>
    <w:rsid w:val="00464471"/>
    <w:rsid w:val="00464918"/>
    <w:rsid w:val="00464D1D"/>
    <w:rsid w:val="00464D71"/>
    <w:rsid w:val="004650BE"/>
    <w:rsid w:val="00465275"/>
    <w:rsid w:val="00465640"/>
    <w:rsid w:val="00465992"/>
    <w:rsid w:val="00465B0B"/>
    <w:rsid w:val="00466372"/>
    <w:rsid w:val="0046641A"/>
    <w:rsid w:val="00466485"/>
    <w:rsid w:val="004669D3"/>
    <w:rsid w:val="00466BD5"/>
    <w:rsid w:val="004670C3"/>
    <w:rsid w:val="00467220"/>
    <w:rsid w:val="00467355"/>
    <w:rsid w:val="0046755D"/>
    <w:rsid w:val="00467DB0"/>
    <w:rsid w:val="00470031"/>
    <w:rsid w:val="004701A2"/>
    <w:rsid w:val="00470FB0"/>
    <w:rsid w:val="004716B3"/>
    <w:rsid w:val="00471DE3"/>
    <w:rsid w:val="00471E6B"/>
    <w:rsid w:val="00472097"/>
    <w:rsid w:val="004722E0"/>
    <w:rsid w:val="0047268F"/>
    <w:rsid w:val="004728B7"/>
    <w:rsid w:val="00472BF8"/>
    <w:rsid w:val="00472DAF"/>
    <w:rsid w:val="00472EC5"/>
    <w:rsid w:val="00473394"/>
    <w:rsid w:val="0047385E"/>
    <w:rsid w:val="00473AD5"/>
    <w:rsid w:val="00473CD4"/>
    <w:rsid w:val="004740BE"/>
    <w:rsid w:val="0047480C"/>
    <w:rsid w:val="00474A68"/>
    <w:rsid w:val="00474AEE"/>
    <w:rsid w:val="00474F05"/>
    <w:rsid w:val="00474F43"/>
    <w:rsid w:val="00475220"/>
    <w:rsid w:val="004753EA"/>
    <w:rsid w:val="004756E7"/>
    <w:rsid w:val="00475814"/>
    <w:rsid w:val="00475834"/>
    <w:rsid w:val="00475BD1"/>
    <w:rsid w:val="00475F7B"/>
    <w:rsid w:val="004764F9"/>
    <w:rsid w:val="00476735"/>
    <w:rsid w:val="00476E54"/>
    <w:rsid w:val="00476EE9"/>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2F64"/>
    <w:rsid w:val="0048347D"/>
    <w:rsid w:val="004838DA"/>
    <w:rsid w:val="00483BB4"/>
    <w:rsid w:val="00483CD8"/>
    <w:rsid w:val="00483EFF"/>
    <w:rsid w:val="00484F79"/>
    <w:rsid w:val="0048566A"/>
    <w:rsid w:val="0048599A"/>
    <w:rsid w:val="00485AB8"/>
    <w:rsid w:val="00485C55"/>
    <w:rsid w:val="00485E14"/>
    <w:rsid w:val="00485F02"/>
    <w:rsid w:val="004863B7"/>
    <w:rsid w:val="0048686C"/>
    <w:rsid w:val="00487309"/>
    <w:rsid w:val="00487825"/>
    <w:rsid w:val="00487E5C"/>
    <w:rsid w:val="00487F5C"/>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1E"/>
    <w:rsid w:val="004942C8"/>
    <w:rsid w:val="00494450"/>
    <w:rsid w:val="004947DD"/>
    <w:rsid w:val="00494CD6"/>
    <w:rsid w:val="00494CDF"/>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04"/>
    <w:rsid w:val="004A0B49"/>
    <w:rsid w:val="004A0DD1"/>
    <w:rsid w:val="004A0E5D"/>
    <w:rsid w:val="004A12CB"/>
    <w:rsid w:val="004A1538"/>
    <w:rsid w:val="004A169D"/>
    <w:rsid w:val="004A20F9"/>
    <w:rsid w:val="004A2350"/>
    <w:rsid w:val="004A23B2"/>
    <w:rsid w:val="004A2650"/>
    <w:rsid w:val="004A28A7"/>
    <w:rsid w:val="004A2E80"/>
    <w:rsid w:val="004A304D"/>
    <w:rsid w:val="004A32C4"/>
    <w:rsid w:val="004A333C"/>
    <w:rsid w:val="004A34A8"/>
    <w:rsid w:val="004A375E"/>
    <w:rsid w:val="004A3EB1"/>
    <w:rsid w:val="004A41DC"/>
    <w:rsid w:val="004A491C"/>
    <w:rsid w:val="004A4FE8"/>
    <w:rsid w:val="004A5249"/>
    <w:rsid w:val="004A53A1"/>
    <w:rsid w:val="004A53FE"/>
    <w:rsid w:val="004A547C"/>
    <w:rsid w:val="004A58FB"/>
    <w:rsid w:val="004A5947"/>
    <w:rsid w:val="004A597C"/>
    <w:rsid w:val="004A5D09"/>
    <w:rsid w:val="004A5F4F"/>
    <w:rsid w:val="004A618C"/>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3F5"/>
    <w:rsid w:val="004B25C3"/>
    <w:rsid w:val="004B25C8"/>
    <w:rsid w:val="004B2BFA"/>
    <w:rsid w:val="004B3165"/>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A87"/>
    <w:rsid w:val="004B6C38"/>
    <w:rsid w:val="004B7035"/>
    <w:rsid w:val="004B70F6"/>
    <w:rsid w:val="004B71D0"/>
    <w:rsid w:val="004B7338"/>
    <w:rsid w:val="004B7987"/>
    <w:rsid w:val="004B7C4E"/>
    <w:rsid w:val="004C00C4"/>
    <w:rsid w:val="004C032D"/>
    <w:rsid w:val="004C09AE"/>
    <w:rsid w:val="004C0D89"/>
    <w:rsid w:val="004C11DA"/>
    <w:rsid w:val="004C17AC"/>
    <w:rsid w:val="004C1F97"/>
    <w:rsid w:val="004C1FE8"/>
    <w:rsid w:val="004C29D8"/>
    <w:rsid w:val="004C2AF9"/>
    <w:rsid w:val="004C2BB8"/>
    <w:rsid w:val="004C2C09"/>
    <w:rsid w:val="004C2E90"/>
    <w:rsid w:val="004C3717"/>
    <w:rsid w:val="004C3B38"/>
    <w:rsid w:val="004C40FA"/>
    <w:rsid w:val="004C45AC"/>
    <w:rsid w:val="004C4877"/>
    <w:rsid w:val="004C4B2E"/>
    <w:rsid w:val="004C4E61"/>
    <w:rsid w:val="004C51D8"/>
    <w:rsid w:val="004C57A6"/>
    <w:rsid w:val="004C57C5"/>
    <w:rsid w:val="004C5DFB"/>
    <w:rsid w:val="004C612A"/>
    <w:rsid w:val="004C6778"/>
    <w:rsid w:val="004C6FEB"/>
    <w:rsid w:val="004C70B4"/>
    <w:rsid w:val="004C7474"/>
    <w:rsid w:val="004C75D3"/>
    <w:rsid w:val="004C7806"/>
    <w:rsid w:val="004C7C2B"/>
    <w:rsid w:val="004D015A"/>
    <w:rsid w:val="004D0497"/>
    <w:rsid w:val="004D06FD"/>
    <w:rsid w:val="004D0CFB"/>
    <w:rsid w:val="004D0EB5"/>
    <w:rsid w:val="004D0F24"/>
    <w:rsid w:val="004D1386"/>
    <w:rsid w:val="004D14FC"/>
    <w:rsid w:val="004D2468"/>
    <w:rsid w:val="004D2504"/>
    <w:rsid w:val="004D271C"/>
    <w:rsid w:val="004D2720"/>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34C"/>
    <w:rsid w:val="004E45E9"/>
    <w:rsid w:val="004E465A"/>
    <w:rsid w:val="004E469E"/>
    <w:rsid w:val="004E496A"/>
    <w:rsid w:val="004E4985"/>
    <w:rsid w:val="004E4C8A"/>
    <w:rsid w:val="004E53C5"/>
    <w:rsid w:val="004E5460"/>
    <w:rsid w:val="004E5665"/>
    <w:rsid w:val="004E5985"/>
    <w:rsid w:val="004E5C38"/>
    <w:rsid w:val="004E60E0"/>
    <w:rsid w:val="004E61F1"/>
    <w:rsid w:val="004E67C0"/>
    <w:rsid w:val="004E6992"/>
    <w:rsid w:val="004E6CE6"/>
    <w:rsid w:val="004E725E"/>
    <w:rsid w:val="004E7380"/>
    <w:rsid w:val="004E7414"/>
    <w:rsid w:val="004E744C"/>
    <w:rsid w:val="004E7466"/>
    <w:rsid w:val="004E75AB"/>
    <w:rsid w:val="004E75F9"/>
    <w:rsid w:val="004F01B7"/>
    <w:rsid w:val="004F0358"/>
    <w:rsid w:val="004F0B20"/>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9EB"/>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CDB"/>
    <w:rsid w:val="00501035"/>
    <w:rsid w:val="005010CC"/>
    <w:rsid w:val="00501389"/>
    <w:rsid w:val="0050179E"/>
    <w:rsid w:val="00501965"/>
    <w:rsid w:val="005019BE"/>
    <w:rsid w:val="00501A26"/>
    <w:rsid w:val="005020CD"/>
    <w:rsid w:val="00502238"/>
    <w:rsid w:val="00502779"/>
    <w:rsid w:val="00502D53"/>
    <w:rsid w:val="00502D60"/>
    <w:rsid w:val="00502D9B"/>
    <w:rsid w:val="00502E1C"/>
    <w:rsid w:val="00503040"/>
    <w:rsid w:val="005033F0"/>
    <w:rsid w:val="0050342B"/>
    <w:rsid w:val="0050381D"/>
    <w:rsid w:val="00503CAC"/>
    <w:rsid w:val="005040B8"/>
    <w:rsid w:val="00504358"/>
    <w:rsid w:val="005046A9"/>
    <w:rsid w:val="005047AE"/>
    <w:rsid w:val="00504863"/>
    <w:rsid w:val="0050526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89"/>
    <w:rsid w:val="00511FA0"/>
    <w:rsid w:val="0051227B"/>
    <w:rsid w:val="0051241C"/>
    <w:rsid w:val="0051255C"/>
    <w:rsid w:val="00512BED"/>
    <w:rsid w:val="0051305F"/>
    <w:rsid w:val="005133AD"/>
    <w:rsid w:val="005134F6"/>
    <w:rsid w:val="005135F1"/>
    <w:rsid w:val="00514086"/>
    <w:rsid w:val="0051447F"/>
    <w:rsid w:val="00514481"/>
    <w:rsid w:val="005147A8"/>
    <w:rsid w:val="00514BA1"/>
    <w:rsid w:val="00514C8A"/>
    <w:rsid w:val="00514CB3"/>
    <w:rsid w:val="00514EFD"/>
    <w:rsid w:val="005151C1"/>
    <w:rsid w:val="0051544C"/>
    <w:rsid w:val="00515618"/>
    <w:rsid w:val="0051561A"/>
    <w:rsid w:val="005159C5"/>
    <w:rsid w:val="005160C0"/>
    <w:rsid w:val="00516502"/>
    <w:rsid w:val="0051650B"/>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819"/>
    <w:rsid w:val="00522165"/>
    <w:rsid w:val="00522381"/>
    <w:rsid w:val="00522ABF"/>
    <w:rsid w:val="00522D84"/>
    <w:rsid w:val="005232DA"/>
    <w:rsid w:val="0052331A"/>
    <w:rsid w:val="005240E1"/>
    <w:rsid w:val="0052460F"/>
    <w:rsid w:val="005247F2"/>
    <w:rsid w:val="00525053"/>
    <w:rsid w:val="00525055"/>
    <w:rsid w:val="0052562A"/>
    <w:rsid w:val="005256F8"/>
    <w:rsid w:val="0052575D"/>
    <w:rsid w:val="00525BA5"/>
    <w:rsid w:val="00525C03"/>
    <w:rsid w:val="00525DFF"/>
    <w:rsid w:val="0052656C"/>
    <w:rsid w:val="005265BC"/>
    <w:rsid w:val="00526985"/>
    <w:rsid w:val="00526DAD"/>
    <w:rsid w:val="0052736F"/>
    <w:rsid w:val="00527AD1"/>
    <w:rsid w:val="00527D2B"/>
    <w:rsid w:val="005302BC"/>
    <w:rsid w:val="00530488"/>
    <w:rsid w:val="005306BC"/>
    <w:rsid w:val="005309C9"/>
    <w:rsid w:val="00530A5C"/>
    <w:rsid w:val="00530AB7"/>
    <w:rsid w:val="00530BEF"/>
    <w:rsid w:val="0053101F"/>
    <w:rsid w:val="0053102B"/>
    <w:rsid w:val="00531165"/>
    <w:rsid w:val="00531809"/>
    <w:rsid w:val="00531ACB"/>
    <w:rsid w:val="00531B53"/>
    <w:rsid w:val="00531B86"/>
    <w:rsid w:val="00531CA5"/>
    <w:rsid w:val="00532112"/>
    <w:rsid w:val="005329F0"/>
    <w:rsid w:val="00533083"/>
    <w:rsid w:val="00533284"/>
    <w:rsid w:val="005333DE"/>
    <w:rsid w:val="005337DA"/>
    <w:rsid w:val="005339DD"/>
    <w:rsid w:val="00533A87"/>
    <w:rsid w:val="00533CD9"/>
    <w:rsid w:val="00534390"/>
    <w:rsid w:val="005344F2"/>
    <w:rsid w:val="005348BD"/>
    <w:rsid w:val="0053491E"/>
    <w:rsid w:val="00534A62"/>
    <w:rsid w:val="00534C64"/>
    <w:rsid w:val="005355CF"/>
    <w:rsid w:val="0053569A"/>
    <w:rsid w:val="0053641D"/>
    <w:rsid w:val="00536544"/>
    <w:rsid w:val="005365A7"/>
    <w:rsid w:val="0053691F"/>
    <w:rsid w:val="00536D2F"/>
    <w:rsid w:val="00537072"/>
    <w:rsid w:val="005370E0"/>
    <w:rsid w:val="00537227"/>
    <w:rsid w:val="00537552"/>
    <w:rsid w:val="00537609"/>
    <w:rsid w:val="005376B0"/>
    <w:rsid w:val="00537747"/>
    <w:rsid w:val="00537B72"/>
    <w:rsid w:val="00540015"/>
    <w:rsid w:val="0054056C"/>
    <w:rsid w:val="005406A0"/>
    <w:rsid w:val="0054098C"/>
    <w:rsid w:val="00540A43"/>
    <w:rsid w:val="00540BE5"/>
    <w:rsid w:val="00540CD8"/>
    <w:rsid w:val="00541073"/>
    <w:rsid w:val="005410D0"/>
    <w:rsid w:val="005417E8"/>
    <w:rsid w:val="005419DB"/>
    <w:rsid w:val="00541B8C"/>
    <w:rsid w:val="00541E19"/>
    <w:rsid w:val="00542127"/>
    <w:rsid w:val="00542354"/>
    <w:rsid w:val="00542429"/>
    <w:rsid w:val="00542457"/>
    <w:rsid w:val="005425D7"/>
    <w:rsid w:val="00542700"/>
    <w:rsid w:val="00542F59"/>
    <w:rsid w:val="00543191"/>
    <w:rsid w:val="005431C8"/>
    <w:rsid w:val="00543210"/>
    <w:rsid w:val="00543BC2"/>
    <w:rsid w:val="00543EB0"/>
    <w:rsid w:val="00544116"/>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C70"/>
    <w:rsid w:val="00547EFE"/>
    <w:rsid w:val="00550552"/>
    <w:rsid w:val="00550BFA"/>
    <w:rsid w:val="00550CBD"/>
    <w:rsid w:val="00550FE2"/>
    <w:rsid w:val="0055106E"/>
    <w:rsid w:val="005519B6"/>
    <w:rsid w:val="00551C38"/>
    <w:rsid w:val="00552254"/>
    <w:rsid w:val="005524B6"/>
    <w:rsid w:val="00552504"/>
    <w:rsid w:val="0055259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26"/>
    <w:rsid w:val="00555E19"/>
    <w:rsid w:val="00556100"/>
    <w:rsid w:val="005563FA"/>
    <w:rsid w:val="00556499"/>
    <w:rsid w:val="005565AE"/>
    <w:rsid w:val="005565EE"/>
    <w:rsid w:val="00556695"/>
    <w:rsid w:val="00556D24"/>
    <w:rsid w:val="00556F24"/>
    <w:rsid w:val="00556F4B"/>
    <w:rsid w:val="00556FB0"/>
    <w:rsid w:val="00557294"/>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9A"/>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953"/>
    <w:rsid w:val="00565A95"/>
    <w:rsid w:val="00565E14"/>
    <w:rsid w:val="00565F4F"/>
    <w:rsid w:val="00566390"/>
    <w:rsid w:val="00566C5B"/>
    <w:rsid w:val="00566D3C"/>
    <w:rsid w:val="00566D60"/>
    <w:rsid w:val="0056708A"/>
    <w:rsid w:val="005672E8"/>
    <w:rsid w:val="00567343"/>
    <w:rsid w:val="00567984"/>
    <w:rsid w:val="00567B57"/>
    <w:rsid w:val="00567C96"/>
    <w:rsid w:val="00567D3E"/>
    <w:rsid w:val="00567ECC"/>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6E3"/>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21"/>
    <w:rsid w:val="00581443"/>
    <w:rsid w:val="005816EB"/>
    <w:rsid w:val="00581D19"/>
    <w:rsid w:val="00582431"/>
    <w:rsid w:val="005829C3"/>
    <w:rsid w:val="0058323D"/>
    <w:rsid w:val="005832AA"/>
    <w:rsid w:val="00583667"/>
    <w:rsid w:val="00583A40"/>
    <w:rsid w:val="00584509"/>
    <w:rsid w:val="005847B0"/>
    <w:rsid w:val="00584AC1"/>
    <w:rsid w:val="005851BE"/>
    <w:rsid w:val="005852D5"/>
    <w:rsid w:val="005859F0"/>
    <w:rsid w:val="00585A47"/>
    <w:rsid w:val="005863F4"/>
    <w:rsid w:val="0058657D"/>
    <w:rsid w:val="00586789"/>
    <w:rsid w:val="00586F76"/>
    <w:rsid w:val="0058756C"/>
    <w:rsid w:val="00587B94"/>
    <w:rsid w:val="00587C8E"/>
    <w:rsid w:val="00590C50"/>
    <w:rsid w:val="00591069"/>
    <w:rsid w:val="00591B88"/>
    <w:rsid w:val="005920AA"/>
    <w:rsid w:val="00592C7D"/>
    <w:rsid w:val="00592FE0"/>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60"/>
    <w:rsid w:val="005A05CB"/>
    <w:rsid w:val="005A06DD"/>
    <w:rsid w:val="005A0D1E"/>
    <w:rsid w:val="005A0DB1"/>
    <w:rsid w:val="005A0F05"/>
    <w:rsid w:val="005A12A9"/>
    <w:rsid w:val="005A157D"/>
    <w:rsid w:val="005A1799"/>
    <w:rsid w:val="005A1AB0"/>
    <w:rsid w:val="005A1C0B"/>
    <w:rsid w:val="005A1D01"/>
    <w:rsid w:val="005A200F"/>
    <w:rsid w:val="005A2380"/>
    <w:rsid w:val="005A2403"/>
    <w:rsid w:val="005A2831"/>
    <w:rsid w:val="005A2AA5"/>
    <w:rsid w:val="005A2CE1"/>
    <w:rsid w:val="005A2F80"/>
    <w:rsid w:val="005A3029"/>
    <w:rsid w:val="005A3999"/>
    <w:rsid w:val="005A3E21"/>
    <w:rsid w:val="005A4646"/>
    <w:rsid w:val="005A4674"/>
    <w:rsid w:val="005A4D75"/>
    <w:rsid w:val="005A4F7B"/>
    <w:rsid w:val="005A5069"/>
    <w:rsid w:val="005A5497"/>
    <w:rsid w:val="005A5617"/>
    <w:rsid w:val="005A5626"/>
    <w:rsid w:val="005A57D4"/>
    <w:rsid w:val="005A6144"/>
    <w:rsid w:val="005A6353"/>
    <w:rsid w:val="005A65AD"/>
    <w:rsid w:val="005A699B"/>
    <w:rsid w:val="005A699E"/>
    <w:rsid w:val="005A6E71"/>
    <w:rsid w:val="005A7129"/>
    <w:rsid w:val="005B0250"/>
    <w:rsid w:val="005B031A"/>
    <w:rsid w:val="005B08A3"/>
    <w:rsid w:val="005B0B4C"/>
    <w:rsid w:val="005B0F1B"/>
    <w:rsid w:val="005B108A"/>
    <w:rsid w:val="005B1305"/>
    <w:rsid w:val="005B14C3"/>
    <w:rsid w:val="005B14F4"/>
    <w:rsid w:val="005B1CE6"/>
    <w:rsid w:val="005B24DF"/>
    <w:rsid w:val="005B2A19"/>
    <w:rsid w:val="005B382D"/>
    <w:rsid w:val="005B4B5C"/>
    <w:rsid w:val="005B4BF7"/>
    <w:rsid w:val="005B5392"/>
    <w:rsid w:val="005B56D4"/>
    <w:rsid w:val="005B56F1"/>
    <w:rsid w:val="005B5A1F"/>
    <w:rsid w:val="005B5A2D"/>
    <w:rsid w:val="005B5D37"/>
    <w:rsid w:val="005B6192"/>
    <w:rsid w:val="005B6257"/>
    <w:rsid w:val="005B6494"/>
    <w:rsid w:val="005B659F"/>
    <w:rsid w:val="005B71D4"/>
    <w:rsid w:val="005B71F8"/>
    <w:rsid w:val="005B7669"/>
    <w:rsid w:val="005B775B"/>
    <w:rsid w:val="005B79E8"/>
    <w:rsid w:val="005B7B42"/>
    <w:rsid w:val="005B7BBC"/>
    <w:rsid w:val="005B7DA9"/>
    <w:rsid w:val="005B7E23"/>
    <w:rsid w:val="005B7E85"/>
    <w:rsid w:val="005B7FA2"/>
    <w:rsid w:val="005C02B3"/>
    <w:rsid w:val="005C0AF9"/>
    <w:rsid w:val="005C0BE4"/>
    <w:rsid w:val="005C0D14"/>
    <w:rsid w:val="005C16BF"/>
    <w:rsid w:val="005C1995"/>
    <w:rsid w:val="005C1AB4"/>
    <w:rsid w:val="005C1EF5"/>
    <w:rsid w:val="005C2322"/>
    <w:rsid w:val="005C2435"/>
    <w:rsid w:val="005C2677"/>
    <w:rsid w:val="005C2A56"/>
    <w:rsid w:val="005C2EF7"/>
    <w:rsid w:val="005C301A"/>
    <w:rsid w:val="005C31BC"/>
    <w:rsid w:val="005C32A0"/>
    <w:rsid w:val="005C33B2"/>
    <w:rsid w:val="005C396D"/>
    <w:rsid w:val="005C3B92"/>
    <w:rsid w:val="005C4B44"/>
    <w:rsid w:val="005C4F53"/>
    <w:rsid w:val="005C5088"/>
    <w:rsid w:val="005C5298"/>
    <w:rsid w:val="005C548F"/>
    <w:rsid w:val="005C5A99"/>
    <w:rsid w:val="005C5D39"/>
    <w:rsid w:val="005C5D7F"/>
    <w:rsid w:val="005C5DA9"/>
    <w:rsid w:val="005C5EB5"/>
    <w:rsid w:val="005C63ED"/>
    <w:rsid w:val="005C668D"/>
    <w:rsid w:val="005C68EF"/>
    <w:rsid w:val="005C6920"/>
    <w:rsid w:val="005C6B40"/>
    <w:rsid w:val="005C6D4C"/>
    <w:rsid w:val="005C7271"/>
    <w:rsid w:val="005C7CDE"/>
    <w:rsid w:val="005D0001"/>
    <w:rsid w:val="005D0435"/>
    <w:rsid w:val="005D06E4"/>
    <w:rsid w:val="005D0A9A"/>
    <w:rsid w:val="005D0DF1"/>
    <w:rsid w:val="005D107C"/>
    <w:rsid w:val="005D14A6"/>
    <w:rsid w:val="005D1B33"/>
    <w:rsid w:val="005D1C62"/>
    <w:rsid w:val="005D1D62"/>
    <w:rsid w:val="005D1D95"/>
    <w:rsid w:val="005D1DF1"/>
    <w:rsid w:val="005D1FDA"/>
    <w:rsid w:val="005D1FF8"/>
    <w:rsid w:val="005D2122"/>
    <w:rsid w:val="005D233D"/>
    <w:rsid w:val="005D3C76"/>
    <w:rsid w:val="005D4074"/>
    <w:rsid w:val="005D4383"/>
    <w:rsid w:val="005D44BB"/>
    <w:rsid w:val="005D4A8F"/>
    <w:rsid w:val="005D5269"/>
    <w:rsid w:val="005D5348"/>
    <w:rsid w:val="005D5729"/>
    <w:rsid w:val="005D606A"/>
    <w:rsid w:val="005D61CE"/>
    <w:rsid w:val="005D65A6"/>
    <w:rsid w:val="005D6D74"/>
    <w:rsid w:val="005D7EF4"/>
    <w:rsid w:val="005E0151"/>
    <w:rsid w:val="005E0ABA"/>
    <w:rsid w:val="005E0C73"/>
    <w:rsid w:val="005E122D"/>
    <w:rsid w:val="005E1232"/>
    <w:rsid w:val="005E14C7"/>
    <w:rsid w:val="005E1734"/>
    <w:rsid w:val="005E176F"/>
    <w:rsid w:val="005E188F"/>
    <w:rsid w:val="005E18A5"/>
    <w:rsid w:val="005E18FC"/>
    <w:rsid w:val="005E1A2F"/>
    <w:rsid w:val="005E1C5F"/>
    <w:rsid w:val="005E1C72"/>
    <w:rsid w:val="005E1E5D"/>
    <w:rsid w:val="005E2334"/>
    <w:rsid w:val="005E2611"/>
    <w:rsid w:val="005E2CDC"/>
    <w:rsid w:val="005E2D05"/>
    <w:rsid w:val="005E2D71"/>
    <w:rsid w:val="005E33B3"/>
    <w:rsid w:val="005E3C4D"/>
    <w:rsid w:val="005E487E"/>
    <w:rsid w:val="005E4F99"/>
    <w:rsid w:val="005E50F1"/>
    <w:rsid w:val="005E51F3"/>
    <w:rsid w:val="005E531A"/>
    <w:rsid w:val="005E5779"/>
    <w:rsid w:val="005E58D5"/>
    <w:rsid w:val="005E5B77"/>
    <w:rsid w:val="005E5C5A"/>
    <w:rsid w:val="005E5E93"/>
    <w:rsid w:val="005E692E"/>
    <w:rsid w:val="005E69B6"/>
    <w:rsid w:val="005E6C70"/>
    <w:rsid w:val="005E6C85"/>
    <w:rsid w:val="005E7AA7"/>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1CB"/>
    <w:rsid w:val="005F253E"/>
    <w:rsid w:val="005F29CA"/>
    <w:rsid w:val="005F2CD0"/>
    <w:rsid w:val="005F304D"/>
    <w:rsid w:val="005F36FA"/>
    <w:rsid w:val="005F3791"/>
    <w:rsid w:val="005F3C41"/>
    <w:rsid w:val="005F3F39"/>
    <w:rsid w:val="005F4261"/>
    <w:rsid w:val="005F45A9"/>
    <w:rsid w:val="005F4697"/>
    <w:rsid w:val="005F4770"/>
    <w:rsid w:val="005F4A54"/>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8D3"/>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C3C"/>
    <w:rsid w:val="00606DC4"/>
    <w:rsid w:val="00607177"/>
    <w:rsid w:val="00607216"/>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2F55"/>
    <w:rsid w:val="00613206"/>
    <w:rsid w:val="0061332E"/>
    <w:rsid w:val="00613B13"/>
    <w:rsid w:val="00613C04"/>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C6A"/>
    <w:rsid w:val="00620E07"/>
    <w:rsid w:val="00620FE5"/>
    <w:rsid w:val="006213F4"/>
    <w:rsid w:val="00621752"/>
    <w:rsid w:val="00621765"/>
    <w:rsid w:val="006220D5"/>
    <w:rsid w:val="006222FF"/>
    <w:rsid w:val="0062245B"/>
    <w:rsid w:val="006225D2"/>
    <w:rsid w:val="00622B66"/>
    <w:rsid w:val="00622E65"/>
    <w:rsid w:val="00622EE8"/>
    <w:rsid w:val="00623027"/>
    <w:rsid w:val="0062311C"/>
    <w:rsid w:val="006231F4"/>
    <w:rsid w:val="00623832"/>
    <w:rsid w:val="00623925"/>
    <w:rsid w:val="0062395F"/>
    <w:rsid w:val="00623ACF"/>
    <w:rsid w:val="00624479"/>
    <w:rsid w:val="00624497"/>
    <w:rsid w:val="006244A1"/>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D0"/>
    <w:rsid w:val="006274FB"/>
    <w:rsid w:val="006276E8"/>
    <w:rsid w:val="00630278"/>
    <w:rsid w:val="0063038F"/>
    <w:rsid w:val="00630421"/>
    <w:rsid w:val="00630EB5"/>
    <w:rsid w:val="00631036"/>
    <w:rsid w:val="00631454"/>
    <w:rsid w:val="006318B6"/>
    <w:rsid w:val="00631E7E"/>
    <w:rsid w:val="00631F6D"/>
    <w:rsid w:val="006327A1"/>
    <w:rsid w:val="006328D3"/>
    <w:rsid w:val="00632C15"/>
    <w:rsid w:val="00632FBA"/>
    <w:rsid w:val="00633020"/>
    <w:rsid w:val="00633DAC"/>
    <w:rsid w:val="00633DC1"/>
    <w:rsid w:val="006341D7"/>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37FBE"/>
    <w:rsid w:val="006400DC"/>
    <w:rsid w:val="0064032E"/>
    <w:rsid w:val="006407FE"/>
    <w:rsid w:val="006408E0"/>
    <w:rsid w:val="00640FAD"/>
    <w:rsid w:val="00640FC2"/>
    <w:rsid w:val="00641947"/>
    <w:rsid w:val="00641B9A"/>
    <w:rsid w:val="00641ED3"/>
    <w:rsid w:val="00642267"/>
    <w:rsid w:val="00642389"/>
    <w:rsid w:val="00642650"/>
    <w:rsid w:val="0064276E"/>
    <w:rsid w:val="00642798"/>
    <w:rsid w:val="00642D02"/>
    <w:rsid w:val="0064325D"/>
    <w:rsid w:val="0064369E"/>
    <w:rsid w:val="006438D1"/>
    <w:rsid w:val="00643A8E"/>
    <w:rsid w:val="00643D46"/>
    <w:rsid w:val="006441A1"/>
    <w:rsid w:val="006442C7"/>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7EF"/>
    <w:rsid w:val="006518CA"/>
    <w:rsid w:val="0065197C"/>
    <w:rsid w:val="00651AA0"/>
    <w:rsid w:val="00651AA8"/>
    <w:rsid w:val="00651E34"/>
    <w:rsid w:val="00651EBA"/>
    <w:rsid w:val="00652578"/>
    <w:rsid w:val="00652A26"/>
    <w:rsid w:val="00652D53"/>
    <w:rsid w:val="00652D55"/>
    <w:rsid w:val="006534C1"/>
    <w:rsid w:val="0065369F"/>
    <w:rsid w:val="00653A2A"/>
    <w:rsid w:val="00653CDC"/>
    <w:rsid w:val="00653FA4"/>
    <w:rsid w:val="00654081"/>
    <w:rsid w:val="00654117"/>
    <w:rsid w:val="00654492"/>
    <w:rsid w:val="00654FEE"/>
    <w:rsid w:val="006551C1"/>
    <w:rsid w:val="006554A5"/>
    <w:rsid w:val="0065596B"/>
    <w:rsid w:val="00655C81"/>
    <w:rsid w:val="00655D42"/>
    <w:rsid w:val="00655DE3"/>
    <w:rsid w:val="0065691A"/>
    <w:rsid w:val="00656B13"/>
    <w:rsid w:val="00656CAA"/>
    <w:rsid w:val="00656CAB"/>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2FEA"/>
    <w:rsid w:val="00663541"/>
    <w:rsid w:val="00663B0E"/>
    <w:rsid w:val="00663C32"/>
    <w:rsid w:val="00663D9E"/>
    <w:rsid w:val="00664027"/>
    <w:rsid w:val="00664534"/>
    <w:rsid w:val="00664A23"/>
    <w:rsid w:val="00664F29"/>
    <w:rsid w:val="0066500B"/>
    <w:rsid w:val="00665143"/>
    <w:rsid w:val="0066568F"/>
    <w:rsid w:val="006658AD"/>
    <w:rsid w:val="00665BAE"/>
    <w:rsid w:val="00665C55"/>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957"/>
    <w:rsid w:val="006754D9"/>
    <w:rsid w:val="00675613"/>
    <w:rsid w:val="0067574B"/>
    <w:rsid w:val="006758F3"/>
    <w:rsid w:val="0067595A"/>
    <w:rsid w:val="00675C40"/>
    <w:rsid w:val="0067601C"/>
    <w:rsid w:val="00676071"/>
    <w:rsid w:val="006760E6"/>
    <w:rsid w:val="0067657A"/>
    <w:rsid w:val="0067671E"/>
    <w:rsid w:val="00676A2B"/>
    <w:rsid w:val="00676A6F"/>
    <w:rsid w:val="00676CF1"/>
    <w:rsid w:val="006771E4"/>
    <w:rsid w:val="0067791E"/>
    <w:rsid w:val="00677C6C"/>
    <w:rsid w:val="00677CF8"/>
    <w:rsid w:val="00677E0F"/>
    <w:rsid w:val="00677E79"/>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6A03"/>
    <w:rsid w:val="0068714D"/>
    <w:rsid w:val="00687476"/>
    <w:rsid w:val="0068778C"/>
    <w:rsid w:val="00687BBB"/>
    <w:rsid w:val="00687C8A"/>
    <w:rsid w:val="00687EE4"/>
    <w:rsid w:val="00690255"/>
    <w:rsid w:val="0069097C"/>
    <w:rsid w:val="006913BB"/>
    <w:rsid w:val="0069160E"/>
    <w:rsid w:val="00691ACB"/>
    <w:rsid w:val="00691F1E"/>
    <w:rsid w:val="0069229A"/>
    <w:rsid w:val="006926B8"/>
    <w:rsid w:val="00692D14"/>
    <w:rsid w:val="006931FA"/>
    <w:rsid w:val="00693302"/>
    <w:rsid w:val="0069384C"/>
    <w:rsid w:val="00693989"/>
    <w:rsid w:val="006939B4"/>
    <w:rsid w:val="00694B66"/>
    <w:rsid w:val="00694C9A"/>
    <w:rsid w:val="00694F79"/>
    <w:rsid w:val="00694F95"/>
    <w:rsid w:val="00695096"/>
    <w:rsid w:val="0069548B"/>
    <w:rsid w:val="00695687"/>
    <w:rsid w:val="00695698"/>
    <w:rsid w:val="006957B5"/>
    <w:rsid w:val="006959A6"/>
    <w:rsid w:val="00695FCE"/>
    <w:rsid w:val="00696188"/>
    <w:rsid w:val="0069635B"/>
    <w:rsid w:val="006966EE"/>
    <w:rsid w:val="00696EC6"/>
    <w:rsid w:val="0069705A"/>
    <w:rsid w:val="006970D0"/>
    <w:rsid w:val="00697194"/>
    <w:rsid w:val="006972C3"/>
    <w:rsid w:val="00697A9B"/>
    <w:rsid w:val="00697DAD"/>
    <w:rsid w:val="00697EB8"/>
    <w:rsid w:val="006A0A56"/>
    <w:rsid w:val="006A0B5D"/>
    <w:rsid w:val="006A0D89"/>
    <w:rsid w:val="006A0F23"/>
    <w:rsid w:val="006A0F2F"/>
    <w:rsid w:val="006A10D1"/>
    <w:rsid w:val="006A1120"/>
    <w:rsid w:val="006A17A2"/>
    <w:rsid w:val="006A1CD1"/>
    <w:rsid w:val="006A20CE"/>
    <w:rsid w:val="006A296F"/>
    <w:rsid w:val="006A2D7E"/>
    <w:rsid w:val="006A2F54"/>
    <w:rsid w:val="006A3059"/>
    <w:rsid w:val="006A3139"/>
    <w:rsid w:val="006A3550"/>
    <w:rsid w:val="006A4169"/>
    <w:rsid w:val="006A443F"/>
    <w:rsid w:val="006A4727"/>
    <w:rsid w:val="006A48CE"/>
    <w:rsid w:val="006A49E0"/>
    <w:rsid w:val="006A4C93"/>
    <w:rsid w:val="006A4DB9"/>
    <w:rsid w:val="006A500A"/>
    <w:rsid w:val="006A5025"/>
    <w:rsid w:val="006A577E"/>
    <w:rsid w:val="006A59FC"/>
    <w:rsid w:val="006A5A66"/>
    <w:rsid w:val="006A5E41"/>
    <w:rsid w:val="006A6575"/>
    <w:rsid w:val="006A671E"/>
    <w:rsid w:val="006A6C3D"/>
    <w:rsid w:val="006A6CFF"/>
    <w:rsid w:val="006A6D02"/>
    <w:rsid w:val="006A6EFD"/>
    <w:rsid w:val="006A759D"/>
    <w:rsid w:val="006A79B9"/>
    <w:rsid w:val="006A7CD7"/>
    <w:rsid w:val="006A7EBF"/>
    <w:rsid w:val="006B0049"/>
    <w:rsid w:val="006B05AC"/>
    <w:rsid w:val="006B0658"/>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882"/>
    <w:rsid w:val="006C05A3"/>
    <w:rsid w:val="006C08E2"/>
    <w:rsid w:val="006C099B"/>
    <w:rsid w:val="006C0E01"/>
    <w:rsid w:val="006C0EF9"/>
    <w:rsid w:val="006C0F3C"/>
    <w:rsid w:val="006C0FCB"/>
    <w:rsid w:val="006C10CC"/>
    <w:rsid w:val="006C1CEB"/>
    <w:rsid w:val="006C2E55"/>
    <w:rsid w:val="006C2F8C"/>
    <w:rsid w:val="006C3D5B"/>
    <w:rsid w:val="006C3E61"/>
    <w:rsid w:val="006C3E7E"/>
    <w:rsid w:val="006C3FDA"/>
    <w:rsid w:val="006C42F2"/>
    <w:rsid w:val="006C455A"/>
    <w:rsid w:val="006C50B2"/>
    <w:rsid w:val="006C521B"/>
    <w:rsid w:val="006C54BD"/>
    <w:rsid w:val="006C5763"/>
    <w:rsid w:val="006C5787"/>
    <w:rsid w:val="006C598D"/>
    <w:rsid w:val="006C5BE0"/>
    <w:rsid w:val="006C5C97"/>
    <w:rsid w:val="006C5D2A"/>
    <w:rsid w:val="006C5F2E"/>
    <w:rsid w:val="006C62B6"/>
    <w:rsid w:val="006C6AF1"/>
    <w:rsid w:val="006C6FDF"/>
    <w:rsid w:val="006C7060"/>
    <w:rsid w:val="006C769D"/>
    <w:rsid w:val="006C7D2F"/>
    <w:rsid w:val="006D00E6"/>
    <w:rsid w:val="006D01C7"/>
    <w:rsid w:val="006D089A"/>
    <w:rsid w:val="006D0B88"/>
    <w:rsid w:val="006D1969"/>
    <w:rsid w:val="006D1A50"/>
    <w:rsid w:val="006D1E79"/>
    <w:rsid w:val="006D2017"/>
    <w:rsid w:val="006D2DD6"/>
    <w:rsid w:val="006D2DDB"/>
    <w:rsid w:val="006D2E32"/>
    <w:rsid w:val="006D319A"/>
    <w:rsid w:val="006D37D1"/>
    <w:rsid w:val="006D3A32"/>
    <w:rsid w:val="006D3ADF"/>
    <w:rsid w:val="006D3DF3"/>
    <w:rsid w:val="006D3F41"/>
    <w:rsid w:val="006D434E"/>
    <w:rsid w:val="006D44C9"/>
    <w:rsid w:val="006D4977"/>
    <w:rsid w:val="006D5434"/>
    <w:rsid w:val="006D565B"/>
    <w:rsid w:val="006D582F"/>
    <w:rsid w:val="006D5852"/>
    <w:rsid w:val="006D5CD6"/>
    <w:rsid w:val="006D615C"/>
    <w:rsid w:val="006D6772"/>
    <w:rsid w:val="006D6FBA"/>
    <w:rsid w:val="006D70F1"/>
    <w:rsid w:val="006D76B0"/>
    <w:rsid w:val="006D7DE0"/>
    <w:rsid w:val="006D7E43"/>
    <w:rsid w:val="006E0A7E"/>
    <w:rsid w:val="006E0AAB"/>
    <w:rsid w:val="006E0AB0"/>
    <w:rsid w:val="006E0EFC"/>
    <w:rsid w:val="006E0F67"/>
    <w:rsid w:val="006E0F8A"/>
    <w:rsid w:val="006E13B0"/>
    <w:rsid w:val="006E13C8"/>
    <w:rsid w:val="006E143E"/>
    <w:rsid w:val="006E17BF"/>
    <w:rsid w:val="006E1932"/>
    <w:rsid w:val="006E21F3"/>
    <w:rsid w:val="006E27DD"/>
    <w:rsid w:val="006E294D"/>
    <w:rsid w:val="006E2D1F"/>
    <w:rsid w:val="006E3186"/>
    <w:rsid w:val="006E3215"/>
    <w:rsid w:val="006E3326"/>
    <w:rsid w:val="006E34E1"/>
    <w:rsid w:val="006E3697"/>
    <w:rsid w:val="006E3F62"/>
    <w:rsid w:val="006E40DA"/>
    <w:rsid w:val="006E4159"/>
    <w:rsid w:val="006E43B6"/>
    <w:rsid w:val="006E45E4"/>
    <w:rsid w:val="006E4A80"/>
    <w:rsid w:val="006E4A82"/>
    <w:rsid w:val="006E4BC6"/>
    <w:rsid w:val="006E5361"/>
    <w:rsid w:val="006E56A8"/>
    <w:rsid w:val="006E5C38"/>
    <w:rsid w:val="006E5CFB"/>
    <w:rsid w:val="006E5EEB"/>
    <w:rsid w:val="006E69EA"/>
    <w:rsid w:val="006E6D5E"/>
    <w:rsid w:val="006E6FBA"/>
    <w:rsid w:val="006E7441"/>
    <w:rsid w:val="006E7512"/>
    <w:rsid w:val="006E779A"/>
    <w:rsid w:val="006E7B9D"/>
    <w:rsid w:val="006E7BBE"/>
    <w:rsid w:val="006F031E"/>
    <w:rsid w:val="006F0448"/>
    <w:rsid w:val="006F08F5"/>
    <w:rsid w:val="006F0C0D"/>
    <w:rsid w:val="006F0D1E"/>
    <w:rsid w:val="006F1403"/>
    <w:rsid w:val="006F1791"/>
    <w:rsid w:val="006F1B4D"/>
    <w:rsid w:val="006F1CDF"/>
    <w:rsid w:val="006F1E4F"/>
    <w:rsid w:val="006F1E9C"/>
    <w:rsid w:val="006F1FC4"/>
    <w:rsid w:val="006F2017"/>
    <w:rsid w:val="006F21D0"/>
    <w:rsid w:val="006F241B"/>
    <w:rsid w:val="006F27AA"/>
    <w:rsid w:val="006F2F46"/>
    <w:rsid w:val="006F3560"/>
    <w:rsid w:val="006F35C3"/>
    <w:rsid w:val="006F3750"/>
    <w:rsid w:val="006F3A60"/>
    <w:rsid w:val="006F41BB"/>
    <w:rsid w:val="006F48D1"/>
    <w:rsid w:val="006F48E4"/>
    <w:rsid w:val="006F549A"/>
    <w:rsid w:val="006F570F"/>
    <w:rsid w:val="006F571D"/>
    <w:rsid w:val="006F5F8E"/>
    <w:rsid w:val="006F602A"/>
    <w:rsid w:val="006F619D"/>
    <w:rsid w:val="006F642E"/>
    <w:rsid w:val="006F6683"/>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B38"/>
    <w:rsid w:val="00702E85"/>
    <w:rsid w:val="007036B0"/>
    <w:rsid w:val="00703856"/>
    <w:rsid w:val="00703C2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A39"/>
    <w:rsid w:val="00707DD9"/>
    <w:rsid w:val="00707EEC"/>
    <w:rsid w:val="00707FFD"/>
    <w:rsid w:val="0071011B"/>
    <w:rsid w:val="00710304"/>
    <w:rsid w:val="00710339"/>
    <w:rsid w:val="00710C36"/>
    <w:rsid w:val="00710E89"/>
    <w:rsid w:val="0071137E"/>
    <w:rsid w:val="007116C0"/>
    <w:rsid w:val="007116E8"/>
    <w:rsid w:val="00712292"/>
    <w:rsid w:val="0071231D"/>
    <w:rsid w:val="00712A1E"/>
    <w:rsid w:val="00712D22"/>
    <w:rsid w:val="00713006"/>
    <w:rsid w:val="00713067"/>
    <w:rsid w:val="0071311C"/>
    <w:rsid w:val="00713279"/>
    <w:rsid w:val="007139A1"/>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94E"/>
    <w:rsid w:val="00717AAF"/>
    <w:rsid w:val="00717B95"/>
    <w:rsid w:val="00717D4A"/>
    <w:rsid w:val="00720381"/>
    <w:rsid w:val="00720D9B"/>
    <w:rsid w:val="00720FAB"/>
    <w:rsid w:val="00720FB7"/>
    <w:rsid w:val="00721732"/>
    <w:rsid w:val="00721793"/>
    <w:rsid w:val="007217B0"/>
    <w:rsid w:val="00721F60"/>
    <w:rsid w:val="00722152"/>
    <w:rsid w:val="007223C9"/>
    <w:rsid w:val="007225CA"/>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AAE"/>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FA4"/>
    <w:rsid w:val="007321EA"/>
    <w:rsid w:val="00732299"/>
    <w:rsid w:val="00732643"/>
    <w:rsid w:val="00732A90"/>
    <w:rsid w:val="00732E32"/>
    <w:rsid w:val="0073318B"/>
    <w:rsid w:val="007336EF"/>
    <w:rsid w:val="00733E87"/>
    <w:rsid w:val="00734172"/>
    <w:rsid w:val="0073440B"/>
    <w:rsid w:val="00734629"/>
    <w:rsid w:val="00734A9C"/>
    <w:rsid w:val="00734CA1"/>
    <w:rsid w:val="00734D0A"/>
    <w:rsid w:val="0073540F"/>
    <w:rsid w:val="007358BC"/>
    <w:rsid w:val="007358C0"/>
    <w:rsid w:val="00735940"/>
    <w:rsid w:val="00735A01"/>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3D"/>
    <w:rsid w:val="00742D71"/>
    <w:rsid w:val="00742E7C"/>
    <w:rsid w:val="0074342B"/>
    <w:rsid w:val="00743433"/>
    <w:rsid w:val="00743CB1"/>
    <w:rsid w:val="00744024"/>
    <w:rsid w:val="0074417D"/>
    <w:rsid w:val="00744715"/>
    <w:rsid w:val="00744E27"/>
    <w:rsid w:val="00745189"/>
    <w:rsid w:val="007454E0"/>
    <w:rsid w:val="007455F3"/>
    <w:rsid w:val="007457C7"/>
    <w:rsid w:val="00745BA2"/>
    <w:rsid w:val="00745C70"/>
    <w:rsid w:val="00746006"/>
    <w:rsid w:val="0074667E"/>
    <w:rsid w:val="0074701B"/>
    <w:rsid w:val="00747325"/>
    <w:rsid w:val="007473BF"/>
    <w:rsid w:val="00747611"/>
    <w:rsid w:val="00747669"/>
    <w:rsid w:val="007477B6"/>
    <w:rsid w:val="0075048D"/>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1E"/>
    <w:rsid w:val="00753C2B"/>
    <w:rsid w:val="00753FD4"/>
    <w:rsid w:val="007540D1"/>
    <w:rsid w:val="00754218"/>
    <w:rsid w:val="00754A3E"/>
    <w:rsid w:val="00754B7C"/>
    <w:rsid w:val="00754EF3"/>
    <w:rsid w:val="007550F3"/>
    <w:rsid w:val="0075530E"/>
    <w:rsid w:val="00755800"/>
    <w:rsid w:val="0075590C"/>
    <w:rsid w:val="00755A66"/>
    <w:rsid w:val="00755DB0"/>
    <w:rsid w:val="00755FA2"/>
    <w:rsid w:val="0075646A"/>
    <w:rsid w:val="007565FA"/>
    <w:rsid w:val="00756876"/>
    <w:rsid w:val="007569B5"/>
    <w:rsid w:val="00756A02"/>
    <w:rsid w:val="00757091"/>
    <w:rsid w:val="00757322"/>
    <w:rsid w:val="007573D9"/>
    <w:rsid w:val="00757974"/>
    <w:rsid w:val="00757EEA"/>
    <w:rsid w:val="00760071"/>
    <w:rsid w:val="00760114"/>
    <w:rsid w:val="00760321"/>
    <w:rsid w:val="00760642"/>
    <w:rsid w:val="0076075B"/>
    <w:rsid w:val="0076084E"/>
    <w:rsid w:val="00760851"/>
    <w:rsid w:val="00760B10"/>
    <w:rsid w:val="00760B43"/>
    <w:rsid w:val="00760E58"/>
    <w:rsid w:val="00761016"/>
    <w:rsid w:val="00761464"/>
    <w:rsid w:val="007616C4"/>
    <w:rsid w:val="00761811"/>
    <w:rsid w:val="007618BD"/>
    <w:rsid w:val="007618CB"/>
    <w:rsid w:val="00761C57"/>
    <w:rsid w:val="00761C73"/>
    <w:rsid w:val="00761DD5"/>
    <w:rsid w:val="00761E0A"/>
    <w:rsid w:val="007623AB"/>
    <w:rsid w:val="0076241B"/>
    <w:rsid w:val="0076262B"/>
    <w:rsid w:val="00762BBD"/>
    <w:rsid w:val="00763460"/>
    <w:rsid w:val="00763481"/>
    <w:rsid w:val="007649C8"/>
    <w:rsid w:val="00765303"/>
    <w:rsid w:val="00765629"/>
    <w:rsid w:val="0076599B"/>
    <w:rsid w:val="00765AFA"/>
    <w:rsid w:val="007669FF"/>
    <w:rsid w:val="00766A97"/>
    <w:rsid w:val="00766E41"/>
    <w:rsid w:val="00767011"/>
    <w:rsid w:val="00767658"/>
    <w:rsid w:val="00767ECD"/>
    <w:rsid w:val="007702C5"/>
    <w:rsid w:val="00770350"/>
    <w:rsid w:val="007703CC"/>
    <w:rsid w:val="00770572"/>
    <w:rsid w:val="00770799"/>
    <w:rsid w:val="007708EE"/>
    <w:rsid w:val="0077092E"/>
    <w:rsid w:val="00770B29"/>
    <w:rsid w:val="00770C4C"/>
    <w:rsid w:val="00770F30"/>
    <w:rsid w:val="00771126"/>
    <w:rsid w:val="00771277"/>
    <w:rsid w:val="00771671"/>
    <w:rsid w:val="0077172B"/>
    <w:rsid w:val="00771762"/>
    <w:rsid w:val="007717B8"/>
    <w:rsid w:val="00771BF8"/>
    <w:rsid w:val="00771E42"/>
    <w:rsid w:val="007725F4"/>
    <w:rsid w:val="00772805"/>
    <w:rsid w:val="00772BD3"/>
    <w:rsid w:val="00773029"/>
    <w:rsid w:val="007735E5"/>
    <w:rsid w:val="007739D2"/>
    <w:rsid w:val="00773B43"/>
    <w:rsid w:val="00773B8F"/>
    <w:rsid w:val="00773BE9"/>
    <w:rsid w:val="00773D2A"/>
    <w:rsid w:val="007740FC"/>
    <w:rsid w:val="00774421"/>
    <w:rsid w:val="00774567"/>
    <w:rsid w:val="0077474F"/>
    <w:rsid w:val="00774D99"/>
    <w:rsid w:val="00775572"/>
    <w:rsid w:val="00775597"/>
    <w:rsid w:val="007755F9"/>
    <w:rsid w:val="00775627"/>
    <w:rsid w:val="00776559"/>
    <w:rsid w:val="00776867"/>
    <w:rsid w:val="00776BBE"/>
    <w:rsid w:val="00776D17"/>
    <w:rsid w:val="00776F7F"/>
    <w:rsid w:val="007772EE"/>
    <w:rsid w:val="007774B4"/>
    <w:rsid w:val="0077751C"/>
    <w:rsid w:val="00777A57"/>
    <w:rsid w:val="00777DDA"/>
    <w:rsid w:val="0078016D"/>
    <w:rsid w:val="00780367"/>
    <w:rsid w:val="0078075B"/>
    <w:rsid w:val="00780A98"/>
    <w:rsid w:val="00780B06"/>
    <w:rsid w:val="00780B27"/>
    <w:rsid w:val="00780CC9"/>
    <w:rsid w:val="00780EC9"/>
    <w:rsid w:val="00780F2C"/>
    <w:rsid w:val="007815D0"/>
    <w:rsid w:val="00781AC3"/>
    <w:rsid w:val="00782552"/>
    <w:rsid w:val="007826BF"/>
    <w:rsid w:val="00782A09"/>
    <w:rsid w:val="007837BC"/>
    <w:rsid w:val="0078391A"/>
    <w:rsid w:val="007843C1"/>
    <w:rsid w:val="00784C4C"/>
    <w:rsid w:val="00785033"/>
    <w:rsid w:val="00785302"/>
    <w:rsid w:val="007854CE"/>
    <w:rsid w:val="00785996"/>
    <w:rsid w:val="00785A36"/>
    <w:rsid w:val="00786010"/>
    <w:rsid w:val="0078604C"/>
    <w:rsid w:val="00786594"/>
    <w:rsid w:val="00786746"/>
    <w:rsid w:val="00786775"/>
    <w:rsid w:val="00786904"/>
    <w:rsid w:val="00786A21"/>
    <w:rsid w:val="007878F9"/>
    <w:rsid w:val="00787BD1"/>
    <w:rsid w:val="007903CB"/>
    <w:rsid w:val="007904A5"/>
    <w:rsid w:val="00790505"/>
    <w:rsid w:val="00790AE8"/>
    <w:rsid w:val="00790B6E"/>
    <w:rsid w:val="00790D4A"/>
    <w:rsid w:val="00791DF1"/>
    <w:rsid w:val="007922C8"/>
    <w:rsid w:val="007922E2"/>
    <w:rsid w:val="00792427"/>
    <w:rsid w:val="00792C3B"/>
    <w:rsid w:val="00792E35"/>
    <w:rsid w:val="00793032"/>
    <w:rsid w:val="00793146"/>
    <w:rsid w:val="007934AB"/>
    <w:rsid w:val="0079381F"/>
    <w:rsid w:val="00793C62"/>
    <w:rsid w:val="00793D30"/>
    <w:rsid w:val="00793E95"/>
    <w:rsid w:val="007942EE"/>
    <w:rsid w:val="007944FF"/>
    <w:rsid w:val="00794ED5"/>
    <w:rsid w:val="00795238"/>
    <w:rsid w:val="00795810"/>
    <w:rsid w:val="00795A97"/>
    <w:rsid w:val="00795B64"/>
    <w:rsid w:val="007969FB"/>
    <w:rsid w:val="0079748E"/>
    <w:rsid w:val="007976DA"/>
    <w:rsid w:val="0079796E"/>
    <w:rsid w:val="00797AC6"/>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6F5"/>
    <w:rsid w:val="007A37F7"/>
    <w:rsid w:val="007A38B0"/>
    <w:rsid w:val="007A3FDC"/>
    <w:rsid w:val="007A40A1"/>
    <w:rsid w:val="007A4692"/>
    <w:rsid w:val="007A4831"/>
    <w:rsid w:val="007A4AD3"/>
    <w:rsid w:val="007A4BCE"/>
    <w:rsid w:val="007A5011"/>
    <w:rsid w:val="007A51E1"/>
    <w:rsid w:val="007A5621"/>
    <w:rsid w:val="007A5AE6"/>
    <w:rsid w:val="007A5B97"/>
    <w:rsid w:val="007A5C0D"/>
    <w:rsid w:val="007A5D90"/>
    <w:rsid w:val="007A6247"/>
    <w:rsid w:val="007A634D"/>
    <w:rsid w:val="007A6499"/>
    <w:rsid w:val="007A651D"/>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633"/>
    <w:rsid w:val="007B2BAE"/>
    <w:rsid w:val="007B3264"/>
    <w:rsid w:val="007B338C"/>
    <w:rsid w:val="007B3A0D"/>
    <w:rsid w:val="007B3EA3"/>
    <w:rsid w:val="007B4551"/>
    <w:rsid w:val="007B4799"/>
    <w:rsid w:val="007B48BB"/>
    <w:rsid w:val="007B4C68"/>
    <w:rsid w:val="007B54CB"/>
    <w:rsid w:val="007B5554"/>
    <w:rsid w:val="007B6B7C"/>
    <w:rsid w:val="007B6C3A"/>
    <w:rsid w:val="007B6D4F"/>
    <w:rsid w:val="007B74F4"/>
    <w:rsid w:val="007B7529"/>
    <w:rsid w:val="007B78A6"/>
    <w:rsid w:val="007B7963"/>
    <w:rsid w:val="007B7A62"/>
    <w:rsid w:val="007B7BDF"/>
    <w:rsid w:val="007B7F39"/>
    <w:rsid w:val="007C0056"/>
    <w:rsid w:val="007C0262"/>
    <w:rsid w:val="007C0D1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EC9"/>
    <w:rsid w:val="007C5423"/>
    <w:rsid w:val="007C5476"/>
    <w:rsid w:val="007C559B"/>
    <w:rsid w:val="007C575E"/>
    <w:rsid w:val="007C61FE"/>
    <w:rsid w:val="007C6607"/>
    <w:rsid w:val="007C6AE0"/>
    <w:rsid w:val="007C752A"/>
    <w:rsid w:val="007C7532"/>
    <w:rsid w:val="007C79B6"/>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FF8"/>
    <w:rsid w:val="007D4704"/>
    <w:rsid w:val="007D483E"/>
    <w:rsid w:val="007D49AB"/>
    <w:rsid w:val="007D4B1B"/>
    <w:rsid w:val="007D4DC0"/>
    <w:rsid w:val="007D4F30"/>
    <w:rsid w:val="007D5048"/>
    <w:rsid w:val="007D55AA"/>
    <w:rsid w:val="007D58F6"/>
    <w:rsid w:val="007D5AD5"/>
    <w:rsid w:val="007D6544"/>
    <w:rsid w:val="007D6562"/>
    <w:rsid w:val="007D6726"/>
    <w:rsid w:val="007D6877"/>
    <w:rsid w:val="007D6F6C"/>
    <w:rsid w:val="007D6F92"/>
    <w:rsid w:val="007D6FC3"/>
    <w:rsid w:val="007D747B"/>
    <w:rsid w:val="007D75D8"/>
    <w:rsid w:val="007D7C1F"/>
    <w:rsid w:val="007E0856"/>
    <w:rsid w:val="007E0F87"/>
    <w:rsid w:val="007E1181"/>
    <w:rsid w:val="007E1360"/>
    <w:rsid w:val="007E1C3A"/>
    <w:rsid w:val="007E2195"/>
    <w:rsid w:val="007E255D"/>
    <w:rsid w:val="007E27B3"/>
    <w:rsid w:val="007E2D86"/>
    <w:rsid w:val="007E3266"/>
    <w:rsid w:val="007E361F"/>
    <w:rsid w:val="007E374E"/>
    <w:rsid w:val="007E38DF"/>
    <w:rsid w:val="007E3AF6"/>
    <w:rsid w:val="007E3FEC"/>
    <w:rsid w:val="007E44E5"/>
    <w:rsid w:val="007E4727"/>
    <w:rsid w:val="007E4744"/>
    <w:rsid w:val="007E4BCD"/>
    <w:rsid w:val="007E4C12"/>
    <w:rsid w:val="007E4CDF"/>
    <w:rsid w:val="007E53D8"/>
    <w:rsid w:val="007E563B"/>
    <w:rsid w:val="007E6390"/>
    <w:rsid w:val="007E6425"/>
    <w:rsid w:val="007E64D4"/>
    <w:rsid w:val="007E64F4"/>
    <w:rsid w:val="007E6544"/>
    <w:rsid w:val="007E6C69"/>
    <w:rsid w:val="007E72C6"/>
    <w:rsid w:val="007E76FF"/>
    <w:rsid w:val="007E7976"/>
    <w:rsid w:val="007E7AC5"/>
    <w:rsid w:val="007E7BB8"/>
    <w:rsid w:val="007F04D6"/>
    <w:rsid w:val="007F06BC"/>
    <w:rsid w:val="007F08C9"/>
    <w:rsid w:val="007F08E5"/>
    <w:rsid w:val="007F0E24"/>
    <w:rsid w:val="007F1516"/>
    <w:rsid w:val="007F164E"/>
    <w:rsid w:val="007F26BE"/>
    <w:rsid w:val="007F2721"/>
    <w:rsid w:val="007F2A27"/>
    <w:rsid w:val="007F2ABC"/>
    <w:rsid w:val="007F2CBD"/>
    <w:rsid w:val="007F2CD7"/>
    <w:rsid w:val="007F2D62"/>
    <w:rsid w:val="007F2EC9"/>
    <w:rsid w:val="007F3043"/>
    <w:rsid w:val="007F32C0"/>
    <w:rsid w:val="007F34EF"/>
    <w:rsid w:val="007F3679"/>
    <w:rsid w:val="007F36A5"/>
    <w:rsid w:val="007F3961"/>
    <w:rsid w:val="007F39B6"/>
    <w:rsid w:val="007F3BDA"/>
    <w:rsid w:val="007F3CFE"/>
    <w:rsid w:val="007F3F25"/>
    <w:rsid w:val="007F3FA4"/>
    <w:rsid w:val="007F403D"/>
    <w:rsid w:val="007F4122"/>
    <w:rsid w:val="007F426D"/>
    <w:rsid w:val="007F42BE"/>
    <w:rsid w:val="007F43B2"/>
    <w:rsid w:val="007F454D"/>
    <w:rsid w:val="007F479B"/>
    <w:rsid w:val="007F483C"/>
    <w:rsid w:val="007F4FE9"/>
    <w:rsid w:val="007F500F"/>
    <w:rsid w:val="007F516E"/>
    <w:rsid w:val="007F5515"/>
    <w:rsid w:val="007F582B"/>
    <w:rsid w:val="007F60D0"/>
    <w:rsid w:val="007F6276"/>
    <w:rsid w:val="007F6616"/>
    <w:rsid w:val="007F66B8"/>
    <w:rsid w:val="007F6ADF"/>
    <w:rsid w:val="007F721A"/>
    <w:rsid w:val="007F7328"/>
    <w:rsid w:val="007F7431"/>
    <w:rsid w:val="007F7D7A"/>
    <w:rsid w:val="0080073F"/>
    <w:rsid w:val="00800967"/>
    <w:rsid w:val="008009C1"/>
    <w:rsid w:val="00800D5E"/>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83E"/>
    <w:rsid w:val="008051EE"/>
    <w:rsid w:val="00805216"/>
    <w:rsid w:val="00805310"/>
    <w:rsid w:val="0080566A"/>
    <w:rsid w:val="00805799"/>
    <w:rsid w:val="00805811"/>
    <w:rsid w:val="00805821"/>
    <w:rsid w:val="00805C22"/>
    <w:rsid w:val="00805EEC"/>
    <w:rsid w:val="00806B68"/>
    <w:rsid w:val="00807456"/>
    <w:rsid w:val="0080749B"/>
    <w:rsid w:val="00807A5A"/>
    <w:rsid w:val="00810102"/>
    <w:rsid w:val="00810146"/>
    <w:rsid w:val="0081022B"/>
    <w:rsid w:val="00810A92"/>
    <w:rsid w:val="00810C49"/>
    <w:rsid w:val="00810E5A"/>
    <w:rsid w:val="00810EDE"/>
    <w:rsid w:val="00810F21"/>
    <w:rsid w:val="00810FB4"/>
    <w:rsid w:val="008112A2"/>
    <w:rsid w:val="00811DB9"/>
    <w:rsid w:val="0081219D"/>
    <w:rsid w:val="0081219E"/>
    <w:rsid w:val="008121AB"/>
    <w:rsid w:val="0081247E"/>
    <w:rsid w:val="00812777"/>
    <w:rsid w:val="00812B8C"/>
    <w:rsid w:val="0081305D"/>
    <w:rsid w:val="00813495"/>
    <w:rsid w:val="00813C0E"/>
    <w:rsid w:val="00814263"/>
    <w:rsid w:val="0081473B"/>
    <w:rsid w:val="0081499B"/>
    <w:rsid w:val="00814AC8"/>
    <w:rsid w:val="0081519C"/>
    <w:rsid w:val="008151CD"/>
    <w:rsid w:val="00815208"/>
    <w:rsid w:val="00815218"/>
    <w:rsid w:val="008152E2"/>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1E"/>
    <w:rsid w:val="0082072C"/>
    <w:rsid w:val="00820A6A"/>
    <w:rsid w:val="00820AFC"/>
    <w:rsid w:val="00820B40"/>
    <w:rsid w:val="00820CDD"/>
    <w:rsid w:val="00820FE2"/>
    <w:rsid w:val="00821288"/>
    <w:rsid w:val="008216FE"/>
    <w:rsid w:val="00821916"/>
    <w:rsid w:val="00821A0C"/>
    <w:rsid w:val="0082206D"/>
    <w:rsid w:val="0082218F"/>
    <w:rsid w:val="008221D4"/>
    <w:rsid w:val="00822656"/>
    <w:rsid w:val="00822B25"/>
    <w:rsid w:val="00822BBF"/>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934"/>
    <w:rsid w:val="00827953"/>
    <w:rsid w:val="00827F82"/>
    <w:rsid w:val="00830956"/>
    <w:rsid w:val="00830F07"/>
    <w:rsid w:val="0083122D"/>
    <w:rsid w:val="0083139A"/>
    <w:rsid w:val="00831B25"/>
    <w:rsid w:val="00831BD7"/>
    <w:rsid w:val="00832564"/>
    <w:rsid w:val="008337DE"/>
    <w:rsid w:val="00833911"/>
    <w:rsid w:val="00834673"/>
    <w:rsid w:val="00834839"/>
    <w:rsid w:val="00834929"/>
    <w:rsid w:val="00834A47"/>
    <w:rsid w:val="00834F58"/>
    <w:rsid w:val="008353B5"/>
    <w:rsid w:val="00835FA9"/>
    <w:rsid w:val="00836172"/>
    <w:rsid w:val="0083683E"/>
    <w:rsid w:val="00836E6D"/>
    <w:rsid w:val="008371D2"/>
    <w:rsid w:val="00837753"/>
    <w:rsid w:val="00837AF5"/>
    <w:rsid w:val="00837B79"/>
    <w:rsid w:val="00837D4A"/>
    <w:rsid w:val="00840030"/>
    <w:rsid w:val="00840364"/>
    <w:rsid w:val="008403BA"/>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D6D"/>
    <w:rsid w:val="0084571A"/>
    <w:rsid w:val="008457D5"/>
    <w:rsid w:val="0084629B"/>
    <w:rsid w:val="0084676E"/>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90F"/>
    <w:rsid w:val="00851B57"/>
    <w:rsid w:val="00851E92"/>
    <w:rsid w:val="00852473"/>
    <w:rsid w:val="00852548"/>
    <w:rsid w:val="008525AD"/>
    <w:rsid w:val="008527D9"/>
    <w:rsid w:val="00852C22"/>
    <w:rsid w:val="0085348E"/>
    <w:rsid w:val="008534D0"/>
    <w:rsid w:val="0085351A"/>
    <w:rsid w:val="0085364E"/>
    <w:rsid w:val="0085367B"/>
    <w:rsid w:val="008537FB"/>
    <w:rsid w:val="008538D9"/>
    <w:rsid w:val="00853BB6"/>
    <w:rsid w:val="00854058"/>
    <w:rsid w:val="0085405B"/>
    <w:rsid w:val="00854333"/>
    <w:rsid w:val="00854335"/>
    <w:rsid w:val="00854833"/>
    <w:rsid w:val="00854CC9"/>
    <w:rsid w:val="00854DF0"/>
    <w:rsid w:val="008556C8"/>
    <w:rsid w:val="00855D46"/>
    <w:rsid w:val="00855F92"/>
    <w:rsid w:val="00856228"/>
    <w:rsid w:val="00856260"/>
    <w:rsid w:val="008563E5"/>
    <w:rsid w:val="008564A4"/>
    <w:rsid w:val="008567F1"/>
    <w:rsid w:val="008568C8"/>
    <w:rsid w:val="00856933"/>
    <w:rsid w:val="00856D51"/>
    <w:rsid w:val="008576CB"/>
    <w:rsid w:val="00857BCE"/>
    <w:rsid w:val="00857FB0"/>
    <w:rsid w:val="00860689"/>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817"/>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AA5"/>
    <w:rsid w:val="00871C4A"/>
    <w:rsid w:val="00871D62"/>
    <w:rsid w:val="00871F24"/>
    <w:rsid w:val="008721DB"/>
    <w:rsid w:val="00872C75"/>
    <w:rsid w:val="00873021"/>
    <w:rsid w:val="008731C6"/>
    <w:rsid w:val="0087357B"/>
    <w:rsid w:val="008736E4"/>
    <w:rsid w:val="008737DE"/>
    <w:rsid w:val="00873B2B"/>
    <w:rsid w:val="00873EBD"/>
    <w:rsid w:val="0087407E"/>
    <w:rsid w:val="00874108"/>
    <w:rsid w:val="00874659"/>
    <w:rsid w:val="008748E7"/>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30"/>
    <w:rsid w:val="008774EC"/>
    <w:rsid w:val="00877513"/>
    <w:rsid w:val="0087760F"/>
    <w:rsid w:val="00877BA7"/>
    <w:rsid w:val="00877D80"/>
    <w:rsid w:val="00877EFF"/>
    <w:rsid w:val="00877F45"/>
    <w:rsid w:val="00880A4D"/>
    <w:rsid w:val="00880C30"/>
    <w:rsid w:val="00880C65"/>
    <w:rsid w:val="00880E64"/>
    <w:rsid w:val="00880F8B"/>
    <w:rsid w:val="00881072"/>
    <w:rsid w:val="00881801"/>
    <w:rsid w:val="008821F5"/>
    <w:rsid w:val="008824BD"/>
    <w:rsid w:val="008824F8"/>
    <w:rsid w:val="008826D7"/>
    <w:rsid w:val="0088283B"/>
    <w:rsid w:val="00882AF6"/>
    <w:rsid w:val="0088310B"/>
    <w:rsid w:val="0088317B"/>
    <w:rsid w:val="008837A7"/>
    <w:rsid w:val="00883E20"/>
    <w:rsid w:val="00884497"/>
    <w:rsid w:val="00884794"/>
    <w:rsid w:val="00884BCC"/>
    <w:rsid w:val="00884F52"/>
    <w:rsid w:val="00885A94"/>
    <w:rsid w:val="00885E99"/>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5B2"/>
    <w:rsid w:val="008905D4"/>
    <w:rsid w:val="00890AC6"/>
    <w:rsid w:val="00890F31"/>
    <w:rsid w:val="00891061"/>
    <w:rsid w:val="00891083"/>
    <w:rsid w:val="008911B1"/>
    <w:rsid w:val="0089139A"/>
    <w:rsid w:val="00891407"/>
    <w:rsid w:val="00891697"/>
    <w:rsid w:val="008922B7"/>
    <w:rsid w:val="00892AC9"/>
    <w:rsid w:val="00893261"/>
    <w:rsid w:val="0089332A"/>
    <w:rsid w:val="008933D2"/>
    <w:rsid w:val="00893519"/>
    <w:rsid w:val="0089361B"/>
    <w:rsid w:val="00893782"/>
    <w:rsid w:val="00893784"/>
    <w:rsid w:val="00893B89"/>
    <w:rsid w:val="00893C4A"/>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C45"/>
    <w:rsid w:val="008A1111"/>
    <w:rsid w:val="008A17D5"/>
    <w:rsid w:val="008A1998"/>
    <w:rsid w:val="008A1EF4"/>
    <w:rsid w:val="008A22E4"/>
    <w:rsid w:val="008A2347"/>
    <w:rsid w:val="008A2AA5"/>
    <w:rsid w:val="008A2BF2"/>
    <w:rsid w:val="008A2CDE"/>
    <w:rsid w:val="008A2F06"/>
    <w:rsid w:val="008A3060"/>
    <w:rsid w:val="008A36DD"/>
    <w:rsid w:val="008A39A0"/>
    <w:rsid w:val="008A3BE1"/>
    <w:rsid w:val="008A3D50"/>
    <w:rsid w:val="008A3E0A"/>
    <w:rsid w:val="008A3E25"/>
    <w:rsid w:val="008A42F2"/>
    <w:rsid w:val="008A4626"/>
    <w:rsid w:val="008A47E9"/>
    <w:rsid w:val="008A4F28"/>
    <w:rsid w:val="008A5791"/>
    <w:rsid w:val="008A5D3E"/>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6DF"/>
    <w:rsid w:val="008B1947"/>
    <w:rsid w:val="008B1E84"/>
    <w:rsid w:val="008B22DB"/>
    <w:rsid w:val="008B2582"/>
    <w:rsid w:val="008B2821"/>
    <w:rsid w:val="008B2B03"/>
    <w:rsid w:val="008B2E0A"/>
    <w:rsid w:val="008B3434"/>
    <w:rsid w:val="008B35FE"/>
    <w:rsid w:val="008B36B1"/>
    <w:rsid w:val="008B3E88"/>
    <w:rsid w:val="008B4192"/>
    <w:rsid w:val="008B4533"/>
    <w:rsid w:val="008B46D9"/>
    <w:rsid w:val="008B48B6"/>
    <w:rsid w:val="008B4B02"/>
    <w:rsid w:val="008B4EC0"/>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7E"/>
    <w:rsid w:val="008C58E1"/>
    <w:rsid w:val="008C6211"/>
    <w:rsid w:val="008C6466"/>
    <w:rsid w:val="008C67CC"/>
    <w:rsid w:val="008C6922"/>
    <w:rsid w:val="008C76EA"/>
    <w:rsid w:val="008C7874"/>
    <w:rsid w:val="008C7B72"/>
    <w:rsid w:val="008C7FEC"/>
    <w:rsid w:val="008D0059"/>
    <w:rsid w:val="008D00CA"/>
    <w:rsid w:val="008D058C"/>
    <w:rsid w:val="008D0781"/>
    <w:rsid w:val="008D0796"/>
    <w:rsid w:val="008D0BAF"/>
    <w:rsid w:val="008D0DE9"/>
    <w:rsid w:val="008D16A4"/>
    <w:rsid w:val="008D18F8"/>
    <w:rsid w:val="008D1946"/>
    <w:rsid w:val="008D1C85"/>
    <w:rsid w:val="008D1E4E"/>
    <w:rsid w:val="008D209C"/>
    <w:rsid w:val="008D24ED"/>
    <w:rsid w:val="008D2B23"/>
    <w:rsid w:val="008D2C40"/>
    <w:rsid w:val="008D33B1"/>
    <w:rsid w:val="008D3BD4"/>
    <w:rsid w:val="008D46DF"/>
    <w:rsid w:val="008D476D"/>
    <w:rsid w:val="008D4C2B"/>
    <w:rsid w:val="008D4F98"/>
    <w:rsid w:val="008D5016"/>
    <w:rsid w:val="008D5429"/>
    <w:rsid w:val="008D584E"/>
    <w:rsid w:val="008D5F13"/>
    <w:rsid w:val="008D60CF"/>
    <w:rsid w:val="008D6D61"/>
    <w:rsid w:val="008D71DE"/>
    <w:rsid w:val="008D71FC"/>
    <w:rsid w:val="008D7AB5"/>
    <w:rsid w:val="008E0174"/>
    <w:rsid w:val="008E0524"/>
    <w:rsid w:val="008E052A"/>
    <w:rsid w:val="008E09F5"/>
    <w:rsid w:val="008E0BD1"/>
    <w:rsid w:val="008E1385"/>
    <w:rsid w:val="008E140B"/>
    <w:rsid w:val="008E143A"/>
    <w:rsid w:val="008E1460"/>
    <w:rsid w:val="008E14F1"/>
    <w:rsid w:val="008E153F"/>
    <w:rsid w:val="008E15BF"/>
    <w:rsid w:val="008E176E"/>
    <w:rsid w:val="008E1828"/>
    <w:rsid w:val="008E1C7B"/>
    <w:rsid w:val="008E21F5"/>
    <w:rsid w:val="008E28FE"/>
    <w:rsid w:val="008E2976"/>
    <w:rsid w:val="008E2C91"/>
    <w:rsid w:val="008E2D1B"/>
    <w:rsid w:val="008E33E7"/>
    <w:rsid w:val="008E3929"/>
    <w:rsid w:val="008E3DE9"/>
    <w:rsid w:val="008E42BF"/>
    <w:rsid w:val="008E449F"/>
    <w:rsid w:val="008E528D"/>
    <w:rsid w:val="008E52D9"/>
    <w:rsid w:val="008E5400"/>
    <w:rsid w:val="008E583F"/>
    <w:rsid w:val="008E585A"/>
    <w:rsid w:val="008E5BBB"/>
    <w:rsid w:val="008E666E"/>
    <w:rsid w:val="008E6C55"/>
    <w:rsid w:val="008E6E16"/>
    <w:rsid w:val="008E6FD6"/>
    <w:rsid w:val="008E726C"/>
    <w:rsid w:val="008E7418"/>
    <w:rsid w:val="008E75D3"/>
    <w:rsid w:val="008E7B2E"/>
    <w:rsid w:val="008F0168"/>
    <w:rsid w:val="008F0522"/>
    <w:rsid w:val="008F05EA"/>
    <w:rsid w:val="008F0C57"/>
    <w:rsid w:val="008F0C9C"/>
    <w:rsid w:val="008F0CFD"/>
    <w:rsid w:val="008F0DE7"/>
    <w:rsid w:val="008F0F46"/>
    <w:rsid w:val="008F1536"/>
    <w:rsid w:val="008F1635"/>
    <w:rsid w:val="008F16EC"/>
    <w:rsid w:val="008F1A91"/>
    <w:rsid w:val="008F2087"/>
    <w:rsid w:val="008F24FD"/>
    <w:rsid w:val="008F28CA"/>
    <w:rsid w:val="008F2F52"/>
    <w:rsid w:val="008F410E"/>
    <w:rsid w:val="008F4198"/>
    <w:rsid w:val="008F4220"/>
    <w:rsid w:val="008F4430"/>
    <w:rsid w:val="008F4598"/>
    <w:rsid w:val="008F4CC3"/>
    <w:rsid w:val="008F555D"/>
    <w:rsid w:val="008F5C27"/>
    <w:rsid w:val="008F5C6E"/>
    <w:rsid w:val="008F6097"/>
    <w:rsid w:val="008F6221"/>
    <w:rsid w:val="008F6669"/>
    <w:rsid w:val="008F6AD1"/>
    <w:rsid w:val="008F70F6"/>
    <w:rsid w:val="008F72B1"/>
    <w:rsid w:val="008F74D5"/>
    <w:rsid w:val="008F774C"/>
    <w:rsid w:val="008F7C41"/>
    <w:rsid w:val="008F7E1F"/>
    <w:rsid w:val="008F7F28"/>
    <w:rsid w:val="0090017A"/>
    <w:rsid w:val="00900607"/>
    <w:rsid w:val="009006BC"/>
    <w:rsid w:val="009009DC"/>
    <w:rsid w:val="00900A0D"/>
    <w:rsid w:val="00900F5C"/>
    <w:rsid w:val="00901297"/>
    <w:rsid w:val="0090162E"/>
    <w:rsid w:val="00901AF9"/>
    <w:rsid w:val="00902495"/>
    <w:rsid w:val="00902C40"/>
    <w:rsid w:val="00902C8F"/>
    <w:rsid w:val="00903326"/>
    <w:rsid w:val="00903921"/>
    <w:rsid w:val="0090442B"/>
    <w:rsid w:val="009047C1"/>
    <w:rsid w:val="00904D15"/>
    <w:rsid w:val="00904EA8"/>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62"/>
    <w:rsid w:val="0091448B"/>
    <w:rsid w:val="00914BEF"/>
    <w:rsid w:val="00915590"/>
    <w:rsid w:val="00915B26"/>
    <w:rsid w:val="0091644B"/>
    <w:rsid w:val="009168B5"/>
    <w:rsid w:val="00916959"/>
    <w:rsid w:val="00916E86"/>
    <w:rsid w:val="00917181"/>
    <w:rsid w:val="00917B98"/>
    <w:rsid w:val="00917F71"/>
    <w:rsid w:val="0092000A"/>
    <w:rsid w:val="0092014D"/>
    <w:rsid w:val="009204F5"/>
    <w:rsid w:val="009206AC"/>
    <w:rsid w:val="00920E0C"/>
    <w:rsid w:val="00920F20"/>
    <w:rsid w:val="00921474"/>
    <w:rsid w:val="009219F7"/>
    <w:rsid w:val="00921A01"/>
    <w:rsid w:val="00921EEF"/>
    <w:rsid w:val="00921F64"/>
    <w:rsid w:val="00921FC1"/>
    <w:rsid w:val="009226C3"/>
    <w:rsid w:val="00922714"/>
    <w:rsid w:val="00922732"/>
    <w:rsid w:val="0092275A"/>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291"/>
    <w:rsid w:val="009266E2"/>
    <w:rsid w:val="00926734"/>
    <w:rsid w:val="0092680D"/>
    <w:rsid w:val="00926852"/>
    <w:rsid w:val="00926AE7"/>
    <w:rsid w:val="00926AEA"/>
    <w:rsid w:val="00926B3E"/>
    <w:rsid w:val="00926C16"/>
    <w:rsid w:val="0092701C"/>
    <w:rsid w:val="0092735A"/>
    <w:rsid w:val="00930400"/>
    <w:rsid w:val="0093053A"/>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DCB"/>
    <w:rsid w:val="00933EBC"/>
    <w:rsid w:val="00933F8C"/>
    <w:rsid w:val="00933FDA"/>
    <w:rsid w:val="009341CB"/>
    <w:rsid w:val="0093445F"/>
    <w:rsid w:val="00934C61"/>
    <w:rsid w:val="0093512C"/>
    <w:rsid w:val="009355E8"/>
    <w:rsid w:val="00935B7F"/>
    <w:rsid w:val="00936709"/>
    <w:rsid w:val="00937BA5"/>
    <w:rsid w:val="00940069"/>
    <w:rsid w:val="0094044D"/>
    <w:rsid w:val="0094057D"/>
    <w:rsid w:val="00940764"/>
    <w:rsid w:val="00940C74"/>
    <w:rsid w:val="00941191"/>
    <w:rsid w:val="009413FB"/>
    <w:rsid w:val="00941558"/>
    <w:rsid w:val="009417AA"/>
    <w:rsid w:val="00941CD4"/>
    <w:rsid w:val="0094234B"/>
    <w:rsid w:val="00942550"/>
    <w:rsid w:val="00942559"/>
    <w:rsid w:val="00942B95"/>
    <w:rsid w:val="009435FF"/>
    <w:rsid w:val="00943A5F"/>
    <w:rsid w:val="009440B1"/>
    <w:rsid w:val="009442EA"/>
    <w:rsid w:val="00944391"/>
    <w:rsid w:val="00944830"/>
    <w:rsid w:val="009449E5"/>
    <w:rsid w:val="00944DED"/>
    <w:rsid w:val="009452C1"/>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2A9"/>
    <w:rsid w:val="00952753"/>
    <w:rsid w:val="00952760"/>
    <w:rsid w:val="00952CFD"/>
    <w:rsid w:val="00952F9E"/>
    <w:rsid w:val="0095421C"/>
    <w:rsid w:val="009542BF"/>
    <w:rsid w:val="00954467"/>
    <w:rsid w:val="009547A5"/>
    <w:rsid w:val="00954C6B"/>
    <w:rsid w:val="00954CD5"/>
    <w:rsid w:val="00954F7E"/>
    <w:rsid w:val="00955364"/>
    <w:rsid w:val="009558CB"/>
    <w:rsid w:val="00955B08"/>
    <w:rsid w:val="00955B3A"/>
    <w:rsid w:val="00955E18"/>
    <w:rsid w:val="00955EB0"/>
    <w:rsid w:val="00956051"/>
    <w:rsid w:val="00956479"/>
    <w:rsid w:val="009565CC"/>
    <w:rsid w:val="00956DB4"/>
    <w:rsid w:val="009577E3"/>
    <w:rsid w:val="00957820"/>
    <w:rsid w:val="00957C05"/>
    <w:rsid w:val="00957C91"/>
    <w:rsid w:val="00957EA5"/>
    <w:rsid w:val="009605D4"/>
    <w:rsid w:val="009609F1"/>
    <w:rsid w:val="00960DE8"/>
    <w:rsid w:val="00960F87"/>
    <w:rsid w:val="00960FF0"/>
    <w:rsid w:val="009612C1"/>
    <w:rsid w:val="0096133A"/>
    <w:rsid w:val="009613AD"/>
    <w:rsid w:val="0096182A"/>
    <w:rsid w:val="00961A1C"/>
    <w:rsid w:val="00961A80"/>
    <w:rsid w:val="00961A97"/>
    <w:rsid w:val="00961DD7"/>
    <w:rsid w:val="009622AB"/>
    <w:rsid w:val="00962337"/>
    <w:rsid w:val="00962793"/>
    <w:rsid w:val="009627E0"/>
    <w:rsid w:val="00962838"/>
    <w:rsid w:val="00962DFB"/>
    <w:rsid w:val="00963109"/>
    <w:rsid w:val="009631C3"/>
    <w:rsid w:val="00963301"/>
    <w:rsid w:val="0096379A"/>
    <w:rsid w:val="00964208"/>
    <w:rsid w:val="009642F1"/>
    <w:rsid w:val="009646A4"/>
    <w:rsid w:val="00964D77"/>
    <w:rsid w:val="00965523"/>
    <w:rsid w:val="00965931"/>
    <w:rsid w:val="00965AEB"/>
    <w:rsid w:val="00965B93"/>
    <w:rsid w:val="00965F46"/>
    <w:rsid w:val="0096608B"/>
    <w:rsid w:val="00966848"/>
    <w:rsid w:val="00966A52"/>
    <w:rsid w:val="00966DC2"/>
    <w:rsid w:val="00966ED3"/>
    <w:rsid w:val="00966FDF"/>
    <w:rsid w:val="00967248"/>
    <w:rsid w:val="0096767D"/>
    <w:rsid w:val="00967D72"/>
    <w:rsid w:val="00970083"/>
    <w:rsid w:val="009707C8"/>
    <w:rsid w:val="00970B55"/>
    <w:rsid w:val="00970B70"/>
    <w:rsid w:val="00970CA0"/>
    <w:rsid w:val="00970E3F"/>
    <w:rsid w:val="00970FB7"/>
    <w:rsid w:val="0097192A"/>
    <w:rsid w:val="00971B66"/>
    <w:rsid w:val="00971B9A"/>
    <w:rsid w:val="00971D11"/>
    <w:rsid w:val="00971DC9"/>
    <w:rsid w:val="00971EDE"/>
    <w:rsid w:val="00972001"/>
    <w:rsid w:val="00972464"/>
    <w:rsid w:val="00972C7C"/>
    <w:rsid w:val="00972CFE"/>
    <w:rsid w:val="0097327A"/>
    <w:rsid w:val="00973585"/>
    <w:rsid w:val="00973925"/>
    <w:rsid w:val="00973AE7"/>
    <w:rsid w:val="00973B4B"/>
    <w:rsid w:val="00973E53"/>
    <w:rsid w:val="00974148"/>
    <w:rsid w:val="00974157"/>
    <w:rsid w:val="00974649"/>
    <w:rsid w:val="009747C4"/>
    <w:rsid w:val="0097496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79"/>
    <w:rsid w:val="00977487"/>
    <w:rsid w:val="009774FF"/>
    <w:rsid w:val="0097758D"/>
    <w:rsid w:val="0097794F"/>
    <w:rsid w:val="00977B13"/>
    <w:rsid w:val="00977BA7"/>
    <w:rsid w:val="00977CC5"/>
    <w:rsid w:val="00977D75"/>
    <w:rsid w:val="009802EA"/>
    <w:rsid w:val="00980546"/>
    <w:rsid w:val="0098056A"/>
    <w:rsid w:val="009808EA"/>
    <w:rsid w:val="00981296"/>
    <w:rsid w:val="00981349"/>
    <w:rsid w:val="009818B8"/>
    <w:rsid w:val="00981BA3"/>
    <w:rsid w:val="00981BB5"/>
    <w:rsid w:val="00981BE0"/>
    <w:rsid w:val="00981C71"/>
    <w:rsid w:val="00981DC1"/>
    <w:rsid w:val="00981EFA"/>
    <w:rsid w:val="009821EF"/>
    <w:rsid w:val="00983190"/>
    <w:rsid w:val="009832B9"/>
    <w:rsid w:val="009833A8"/>
    <w:rsid w:val="009833C9"/>
    <w:rsid w:val="00983AF0"/>
    <w:rsid w:val="00983B9D"/>
    <w:rsid w:val="00984364"/>
    <w:rsid w:val="0098440C"/>
    <w:rsid w:val="0098465A"/>
    <w:rsid w:val="009848B5"/>
    <w:rsid w:val="00984938"/>
    <w:rsid w:val="00984A74"/>
    <w:rsid w:val="00984FE5"/>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5E9"/>
    <w:rsid w:val="0099275C"/>
    <w:rsid w:val="009927B8"/>
    <w:rsid w:val="009927D3"/>
    <w:rsid w:val="00992AC0"/>
    <w:rsid w:val="00993169"/>
    <w:rsid w:val="009933CB"/>
    <w:rsid w:val="00993452"/>
    <w:rsid w:val="009935B0"/>
    <w:rsid w:val="0099379D"/>
    <w:rsid w:val="00993822"/>
    <w:rsid w:val="00993AB1"/>
    <w:rsid w:val="00993B35"/>
    <w:rsid w:val="00993BEB"/>
    <w:rsid w:val="00993C0E"/>
    <w:rsid w:val="00994023"/>
    <w:rsid w:val="00994286"/>
    <w:rsid w:val="009947AB"/>
    <w:rsid w:val="00994B96"/>
    <w:rsid w:val="00994BFF"/>
    <w:rsid w:val="00994D46"/>
    <w:rsid w:val="00994DCC"/>
    <w:rsid w:val="00994E95"/>
    <w:rsid w:val="0099520B"/>
    <w:rsid w:val="009957A0"/>
    <w:rsid w:val="00995A49"/>
    <w:rsid w:val="00995AA6"/>
    <w:rsid w:val="0099622F"/>
    <w:rsid w:val="00996EC8"/>
    <w:rsid w:val="009977EB"/>
    <w:rsid w:val="0099791F"/>
    <w:rsid w:val="00997DA3"/>
    <w:rsid w:val="00997FBB"/>
    <w:rsid w:val="009A06E6"/>
    <w:rsid w:val="009A0881"/>
    <w:rsid w:val="009A09D8"/>
    <w:rsid w:val="009A0DC0"/>
    <w:rsid w:val="009A10B5"/>
    <w:rsid w:val="009A1144"/>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5C99"/>
    <w:rsid w:val="009A61F4"/>
    <w:rsid w:val="009A630B"/>
    <w:rsid w:val="009A653D"/>
    <w:rsid w:val="009A682F"/>
    <w:rsid w:val="009A6936"/>
    <w:rsid w:val="009A6D33"/>
    <w:rsid w:val="009A6FAB"/>
    <w:rsid w:val="009A7244"/>
    <w:rsid w:val="009A76CE"/>
    <w:rsid w:val="009A7A31"/>
    <w:rsid w:val="009A7A41"/>
    <w:rsid w:val="009A7D05"/>
    <w:rsid w:val="009A7EBE"/>
    <w:rsid w:val="009B09D8"/>
    <w:rsid w:val="009B0B0E"/>
    <w:rsid w:val="009B0B86"/>
    <w:rsid w:val="009B18F4"/>
    <w:rsid w:val="009B195C"/>
    <w:rsid w:val="009B19B6"/>
    <w:rsid w:val="009B1A68"/>
    <w:rsid w:val="009B1A74"/>
    <w:rsid w:val="009B1BDC"/>
    <w:rsid w:val="009B1EFB"/>
    <w:rsid w:val="009B2039"/>
    <w:rsid w:val="009B227A"/>
    <w:rsid w:val="009B2319"/>
    <w:rsid w:val="009B2425"/>
    <w:rsid w:val="009B2465"/>
    <w:rsid w:val="009B2791"/>
    <w:rsid w:val="009B2B05"/>
    <w:rsid w:val="009B2BDB"/>
    <w:rsid w:val="009B2CFB"/>
    <w:rsid w:val="009B2F82"/>
    <w:rsid w:val="009B30FE"/>
    <w:rsid w:val="009B320B"/>
    <w:rsid w:val="009B3553"/>
    <w:rsid w:val="009B380E"/>
    <w:rsid w:val="009B3D65"/>
    <w:rsid w:val="009B3E2F"/>
    <w:rsid w:val="009B4225"/>
    <w:rsid w:val="009B43A2"/>
    <w:rsid w:val="009B47D1"/>
    <w:rsid w:val="009B4AE7"/>
    <w:rsid w:val="009B4DE6"/>
    <w:rsid w:val="009B4E38"/>
    <w:rsid w:val="009B4E99"/>
    <w:rsid w:val="009B56A3"/>
    <w:rsid w:val="009B5798"/>
    <w:rsid w:val="009B6426"/>
    <w:rsid w:val="009B686A"/>
    <w:rsid w:val="009B6B56"/>
    <w:rsid w:val="009B6BE5"/>
    <w:rsid w:val="009B6C48"/>
    <w:rsid w:val="009B6CF1"/>
    <w:rsid w:val="009B6E6A"/>
    <w:rsid w:val="009B7E8B"/>
    <w:rsid w:val="009C0057"/>
    <w:rsid w:val="009C052A"/>
    <w:rsid w:val="009C06AE"/>
    <w:rsid w:val="009C0A47"/>
    <w:rsid w:val="009C0BD9"/>
    <w:rsid w:val="009C0D01"/>
    <w:rsid w:val="009C0DB9"/>
    <w:rsid w:val="009C104B"/>
    <w:rsid w:val="009C1091"/>
    <w:rsid w:val="009C18C6"/>
    <w:rsid w:val="009C23B1"/>
    <w:rsid w:val="009C2690"/>
    <w:rsid w:val="009C2BE3"/>
    <w:rsid w:val="009C2E94"/>
    <w:rsid w:val="009C3049"/>
    <w:rsid w:val="009C3715"/>
    <w:rsid w:val="009C37D9"/>
    <w:rsid w:val="009C3D6D"/>
    <w:rsid w:val="009C4167"/>
    <w:rsid w:val="009C41B8"/>
    <w:rsid w:val="009C43B0"/>
    <w:rsid w:val="009C478F"/>
    <w:rsid w:val="009C4AAA"/>
    <w:rsid w:val="009C4AF7"/>
    <w:rsid w:val="009C51AF"/>
    <w:rsid w:val="009C52E7"/>
    <w:rsid w:val="009C60B1"/>
    <w:rsid w:val="009C6333"/>
    <w:rsid w:val="009C703B"/>
    <w:rsid w:val="009C74F8"/>
    <w:rsid w:val="009C75DA"/>
    <w:rsid w:val="009C783B"/>
    <w:rsid w:val="009C7E94"/>
    <w:rsid w:val="009C7F55"/>
    <w:rsid w:val="009D023E"/>
    <w:rsid w:val="009D02AE"/>
    <w:rsid w:val="009D04F3"/>
    <w:rsid w:val="009D09EB"/>
    <w:rsid w:val="009D0AB6"/>
    <w:rsid w:val="009D0B3B"/>
    <w:rsid w:val="009D11F3"/>
    <w:rsid w:val="009D1237"/>
    <w:rsid w:val="009D13B8"/>
    <w:rsid w:val="009D1743"/>
    <w:rsid w:val="009D1F9F"/>
    <w:rsid w:val="009D2510"/>
    <w:rsid w:val="009D2639"/>
    <w:rsid w:val="009D2B90"/>
    <w:rsid w:val="009D2FB1"/>
    <w:rsid w:val="009D3699"/>
    <w:rsid w:val="009D3D43"/>
    <w:rsid w:val="009D4035"/>
    <w:rsid w:val="009D42DA"/>
    <w:rsid w:val="009D4543"/>
    <w:rsid w:val="009D4A4C"/>
    <w:rsid w:val="009D4A55"/>
    <w:rsid w:val="009D4B17"/>
    <w:rsid w:val="009D4B46"/>
    <w:rsid w:val="009D565E"/>
    <w:rsid w:val="009D5749"/>
    <w:rsid w:val="009D5973"/>
    <w:rsid w:val="009D5A6F"/>
    <w:rsid w:val="009D5C26"/>
    <w:rsid w:val="009D639F"/>
    <w:rsid w:val="009D6D05"/>
    <w:rsid w:val="009D74B5"/>
    <w:rsid w:val="009D77B0"/>
    <w:rsid w:val="009D791C"/>
    <w:rsid w:val="009D7B3C"/>
    <w:rsid w:val="009D7C04"/>
    <w:rsid w:val="009D7E02"/>
    <w:rsid w:val="009E00BF"/>
    <w:rsid w:val="009E0408"/>
    <w:rsid w:val="009E0772"/>
    <w:rsid w:val="009E0E6D"/>
    <w:rsid w:val="009E0E9B"/>
    <w:rsid w:val="009E1125"/>
    <w:rsid w:val="009E1340"/>
    <w:rsid w:val="009E180F"/>
    <w:rsid w:val="009E1E91"/>
    <w:rsid w:val="009E215B"/>
    <w:rsid w:val="009E2308"/>
    <w:rsid w:val="009E23DB"/>
    <w:rsid w:val="009E285D"/>
    <w:rsid w:val="009E29C5"/>
    <w:rsid w:val="009E2AE7"/>
    <w:rsid w:val="009E2CBB"/>
    <w:rsid w:val="009E2DD3"/>
    <w:rsid w:val="009E339A"/>
    <w:rsid w:val="009E3D3F"/>
    <w:rsid w:val="009E3E7B"/>
    <w:rsid w:val="009E41E2"/>
    <w:rsid w:val="009E42F0"/>
    <w:rsid w:val="009E482A"/>
    <w:rsid w:val="009E49BB"/>
    <w:rsid w:val="009E4AAA"/>
    <w:rsid w:val="009E5027"/>
    <w:rsid w:val="009E52BA"/>
    <w:rsid w:val="009E52C7"/>
    <w:rsid w:val="009E54AF"/>
    <w:rsid w:val="009E554B"/>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C6E"/>
    <w:rsid w:val="009F31B3"/>
    <w:rsid w:val="009F3A79"/>
    <w:rsid w:val="009F3EDD"/>
    <w:rsid w:val="009F4360"/>
    <w:rsid w:val="009F4383"/>
    <w:rsid w:val="009F4AF2"/>
    <w:rsid w:val="009F4E66"/>
    <w:rsid w:val="009F4EBD"/>
    <w:rsid w:val="009F50C5"/>
    <w:rsid w:val="009F5124"/>
    <w:rsid w:val="009F574A"/>
    <w:rsid w:val="009F5C10"/>
    <w:rsid w:val="009F5F2C"/>
    <w:rsid w:val="009F6DCE"/>
    <w:rsid w:val="009F71A8"/>
    <w:rsid w:val="009F72D8"/>
    <w:rsid w:val="009F7913"/>
    <w:rsid w:val="009F7C52"/>
    <w:rsid w:val="009F7E8E"/>
    <w:rsid w:val="00A004AB"/>
    <w:rsid w:val="00A00D64"/>
    <w:rsid w:val="00A01126"/>
    <w:rsid w:val="00A01169"/>
    <w:rsid w:val="00A01890"/>
    <w:rsid w:val="00A01AC8"/>
    <w:rsid w:val="00A0242E"/>
    <w:rsid w:val="00A025A0"/>
    <w:rsid w:val="00A02D10"/>
    <w:rsid w:val="00A02DED"/>
    <w:rsid w:val="00A035DF"/>
    <w:rsid w:val="00A0386A"/>
    <w:rsid w:val="00A04B1D"/>
    <w:rsid w:val="00A04BDE"/>
    <w:rsid w:val="00A050B7"/>
    <w:rsid w:val="00A05273"/>
    <w:rsid w:val="00A05499"/>
    <w:rsid w:val="00A058CB"/>
    <w:rsid w:val="00A05CE5"/>
    <w:rsid w:val="00A05D7D"/>
    <w:rsid w:val="00A0624F"/>
    <w:rsid w:val="00A062D2"/>
    <w:rsid w:val="00A06F0F"/>
    <w:rsid w:val="00A07052"/>
    <w:rsid w:val="00A072C8"/>
    <w:rsid w:val="00A074BF"/>
    <w:rsid w:val="00A0751E"/>
    <w:rsid w:val="00A07C5C"/>
    <w:rsid w:val="00A102AD"/>
    <w:rsid w:val="00A107D3"/>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4E1"/>
    <w:rsid w:val="00A1780C"/>
    <w:rsid w:val="00A179A9"/>
    <w:rsid w:val="00A17D16"/>
    <w:rsid w:val="00A17EB1"/>
    <w:rsid w:val="00A17FE4"/>
    <w:rsid w:val="00A20024"/>
    <w:rsid w:val="00A2002D"/>
    <w:rsid w:val="00A201F2"/>
    <w:rsid w:val="00A207AE"/>
    <w:rsid w:val="00A207DD"/>
    <w:rsid w:val="00A20D58"/>
    <w:rsid w:val="00A215D1"/>
    <w:rsid w:val="00A2190F"/>
    <w:rsid w:val="00A21A88"/>
    <w:rsid w:val="00A221EE"/>
    <w:rsid w:val="00A2266D"/>
    <w:rsid w:val="00A227E1"/>
    <w:rsid w:val="00A229A0"/>
    <w:rsid w:val="00A22E89"/>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27E"/>
    <w:rsid w:val="00A26526"/>
    <w:rsid w:val="00A266F8"/>
    <w:rsid w:val="00A26B5D"/>
    <w:rsid w:val="00A27030"/>
    <w:rsid w:val="00A308F9"/>
    <w:rsid w:val="00A310F5"/>
    <w:rsid w:val="00A3140C"/>
    <w:rsid w:val="00A315D5"/>
    <w:rsid w:val="00A31602"/>
    <w:rsid w:val="00A316B1"/>
    <w:rsid w:val="00A31842"/>
    <w:rsid w:val="00A31ECF"/>
    <w:rsid w:val="00A31FAC"/>
    <w:rsid w:val="00A32211"/>
    <w:rsid w:val="00A324E2"/>
    <w:rsid w:val="00A32AAB"/>
    <w:rsid w:val="00A331EF"/>
    <w:rsid w:val="00A33761"/>
    <w:rsid w:val="00A3390C"/>
    <w:rsid w:val="00A33AC2"/>
    <w:rsid w:val="00A33D5B"/>
    <w:rsid w:val="00A33E70"/>
    <w:rsid w:val="00A34113"/>
    <w:rsid w:val="00A3466B"/>
    <w:rsid w:val="00A34797"/>
    <w:rsid w:val="00A34CE4"/>
    <w:rsid w:val="00A34F3A"/>
    <w:rsid w:val="00A35156"/>
    <w:rsid w:val="00A35347"/>
    <w:rsid w:val="00A353B8"/>
    <w:rsid w:val="00A356F1"/>
    <w:rsid w:val="00A35F56"/>
    <w:rsid w:val="00A36736"/>
    <w:rsid w:val="00A367AF"/>
    <w:rsid w:val="00A369B3"/>
    <w:rsid w:val="00A371A2"/>
    <w:rsid w:val="00A376F9"/>
    <w:rsid w:val="00A3774E"/>
    <w:rsid w:val="00A37A16"/>
    <w:rsid w:val="00A37BB6"/>
    <w:rsid w:val="00A37FA3"/>
    <w:rsid w:val="00A400D5"/>
    <w:rsid w:val="00A40992"/>
    <w:rsid w:val="00A40C58"/>
    <w:rsid w:val="00A41082"/>
    <w:rsid w:val="00A41655"/>
    <w:rsid w:val="00A416A2"/>
    <w:rsid w:val="00A419B5"/>
    <w:rsid w:val="00A41E19"/>
    <w:rsid w:val="00A42020"/>
    <w:rsid w:val="00A4250B"/>
    <w:rsid w:val="00A42768"/>
    <w:rsid w:val="00A4277D"/>
    <w:rsid w:val="00A42845"/>
    <w:rsid w:val="00A42CD1"/>
    <w:rsid w:val="00A42FA7"/>
    <w:rsid w:val="00A43292"/>
    <w:rsid w:val="00A43519"/>
    <w:rsid w:val="00A43717"/>
    <w:rsid w:val="00A43BAE"/>
    <w:rsid w:val="00A43EFF"/>
    <w:rsid w:val="00A444CB"/>
    <w:rsid w:val="00A4489B"/>
    <w:rsid w:val="00A4490C"/>
    <w:rsid w:val="00A44B09"/>
    <w:rsid w:val="00A44C4E"/>
    <w:rsid w:val="00A44E20"/>
    <w:rsid w:val="00A451AF"/>
    <w:rsid w:val="00A4524C"/>
    <w:rsid w:val="00A454CF"/>
    <w:rsid w:val="00A455C7"/>
    <w:rsid w:val="00A45FBF"/>
    <w:rsid w:val="00A462FB"/>
    <w:rsid w:val="00A4634C"/>
    <w:rsid w:val="00A468C4"/>
    <w:rsid w:val="00A46CF5"/>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A5D"/>
    <w:rsid w:val="00A51C4C"/>
    <w:rsid w:val="00A51DB1"/>
    <w:rsid w:val="00A521C0"/>
    <w:rsid w:val="00A5231D"/>
    <w:rsid w:val="00A52424"/>
    <w:rsid w:val="00A52574"/>
    <w:rsid w:val="00A53563"/>
    <w:rsid w:val="00A53E3F"/>
    <w:rsid w:val="00A54741"/>
    <w:rsid w:val="00A54D87"/>
    <w:rsid w:val="00A54E0A"/>
    <w:rsid w:val="00A55057"/>
    <w:rsid w:val="00A556C3"/>
    <w:rsid w:val="00A5577F"/>
    <w:rsid w:val="00A55999"/>
    <w:rsid w:val="00A55B9A"/>
    <w:rsid w:val="00A55C74"/>
    <w:rsid w:val="00A5645B"/>
    <w:rsid w:val="00A5665E"/>
    <w:rsid w:val="00A56BA2"/>
    <w:rsid w:val="00A57439"/>
    <w:rsid w:val="00A5766B"/>
    <w:rsid w:val="00A57BF2"/>
    <w:rsid w:val="00A57FD3"/>
    <w:rsid w:val="00A60039"/>
    <w:rsid w:val="00A60088"/>
    <w:rsid w:val="00A60246"/>
    <w:rsid w:val="00A6095B"/>
    <w:rsid w:val="00A611B7"/>
    <w:rsid w:val="00A6129C"/>
    <w:rsid w:val="00A61509"/>
    <w:rsid w:val="00A6199C"/>
    <w:rsid w:val="00A619CB"/>
    <w:rsid w:val="00A61F9C"/>
    <w:rsid w:val="00A62047"/>
    <w:rsid w:val="00A62136"/>
    <w:rsid w:val="00A621A4"/>
    <w:rsid w:val="00A62292"/>
    <w:rsid w:val="00A6234C"/>
    <w:rsid w:val="00A627A2"/>
    <w:rsid w:val="00A62AE0"/>
    <w:rsid w:val="00A62D5D"/>
    <w:rsid w:val="00A62D86"/>
    <w:rsid w:val="00A631AB"/>
    <w:rsid w:val="00A63474"/>
    <w:rsid w:val="00A63E9D"/>
    <w:rsid w:val="00A64721"/>
    <w:rsid w:val="00A64D20"/>
    <w:rsid w:val="00A64F47"/>
    <w:rsid w:val="00A651A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5E0"/>
    <w:rsid w:val="00A71693"/>
    <w:rsid w:val="00A71A51"/>
    <w:rsid w:val="00A71E3B"/>
    <w:rsid w:val="00A725D3"/>
    <w:rsid w:val="00A726D1"/>
    <w:rsid w:val="00A726D8"/>
    <w:rsid w:val="00A72C8B"/>
    <w:rsid w:val="00A72F79"/>
    <w:rsid w:val="00A73048"/>
    <w:rsid w:val="00A73374"/>
    <w:rsid w:val="00A733E5"/>
    <w:rsid w:val="00A7384F"/>
    <w:rsid w:val="00A739DD"/>
    <w:rsid w:val="00A73C54"/>
    <w:rsid w:val="00A73F56"/>
    <w:rsid w:val="00A74997"/>
    <w:rsid w:val="00A74A1E"/>
    <w:rsid w:val="00A75343"/>
    <w:rsid w:val="00A7548E"/>
    <w:rsid w:val="00A75640"/>
    <w:rsid w:val="00A75718"/>
    <w:rsid w:val="00A75E1A"/>
    <w:rsid w:val="00A75FD7"/>
    <w:rsid w:val="00A7606D"/>
    <w:rsid w:val="00A767C0"/>
    <w:rsid w:val="00A76CF0"/>
    <w:rsid w:val="00A77156"/>
    <w:rsid w:val="00A771C9"/>
    <w:rsid w:val="00A77296"/>
    <w:rsid w:val="00A7747D"/>
    <w:rsid w:val="00A7748B"/>
    <w:rsid w:val="00A7769B"/>
    <w:rsid w:val="00A77748"/>
    <w:rsid w:val="00A777CF"/>
    <w:rsid w:val="00A77B63"/>
    <w:rsid w:val="00A77E2B"/>
    <w:rsid w:val="00A77E54"/>
    <w:rsid w:val="00A77E89"/>
    <w:rsid w:val="00A77FAC"/>
    <w:rsid w:val="00A800E6"/>
    <w:rsid w:val="00A8038D"/>
    <w:rsid w:val="00A80511"/>
    <w:rsid w:val="00A80538"/>
    <w:rsid w:val="00A8054F"/>
    <w:rsid w:val="00A80C99"/>
    <w:rsid w:val="00A81801"/>
    <w:rsid w:val="00A818DE"/>
    <w:rsid w:val="00A81A73"/>
    <w:rsid w:val="00A81A9B"/>
    <w:rsid w:val="00A81A9D"/>
    <w:rsid w:val="00A81ADD"/>
    <w:rsid w:val="00A81CB1"/>
    <w:rsid w:val="00A81DFB"/>
    <w:rsid w:val="00A82C77"/>
    <w:rsid w:val="00A82F00"/>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32B"/>
    <w:rsid w:val="00A90570"/>
    <w:rsid w:val="00A9077E"/>
    <w:rsid w:val="00A907E7"/>
    <w:rsid w:val="00A908CF"/>
    <w:rsid w:val="00A9142E"/>
    <w:rsid w:val="00A91B4A"/>
    <w:rsid w:val="00A91DF5"/>
    <w:rsid w:val="00A91F68"/>
    <w:rsid w:val="00A920E3"/>
    <w:rsid w:val="00A921E7"/>
    <w:rsid w:val="00A9243C"/>
    <w:rsid w:val="00A92688"/>
    <w:rsid w:val="00A92A93"/>
    <w:rsid w:val="00A92D21"/>
    <w:rsid w:val="00A93341"/>
    <w:rsid w:val="00A93C9A"/>
    <w:rsid w:val="00A94394"/>
    <w:rsid w:val="00A94485"/>
    <w:rsid w:val="00A9455F"/>
    <w:rsid w:val="00A946B0"/>
    <w:rsid w:val="00A9474D"/>
    <w:rsid w:val="00A94768"/>
    <w:rsid w:val="00A94916"/>
    <w:rsid w:val="00A94F3C"/>
    <w:rsid w:val="00A956FE"/>
    <w:rsid w:val="00A95BC3"/>
    <w:rsid w:val="00A96941"/>
    <w:rsid w:val="00A97155"/>
    <w:rsid w:val="00A97509"/>
    <w:rsid w:val="00A97723"/>
    <w:rsid w:val="00A978E1"/>
    <w:rsid w:val="00A97BF6"/>
    <w:rsid w:val="00A97E89"/>
    <w:rsid w:val="00A97F37"/>
    <w:rsid w:val="00AA0303"/>
    <w:rsid w:val="00AA0433"/>
    <w:rsid w:val="00AA0691"/>
    <w:rsid w:val="00AA06CD"/>
    <w:rsid w:val="00AA124D"/>
    <w:rsid w:val="00AA1279"/>
    <w:rsid w:val="00AA12C4"/>
    <w:rsid w:val="00AA1467"/>
    <w:rsid w:val="00AA1A65"/>
    <w:rsid w:val="00AA1B23"/>
    <w:rsid w:val="00AA2606"/>
    <w:rsid w:val="00AA269F"/>
    <w:rsid w:val="00AA2860"/>
    <w:rsid w:val="00AA291A"/>
    <w:rsid w:val="00AA2CC3"/>
    <w:rsid w:val="00AA34B2"/>
    <w:rsid w:val="00AA3C33"/>
    <w:rsid w:val="00AA3D2F"/>
    <w:rsid w:val="00AA3E74"/>
    <w:rsid w:val="00AA5929"/>
    <w:rsid w:val="00AA5B5D"/>
    <w:rsid w:val="00AA6002"/>
    <w:rsid w:val="00AA65F6"/>
    <w:rsid w:val="00AA6AAA"/>
    <w:rsid w:val="00AA6D9C"/>
    <w:rsid w:val="00AA6DE0"/>
    <w:rsid w:val="00AA6F40"/>
    <w:rsid w:val="00AA7A21"/>
    <w:rsid w:val="00AA7D3F"/>
    <w:rsid w:val="00AA7FF9"/>
    <w:rsid w:val="00AB00B8"/>
    <w:rsid w:val="00AB021F"/>
    <w:rsid w:val="00AB02A1"/>
    <w:rsid w:val="00AB0462"/>
    <w:rsid w:val="00AB048E"/>
    <w:rsid w:val="00AB0DB9"/>
    <w:rsid w:val="00AB16CE"/>
    <w:rsid w:val="00AB1BF3"/>
    <w:rsid w:val="00AB204B"/>
    <w:rsid w:val="00AB22BF"/>
    <w:rsid w:val="00AB2310"/>
    <w:rsid w:val="00AB251A"/>
    <w:rsid w:val="00AB270E"/>
    <w:rsid w:val="00AB2EF2"/>
    <w:rsid w:val="00AB33B7"/>
    <w:rsid w:val="00AB3921"/>
    <w:rsid w:val="00AB3DC3"/>
    <w:rsid w:val="00AB3E2C"/>
    <w:rsid w:val="00AB3F73"/>
    <w:rsid w:val="00AB416F"/>
    <w:rsid w:val="00AB4555"/>
    <w:rsid w:val="00AB4ACA"/>
    <w:rsid w:val="00AB51E6"/>
    <w:rsid w:val="00AB539D"/>
    <w:rsid w:val="00AB5BD4"/>
    <w:rsid w:val="00AB603E"/>
    <w:rsid w:val="00AB628B"/>
    <w:rsid w:val="00AB63DA"/>
    <w:rsid w:val="00AB6BBB"/>
    <w:rsid w:val="00AB6D4E"/>
    <w:rsid w:val="00AB70D2"/>
    <w:rsid w:val="00AB71FF"/>
    <w:rsid w:val="00AB78F1"/>
    <w:rsid w:val="00AB7CD9"/>
    <w:rsid w:val="00AC043E"/>
    <w:rsid w:val="00AC0714"/>
    <w:rsid w:val="00AC0842"/>
    <w:rsid w:val="00AC0958"/>
    <w:rsid w:val="00AC0ECC"/>
    <w:rsid w:val="00AC1A40"/>
    <w:rsid w:val="00AC1BFB"/>
    <w:rsid w:val="00AC1CAC"/>
    <w:rsid w:val="00AC1EFD"/>
    <w:rsid w:val="00AC2539"/>
    <w:rsid w:val="00AC254B"/>
    <w:rsid w:val="00AC2764"/>
    <w:rsid w:val="00AC28B6"/>
    <w:rsid w:val="00AC2C5A"/>
    <w:rsid w:val="00AC312A"/>
    <w:rsid w:val="00AC3B03"/>
    <w:rsid w:val="00AC41C5"/>
    <w:rsid w:val="00AC4D1D"/>
    <w:rsid w:val="00AC4D6E"/>
    <w:rsid w:val="00AC55D0"/>
    <w:rsid w:val="00AC580B"/>
    <w:rsid w:val="00AC5884"/>
    <w:rsid w:val="00AC59F9"/>
    <w:rsid w:val="00AC5F14"/>
    <w:rsid w:val="00AC5F7C"/>
    <w:rsid w:val="00AC5F86"/>
    <w:rsid w:val="00AC5FD6"/>
    <w:rsid w:val="00AC6188"/>
    <w:rsid w:val="00AC6392"/>
    <w:rsid w:val="00AC6F59"/>
    <w:rsid w:val="00AC73A1"/>
    <w:rsid w:val="00AC73BD"/>
    <w:rsid w:val="00AC7F8A"/>
    <w:rsid w:val="00AD006B"/>
    <w:rsid w:val="00AD0802"/>
    <w:rsid w:val="00AD0BDD"/>
    <w:rsid w:val="00AD0C24"/>
    <w:rsid w:val="00AD0CF5"/>
    <w:rsid w:val="00AD0E3E"/>
    <w:rsid w:val="00AD0ED1"/>
    <w:rsid w:val="00AD1005"/>
    <w:rsid w:val="00AD1340"/>
    <w:rsid w:val="00AD1363"/>
    <w:rsid w:val="00AD1370"/>
    <w:rsid w:val="00AD1BB1"/>
    <w:rsid w:val="00AD1E65"/>
    <w:rsid w:val="00AD1FE6"/>
    <w:rsid w:val="00AD2422"/>
    <w:rsid w:val="00AD2617"/>
    <w:rsid w:val="00AD270B"/>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ECA"/>
    <w:rsid w:val="00AD6FB8"/>
    <w:rsid w:val="00AD7293"/>
    <w:rsid w:val="00AD72B0"/>
    <w:rsid w:val="00AD749B"/>
    <w:rsid w:val="00AD7607"/>
    <w:rsid w:val="00AD7719"/>
    <w:rsid w:val="00AD7E87"/>
    <w:rsid w:val="00AD7F0C"/>
    <w:rsid w:val="00AE01ED"/>
    <w:rsid w:val="00AE03DB"/>
    <w:rsid w:val="00AE05BA"/>
    <w:rsid w:val="00AE067A"/>
    <w:rsid w:val="00AE0894"/>
    <w:rsid w:val="00AE08D6"/>
    <w:rsid w:val="00AE16FC"/>
    <w:rsid w:val="00AE1DB7"/>
    <w:rsid w:val="00AE1E83"/>
    <w:rsid w:val="00AE1FA4"/>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4EA"/>
    <w:rsid w:val="00AE76BF"/>
    <w:rsid w:val="00AE78C5"/>
    <w:rsid w:val="00AE7D57"/>
    <w:rsid w:val="00AE7E3B"/>
    <w:rsid w:val="00AF0011"/>
    <w:rsid w:val="00AF0143"/>
    <w:rsid w:val="00AF0DEB"/>
    <w:rsid w:val="00AF1072"/>
    <w:rsid w:val="00AF12E5"/>
    <w:rsid w:val="00AF1B9B"/>
    <w:rsid w:val="00AF1C22"/>
    <w:rsid w:val="00AF1FB2"/>
    <w:rsid w:val="00AF22AD"/>
    <w:rsid w:val="00AF2321"/>
    <w:rsid w:val="00AF248C"/>
    <w:rsid w:val="00AF25B9"/>
    <w:rsid w:val="00AF2AD0"/>
    <w:rsid w:val="00AF30BC"/>
    <w:rsid w:val="00AF3469"/>
    <w:rsid w:val="00AF3551"/>
    <w:rsid w:val="00AF36B1"/>
    <w:rsid w:val="00AF3AF8"/>
    <w:rsid w:val="00AF3E84"/>
    <w:rsid w:val="00AF3EF7"/>
    <w:rsid w:val="00AF3F68"/>
    <w:rsid w:val="00AF475B"/>
    <w:rsid w:val="00AF4D5B"/>
    <w:rsid w:val="00AF4F60"/>
    <w:rsid w:val="00AF4F9C"/>
    <w:rsid w:val="00AF52D4"/>
    <w:rsid w:val="00AF570B"/>
    <w:rsid w:val="00AF5B5E"/>
    <w:rsid w:val="00AF5EB6"/>
    <w:rsid w:val="00AF624A"/>
    <w:rsid w:val="00AF625E"/>
    <w:rsid w:val="00AF6DBB"/>
    <w:rsid w:val="00AF70AC"/>
    <w:rsid w:val="00AF7A09"/>
    <w:rsid w:val="00AF7BAE"/>
    <w:rsid w:val="00B00049"/>
    <w:rsid w:val="00B000D9"/>
    <w:rsid w:val="00B00168"/>
    <w:rsid w:val="00B00624"/>
    <w:rsid w:val="00B00642"/>
    <w:rsid w:val="00B006EA"/>
    <w:rsid w:val="00B00978"/>
    <w:rsid w:val="00B00B81"/>
    <w:rsid w:val="00B00BBC"/>
    <w:rsid w:val="00B00C10"/>
    <w:rsid w:val="00B00D80"/>
    <w:rsid w:val="00B0106E"/>
    <w:rsid w:val="00B0113B"/>
    <w:rsid w:val="00B01607"/>
    <w:rsid w:val="00B0162D"/>
    <w:rsid w:val="00B0190C"/>
    <w:rsid w:val="00B02666"/>
    <w:rsid w:val="00B02A05"/>
    <w:rsid w:val="00B02A94"/>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90B"/>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2AD7"/>
    <w:rsid w:val="00B13517"/>
    <w:rsid w:val="00B13597"/>
    <w:rsid w:val="00B13CD3"/>
    <w:rsid w:val="00B13EF2"/>
    <w:rsid w:val="00B1420F"/>
    <w:rsid w:val="00B14239"/>
    <w:rsid w:val="00B14600"/>
    <w:rsid w:val="00B1475E"/>
    <w:rsid w:val="00B147A5"/>
    <w:rsid w:val="00B14A55"/>
    <w:rsid w:val="00B14B16"/>
    <w:rsid w:val="00B14CFF"/>
    <w:rsid w:val="00B14D96"/>
    <w:rsid w:val="00B14FD3"/>
    <w:rsid w:val="00B154F0"/>
    <w:rsid w:val="00B15823"/>
    <w:rsid w:val="00B15BD5"/>
    <w:rsid w:val="00B15E46"/>
    <w:rsid w:val="00B16257"/>
    <w:rsid w:val="00B16538"/>
    <w:rsid w:val="00B16670"/>
    <w:rsid w:val="00B1672E"/>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99D"/>
    <w:rsid w:val="00B220FA"/>
    <w:rsid w:val="00B22119"/>
    <w:rsid w:val="00B22208"/>
    <w:rsid w:val="00B2237A"/>
    <w:rsid w:val="00B22388"/>
    <w:rsid w:val="00B22618"/>
    <w:rsid w:val="00B2284F"/>
    <w:rsid w:val="00B22AE7"/>
    <w:rsid w:val="00B22B0F"/>
    <w:rsid w:val="00B22BC1"/>
    <w:rsid w:val="00B231FF"/>
    <w:rsid w:val="00B2339A"/>
    <w:rsid w:val="00B23A88"/>
    <w:rsid w:val="00B240B4"/>
    <w:rsid w:val="00B240C2"/>
    <w:rsid w:val="00B240CF"/>
    <w:rsid w:val="00B24BAB"/>
    <w:rsid w:val="00B25024"/>
    <w:rsid w:val="00B250D8"/>
    <w:rsid w:val="00B25176"/>
    <w:rsid w:val="00B251A5"/>
    <w:rsid w:val="00B259EF"/>
    <w:rsid w:val="00B25AFF"/>
    <w:rsid w:val="00B25D18"/>
    <w:rsid w:val="00B26013"/>
    <w:rsid w:val="00B26266"/>
    <w:rsid w:val="00B2654E"/>
    <w:rsid w:val="00B2672B"/>
    <w:rsid w:val="00B269FE"/>
    <w:rsid w:val="00B26A1E"/>
    <w:rsid w:val="00B270A3"/>
    <w:rsid w:val="00B27E96"/>
    <w:rsid w:val="00B3008E"/>
    <w:rsid w:val="00B3068E"/>
    <w:rsid w:val="00B3082B"/>
    <w:rsid w:val="00B30AAF"/>
    <w:rsid w:val="00B313A4"/>
    <w:rsid w:val="00B31A98"/>
    <w:rsid w:val="00B31D6B"/>
    <w:rsid w:val="00B31E54"/>
    <w:rsid w:val="00B3206C"/>
    <w:rsid w:val="00B322BF"/>
    <w:rsid w:val="00B325C6"/>
    <w:rsid w:val="00B32D01"/>
    <w:rsid w:val="00B32DF1"/>
    <w:rsid w:val="00B33259"/>
    <w:rsid w:val="00B3393B"/>
    <w:rsid w:val="00B339BC"/>
    <w:rsid w:val="00B33F06"/>
    <w:rsid w:val="00B340DF"/>
    <w:rsid w:val="00B3425E"/>
    <w:rsid w:val="00B342AF"/>
    <w:rsid w:val="00B3479B"/>
    <w:rsid w:val="00B347A1"/>
    <w:rsid w:val="00B34C1D"/>
    <w:rsid w:val="00B35383"/>
    <w:rsid w:val="00B355F7"/>
    <w:rsid w:val="00B35783"/>
    <w:rsid w:val="00B3598F"/>
    <w:rsid w:val="00B35B43"/>
    <w:rsid w:val="00B35D11"/>
    <w:rsid w:val="00B35FC8"/>
    <w:rsid w:val="00B36326"/>
    <w:rsid w:val="00B363C4"/>
    <w:rsid w:val="00B3682A"/>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55A"/>
    <w:rsid w:val="00B43811"/>
    <w:rsid w:val="00B43989"/>
    <w:rsid w:val="00B43DF8"/>
    <w:rsid w:val="00B43F78"/>
    <w:rsid w:val="00B4448A"/>
    <w:rsid w:val="00B4469E"/>
    <w:rsid w:val="00B454C1"/>
    <w:rsid w:val="00B45550"/>
    <w:rsid w:val="00B456E5"/>
    <w:rsid w:val="00B45D49"/>
    <w:rsid w:val="00B45DE7"/>
    <w:rsid w:val="00B45DED"/>
    <w:rsid w:val="00B46183"/>
    <w:rsid w:val="00B46B4E"/>
    <w:rsid w:val="00B46C9A"/>
    <w:rsid w:val="00B46D29"/>
    <w:rsid w:val="00B46F5D"/>
    <w:rsid w:val="00B471B3"/>
    <w:rsid w:val="00B47314"/>
    <w:rsid w:val="00B47C4B"/>
    <w:rsid w:val="00B47CCE"/>
    <w:rsid w:val="00B47E8B"/>
    <w:rsid w:val="00B505E8"/>
    <w:rsid w:val="00B5076A"/>
    <w:rsid w:val="00B50D1D"/>
    <w:rsid w:val="00B51B5D"/>
    <w:rsid w:val="00B51E94"/>
    <w:rsid w:val="00B5220E"/>
    <w:rsid w:val="00B522CB"/>
    <w:rsid w:val="00B52387"/>
    <w:rsid w:val="00B525FD"/>
    <w:rsid w:val="00B5276C"/>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2C5"/>
    <w:rsid w:val="00B578A4"/>
    <w:rsid w:val="00B578B7"/>
    <w:rsid w:val="00B57A33"/>
    <w:rsid w:val="00B57EFD"/>
    <w:rsid w:val="00B60558"/>
    <w:rsid w:val="00B6059B"/>
    <w:rsid w:val="00B6080D"/>
    <w:rsid w:val="00B60B5F"/>
    <w:rsid w:val="00B60D6A"/>
    <w:rsid w:val="00B60E79"/>
    <w:rsid w:val="00B60FBA"/>
    <w:rsid w:val="00B61612"/>
    <w:rsid w:val="00B618F5"/>
    <w:rsid w:val="00B61AD9"/>
    <w:rsid w:val="00B61BE9"/>
    <w:rsid w:val="00B61C90"/>
    <w:rsid w:val="00B61DFC"/>
    <w:rsid w:val="00B61F80"/>
    <w:rsid w:val="00B623FE"/>
    <w:rsid w:val="00B62671"/>
    <w:rsid w:val="00B627E1"/>
    <w:rsid w:val="00B629F8"/>
    <w:rsid w:val="00B62B5B"/>
    <w:rsid w:val="00B62C45"/>
    <w:rsid w:val="00B63174"/>
    <w:rsid w:val="00B6346F"/>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6CC"/>
    <w:rsid w:val="00B72DA0"/>
    <w:rsid w:val="00B72F2E"/>
    <w:rsid w:val="00B73336"/>
    <w:rsid w:val="00B7342A"/>
    <w:rsid w:val="00B73437"/>
    <w:rsid w:val="00B73F08"/>
    <w:rsid w:val="00B7442A"/>
    <w:rsid w:val="00B753FE"/>
    <w:rsid w:val="00B75414"/>
    <w:rsid w:val="00B75D70"/>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92F"/>
    <w:rsid w:val="00B82B06"/>
    <w:rsid w:val="00B82EE8"/>
    <w:rsid w:val="00B832DB"/>
    <w:rsid w:val="00B83325"/>
    <w:rsid w:val="00B83552"/>
    <w:rsid w:val="00B835A8"/>
    <w:rsid w:val="00B838B9"/>
    <w:rsid w:val="00B83D49"/>
    <w:rsid w:val="00B84319"/>
    <w:rsid w:val="00B843F6"/>
    <w:rsid w:val="00B84B07"/>
    <w:rsid w:val="00B84CA1"/>
    <w:rsid w:val="00B85291"/>
    <w:rsid w:val="00B853B6"/>
    <w:rsid w:val="00B85769"/>
    <w:rsid w:val="00B858B4"/>
    <w:rsid w:val="00B85FDC"/>
    <w:rsid w:val="00B85FFD"/>
    <w:rsid w:val="00B861E8"/>
    <w:rsid w:val="00B8655D"/>
    <w:rsid w:val="00B865AA"/>
    <w:rsid w:val="00B8691A"/>
    <w:rsid w:val="00B86A60"/>
    <w:rsid w:val="00B86E5B"/>
    <w:rsid w:val="00B8736D"/>
    <w:rsid w:val="00B87501"/>
    <w:rsid w:val="00B875B8"/>
    <w:rsid w:val="00B87A9F"/>
    <w:rsid w:val="00B87D6F"/>
    <w:rsid w:val="00B87E31"/>
    <w:rsid w:val="00B90852"/>
    <w:rsid w:val="00B90993"/>
    <w:rsid w:val="00B90CBB"/>
    <w:rsid w:val="00B91012"/>
    <w:rsid w:val="00B910DC"/>
    <w:rsid w:val="00B91281"/>
    <w:rsid w:val="00B91670"/>
    <w:rsid w:val="00B916D2"/>
    <w:rsid w:val="00B919E0"/>
    <w:rsid w:val="00B91C8F"/>
    <w:rsid w:val="00B91F55"/>
    <w:rsid w:val="00B92991"/>
    <w:rsid w:val="00B92C55"/>
    <w:rsid w:val="00B9339B"/>
    <w:rsid w:val="00B93772"/>
    <w:rsid w:val="00B9379D"/>
    <w:rsid w:val="00B93C84"/>
    <w:rsid w:val="00B93C85"/>
    <w:rsid w:val="00B93D8F"/>
    <w:rsid w:val="00B93F41"/>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B1C"/>
    <w:rsid w:val="00B97BB5"/>
    <w:rsid w:val="00BA01F4"/>
    <w:rsid w:val="00BA0360"/>
    <w:rsid w:val="00BA0461"/>
    <w:rsid w:val="00BA09DE"/>
    <w:rsid w:val="00BA0C55"/>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B4F"/>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0F6"/>
    <w:rsid w:val="00BB28B2"/>
    <w:rsid w:val="00BB2AAA"/>
    <w:rsid w:val="00BB2CC1"/>
    <w:rsid w:val="00BB38DB"/>
    <w:rsid w:val="00BB3A9D"/>
    <w:rsid w:val="00BB4028"/>
    <w:rsid w:val="00BB4103"/>
    <w:rsid w:val="00BB433F"/>
    <w:rsid w:val="00BB4431"/>
    <w:rsid w:val="00BB443C"/>
    <w:rsid w:val="00BB4DD1"/>
    <w:rsid w:val="00BB5191"/>
    <w:rsid w:val="00BB5214"/>
    <w:rsid w:val="00BB5786"/>
    <w:rsid w:val="00BB59B3"/>
    <w:rsid w:val="00BB5A3D"/>
    <w:rsid w:val="00BB5C47"/>
    <w:rsid w:val="00BB610D"/>
    <w:rsid w:val="00BB6278"/>
    <w:rsid w:val="00BB64BE"/>
    <w:rsid w:val="00BB6599"/>
    <w:rsid w:val="00BB6CB3"/>
    <w:rsid w:val="00BB75B4"/>
    <w:rsid w:val="00BB7778"/>
    <w:rsid w:val="00BB7B6F"/>
    <w:rsid w:val="00BB7BAC"/>
    <w:rsid w:val="00BC01DC"/>
    <w:rsid w:val="00BC0800"/>
    <w:rsid w:val="00BC0B43"/>
    <w:rsid w:val="00BC0EB4"/>
    <w:rsid w:val="00BC0F77"/>
    <w:rsid w:val="00BC10E8"/>
    <w:rsid w:val="00BC1281"/>
    <w:rsid w:val="00BC138C"/>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8D3"/>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9F"/>
    <w:rsid w:val="00BD18F7"/>
    <w:rsid w:val="00BD1B7B"/>
    <w:rsid w:val="00BD1D78"/>
    <w:rsid w:val="00BD1EF7"/>
    <w:rsid w:val="00BD25A3"/>
    <w:rsid w:val="00BD290C"/>
    <w:rsid w:val="00BD2CA8"/>
    <w:rsid w:val="00BD2EE8"/>
    <w:rsid w:val="00BD2F8D"/>
    <w:rsid w:val="00BD3196"/>
    <w:rsid w:val="00BD331D"/>
    <w:rsid w:val="00BD3536"/>
    <w:rsid w:val="00BD365D"/>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30D"/>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F5"/>
    <w:rsid w:val="00BE77E4"/>
    <w:rsid w:val="00BE789B"/>
    <w:rsid w:val="00BE7900"/>
    <w:rsid w:val="00BE7DA2"/>
    <w:rsid w:val="00BF0559"/>
    <w:rsid w:val="00BF0CE1"/>
    <w:rsid w:val="00BF0D6C"/>
    <w:rsid w:val="00BF0EA5"/>
    <w:rsid w:val="00BF277D"/>
    <w:rsid w:val="00BF27EB"/>
    <w:rsid w:val="00BF2E1B"/>
    <w:rsid w:val="00BF2FE2"/>
    <w:rsid w:val="00BF320A"/>
    <w:rsid w:val="00BF3715"/>
    <w:rsid w:val="00BF3748"/>
    <w:rsid w:val="00BF37FD"/>
    <w:rsid w:val="00BF39C7"/>
    <w:rsid w:val="00BF3E6E"/>
    <w:rsid w:val="00BF4204"/>
    <w:rsid w:val="00BF43C7"/>
    <w:rsid w:val="00BF4F69"/>
    <w:rsid w:val="00BF5065"/>
    <w:rsid w:val="00BF52AF"/>
    <w:rsid w:val="00BF580C"/>
    <w:rsid w:val="00BF5BB3"/>
    <w:rsid w:val="00BF5F6A"/>
    <w:rsid w:val="00BF65FB"/>
    <w:rsid w:val="00BF6A4C"/>
    <w:rsid w:val="00BF6AFB"/>
    <w:rsid w:val="00BF6CF9"/>
    <w:rsid w:val="00BF70C8"/>
    <w:rsid w:val="00BF7360"/>
    <w:rsid w:val="00BF74CC"/>
    <w:rsid w:val="00BF74E3"/>
    <w:rsid w:val="00BF7C67"/>
    <w:rsid w:val="00BF7E2C"/>
    <w:rsid w:val="00BF7F6A"/>
    <w:rsid w:val="00C0078C"/>
    <w:rsid w:val="00C007F5"/>
    <w:rsid w:val="00C00C6F"/>
    <w:rsid w:val="00C00D1C"/>
    <w:rsid w:val="00C0102C"/>
    <w:rsid w:val="00C0154A"/>
    <w:rsid w:val="00C01D6C"/>
    <w:rsid w:val="00C02206"/>
    <w:rsid w:val="00C02441"/>
    <w:rsid w:val="00C0254E"/>
    <w:rsid w:val="00C0255E"/>
    <w:rsid w:val="00C028A0"/>
    <w:rsid w:val="00C02C5E"/>
    <w:rsid w:val="00C03995"/>
    <w:rsid w:val="00C03E4B"/>
    <w:rsid w:val="00C0454E"/>
    <w:rsid w:val="00C046AB"/>
    <w:rsid w:val="00C0486A"/>
    <w:rsid w:val="00C04DE0"/>
    <w:rsid w:val="00C0520F"/>
    <w:rsid w:val="00C05537"/>
    <w:rsid w:val="00C055A3"/>
    <w:rsid w:val="00C056A3"/>
    <w:rsid w:val="00C05AE6"/>
    <w:rsid w:val="00C0613B"/>
    <w:rsid w:val="00C06BFF"/>
    <w:rsid w:val="00C06E43"/>
    <w:rsid w:val="00C070D2"/>
    <w:rsid w:val="00C07A89"/>
    <w:rsid w:val="00C07E6D"/>
    <w:rsid w:val="00C10575"/>
    <w:rsid w:val="00C109DD"/>
    <w:rsid w:val="00C10BB5"/>
    <w:rsid w:val="00C10FF4"/>
    <w:rsid w:val="00C1115D"/>
    <w:rsid w:val="00C113A2"/>
    <w:rsid w:val="00C1177C"/>
    <w:rsid w:val="00C11D34"/>
    <w:rsid w:val="00C1261F"/>
    <w:rsid w:val="00C12C75"/>
    <w:rsid w:val="00C12D17"/>
    <w:rsid w:val="00C12EF4"/>
    <w:rsid w:val="00C12FD2"/>
    <w:rsid w:val="00C13193"/>
    <w:rsid w:val="00C13396"/>
    <w:rsid w:val="00C134C2"/>
    <w:rsid w:val="00C1371F"/>
    <w:rsid w:val="00C137B4"/>
    <w:rsid w:val="00C138DE"/>
    <w:rsid w:val="00C13920"/>
    <w:rsid w:val="00C13B1F"/>
    <w:rsid w:val="00C13BEF"/>
    <w:rsid w:val="00C14152"/>
    <w:rsid w:val="00C14157"/>
    <w:rsid w:val="00C1425C"/>
    <w:rsid w:val="00C146A5"/>
    <w:rsid w:val="00C15046"/>
    <w:rsid w:val="00C1530A"/>
    <w:rsid w:val="00C15708"/>
    <w:rsid w:val="00C158C6"/>
    <w:rsid w:val="00C16059"/>
    <w:rsid w:val="00C165F3"/>
    <w:rsid w:val="00C16743"/>
    <w:rsid w:val="00C16FD9"/>
    <w:rsid w:val="00C172AB"/>
    <w:rsid w:val="00C17734"/>
    <w:rsid w:val="00C17816"/>
    <w:rsid w:val="00C17D1A"/>
    <w:rsid w:val="00C20108"/>
    <w:rsid w:val="00C20287"/>
    <w:rsid w:val="00C204ED"/>
    <w:rsid w:val="00C20A8A"/>
    <w:rsid w:val="00C20AF8"/>
    <w:rsid w:val="00C20F6A"/>
    <w:rsid w:val="00C210D5"/>
    <w:rsid w:val="00C21355"/>
    <w:rsid w:val="00C21E26"/>
    <w:rsid w:val="00C22141"/>
    <w:rsid w:val="00C22145"/>
    <w:rsid w:val="00C22230"/>
    <w:rsid w:val="00C225BA"/>
    <w:rsid w:val="00C226BD"/>
    <w:rsid w:val="00C2280E"/>
    <w:rsid w:val="00C22B4F"/>
    <w:rsid w:val="00C22B91"/>
    <w:rsid w:val="00C22C73"/>
    <w:rsid w:val="00C22D21"/>
    <w:rsid w:val="00C2300F"/>
    <w:rsid w:val="00C23509"/>
    <w:rsid w:val="00C238E1"/>
    <w:rsid w:val="00C23AF3"/>
    <w:rsid w:val="00C24038"/>
    <w:rsid w:val="00C240C6"/>
    <w:rsid w:val="00C24192"/>
    <w:rsid w:val="00C2451F"/>
    <w:rsid w:val="00C2471E"/>
    <w:rsid w:val="00C24C7C"/>
    <w:rsid w:val="00C264A6"/>
    <w:rsid w:val="00C267C8"/>
    <w:rsid w:val="00C26B46"/>
    <w:rsid w:val="00C26CDF"/>
    <w:rsid w:val="00C2724C"/>
    <w:rsid w:val="00C273A1"/>
    <w:rsid w:val="00C274E7"/>
    <w:rsid w:val="00C27E1F"/>
    <w:rsid w:val="00C3007D"/>
    <w:rsid w:val="00C300AF"/>
    <w:rsid w:val="00C3010E"/>
    <w:rsid w:val="00C305FF"/>
    <w:rsid w:val="00C30CCE"/>
    <w:rsid w:val="00C30EC8"/>
    <w:rsid w:val="00C30EE0"/>
    <w:rsid w:val="00C30F47"/>
    <w:rsid w:val="00C31199"/>
    <w:rsid w:val="00C3192F"/>
    <w:rsid w:val="00C31EBC"/>
    <w:rsid w:val="00C31FFE"/>
    <w:rsid w:val="00C32087"/>
    <w:rsid w:val="00C3244C"/>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99D"/>
    <w:rsid w:val="00C37A3F"/>
    <w:rsid w:val="00C40127"/>
    <w:rsid w:val="00C405D0"/>
    <w:rsid w:val="00C409D6"/>
    <w:rsid w:val="00C4115F"/>
    <w:rsid w:val="00C419F8"/>
    <w:rsid w:val="00C41DAF"/>
    <w:rsid w:val="00C41DCD"/>
    <w:rsid w:val="00C4217A"/>
    <w:rsid w:val="00C42493"/>
    <w:rsid w:val="00C42B1D"/>
    <w:rsid w:val="00C42B57"/>
    <w:rsid w:val="00C42D3A"/>
    <w:rsid w:val="00C42DE5"/>
    <w:rsid w:val="00C42F47"/>
    <w:rsid w:val="00C4334A"/>
    <w:rsid w:val="00C433A1"/>
    <w:rsid w:val="00C43513"/>
    <w:rsid w:val="00C435CD"/>
    <w:rsid w:val="00C43772"/>
    <w:rsid w:val="00C438A8"/>
    <w:rsid w:val="00C43C00"/>
    <w:rsid w:val="00C43C15"/>
    <w:rsid w:val="00C43CFC"/>
    <w:rsid w:val="00C44470"/>
    <w:rsid w:val="00C44910"/>
    <w:rsid w:val="00C4496F"/>
    <w:rsid w:val="00C4524C"/>
    <w:rsid w:val="00C45337"/>
    <w:rsid w:val="00C453A5"/>
    <w:rsid w:val="00C458A4"/>
    <w:rsid w:val="00C466C9"/>
    <w:rsid w:val="00C46801"/>
    <w:rsid w:val="00C46AEC"/>
    <w:rsid w:val="00C46E9D"/>
    <w:rsid w:val="00C46FE3"/>
    <w:rsid w:val="00C471F1"/>
    <w:rsid w:val="00C472E0"/>
    <w:rsid w:val="00C4759A"/>
    <w:rsid w:val="00C47A96"/>
    <w:rsid w:val="00C47D48"/>
    <w:rsid w:val="00C47FA0"/>
    <w:rsid w:val="00C500CE"/>
    <w:rsid w:val="00C50D89"/>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09E"/>
    <w:rsid w:val="00C5581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D87"/>
    <w:rsid w:val="00C57E44"/>
    <w:rsid w:val="00C57EFF"/>
    <w:rsid w:val="00C57F14"/>
    <w:rsid w:val="00C57FC4"/>
    <w:rsid w:val="00C60097"/>
    <w:rsid w:val="00C600CE"/>
    <w:rsid w:val="00C60512"/>
    <w:rsid w:val="00C60CBC"/>
    <w:rsid w:val="00C611DA"/>
    <w:rsid w:val="00C61EBF"/>
    <w:rsid w:val="00C6201F"/>
    <w:rsid w:val="00C62855"/>
    <w:rsid w:val="00C62AA7"/>
    <w:rsid w:val="00C62D6D"/>
    <w:rsid w:val="00C62DFA"/>
    <w:rsid w:val="00C6348A"/>
    <w:rsid w:val="00C636E8"/>
    <w:rsid w:val="00C638DB"/>
    <w:rsid w:val="00C63900"/>
    <w:rsid w:val="00C63D64"/>
    <w:rsid w:val="00C64333"/>
    <w:rsid w:val="00C64457"/>
    <w:rsid w:val="00C64501"/>
    <w:rsid w:val="00C64631"/>
    <w:rsid w:val="00C64B4E"/>
    <w:rsid w:val="00C64ED8"/>
    <w:rsid w:val="00C64F1F"/>
    <w:rsid w:val="00C64F31"/>
    <w:rsid w:val="00C6525B"/>
    <w:rsid w:val="00C652CA"/>
    <w:rsid w:val="00C65320"/>
    <w:rsid w:val="00C65C25"/>
    <w:rsid w:val="00C65DCD"/>
    <w:rsid w:val="00C6628D"/>
    <w:rsid w:val="00C6641E"/>
    <w:rsid w:val="00C66456"/>
    <w:rsid w:val="00C668A3"/>
    <w:rsid w:val="00C668C8"/>
    <w:rsid w:val="00C66C13"/>
    <w:rsid w:val="00C672B0"/>
    <w:rsid w:val="00C6735D"/>
    <w:rsid w:val="00C6753B"/>
    <w:rsid w:val="00C67702"/>
    <w:rsid w:val="00C70265"/>
    <w:rsid w:val="00C703CD"/>
    <w:rsid w:val="00C70621"/>
    <w:rsid w:val="00C7065A"/>
    <w:rsid w:val="00C709DB"/>
    <w:rsid w:val="00C70EFC"/>
    <w:rsid w:val="00C71C0B"/>
    <w:rsid w:val="00C71F22"/>
    <w:rsid w:val="00C7243C"/>
    <w:rsid w:val="00C72A79"/>
    <w:rsid w:val="00C73069"/>
    <w:rsid w:val="00C73581"/>
    <w:rsid w:val="00C7375E"/>
    <w:rsid w:val="00C73783"/>
    <w:rsid w:val="00C73E83"/>
    <w:rsid w:val="00C73FD2"/>
    <w:rsid w:val="00C740F9"/>
    <w:rsid w:val="00C742C7"/>
    <w:rsid w:val="00C74636"/>
    <w:rsid w:val="00C7579D"/>
    <w:rsid w:val="00C759EA"/>
    <w:rsid w:val="00C75F09"/>
    <w:rsid w:val="00C76219"/>
    <w:rsid w:val="00C7685A"/>
    <w:rsid w:val="00C768E0"/>
    <w:rsid w:val="00C76AA2"/>
    <w:rsid w:val="00C76DEB"/>
    <w:rsid w:val="00C76FE8"/>
    <w:rsid w:val="00C778F0"/>
    <w:rsid w:val="00C77E6E"/>
    <w:rsid w:val="00C8010E"/>
    <w:rsid w:val="00C80394"/>
    <w:rsid w:val="00C8056C"/>
    <w:rsid w:val="00C805DD"/>
    <w:rsid w:val="00C80667"/>
    <w:rsid w:val="00C808CA"/>
    <w:rsid w:val="00C80CC9"/>
    <w:rsid w:val="00C81149"/>
    <w:rsid w:val="00C81382"/>
    <w:rsid w:val="00C81B98"/>
    <w:rsid w:val="00C81C20"/>
    <w:rsid w:val="00C81C47"/>
    <w:rsid w:val="00C81DE2"/>
    <w:rsid w:val="00C8251B"/>
    <w:rsid w:val="00C827C3"/>
    <w:rsid w:val="00C82943"/>
    <w:rsid w:val="00C8294A"/>
    <w:rsid w:val="00C829FF"/>
    <w:rsid w:val="00C82BB5"/>
    <w:rsid w:val="00C8306F"/>
    <w:rsid w:val="00C83497"/>
    <w:rsid w:val="00C83878"/>
    <w:rsid w:val="00C83DC8"/>
    <w:rsid w:val="00C83F08"/>
    <w:rsid w:val="00C83F63"/>
    <w:rsid w:val="00C841BF"/>
    <w:rsid w:val="00C849D5"/>
    <w:rsid w:val="00C84CFE"/>
    <w:rsid w:val="00C84F89"/>
    <w:rsid w:val="00C8533F"/>
    <w:rsid w:val="00C85479"/>
    <w:rsid w:val="00C85817"/>
    <w:rsid w:val="00C8595C"/>
    <w:rsid w:val="00C85ABA"/>
    <w:rsid w:val="00C85CF3"/>
    <w:rsid w:val="00C85E66"/>
    <w:rsid w:val="00C8639F"/>
    <w:rsid w:val="00C86927"/>
    <w:rsid w:val="00C86E5A"/>
    <w:rsid w:val="00C86EFD"/>
    <w:rsid w:val="00C87120"/>
    <w:rsid w:val="00C87184"/>
    <w:rsid w:val="00C87876"/>
    <w:rsid w:val="00C87E6D"/>
    <w:rsid w:val="00C90867"/>
    <w:rsid w:val="00C9091E"/>
    <w:rsid w:val="00C90E1F"/>
    <w:rsid w:val="00C90E40"/>
    <w:rsid w:val="00C91D6C"/>
    <w:rsid w:val="00C91DC9"/>
    <w:rsid w:val="00C922F5"/>
    <w:rsid w:val="00C926F6"/>
    <w:rsid w:val="00C927CE"/>
    <w:rsid w:val="00C92CB9"/>
    <w:rsid w:val="00C9391B"/>
    <w:rsid w:val="00C9395C"/>
    <w:rsid w:val="00C93B57"/>
    <w:rsid w:val="00C93C0F"/>
    <w:rsid w:val="00C93D2C"/>
    <w:rsid w:val="00C94240"/>
    <w:rsid w:val="00C942FB"/>
    <w:rsid w:val="00C947E2"/>
    <w:rsid w:val="00C9483C"/>
    <w:rsid w:val="00C94A19"/>
    <w:rsid w:val="00C94F21"/>
    <w:rsid w:val="00C94F9D"/>
    <w:rsid w:val="00C95521"/>
    <w:rsid w:val="00C95595"/>
    <w:rsid w:val="00C95C3D"/>
    <w:rsid w:val="00C95E86"/>
    <w:rsid w:val="00C97891"/>
    <w:rsid w:val="00C978BE"/>
    <w:rsid w:val="00C97EAC"/>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B91"/>
    <w:rsid w:val="00CA567E"/>
    <w:rsid w:val="00CA5C24"/>
    <w:rsid w:val="00CA5E3A"/>
    <w:rsid w:val="00CA5FD3"/>
    <w:rsid w:val="00CA68BF"/>
    <w:rsid w:val="00CA6BE1"/>
    <w:rsid w:val="00CA6EEF"/>
    <w:rsid w:val="00CA7027"/>
    <w:rsid w:val="00CA73C9"/>
    <w:rsid w:val="00CA755F"/>
    <w:rsid w:val="00CA76ED"/>
    <w:rsid w:val="00CA7E86"/>
    <w:rsid w:val="00CB0383"/>
    <w:rsid w:val="00CB092A"/>
    <w:rsid w:val="00CB0E0B"/>
    <w:rsid w:val="00CB1020"/>
    <w:rsid w:val="00CB11A2"/>
    <w:rsid w:val="00CB16E0"/>
    <w:rsid w:val="00CB29BE"/>
    <w:rsid w:val="00CB3041"/>
    <w:rsid w:val="00CB326E"/>
    <w:rsid w:val="00CB33A3"/>
    <w:rsid w:val="00CB3558"/>
    <w:rsid w:val="00CB35EE"/>
    <w:rsid w:val="00CB379A"/>
    <w:rsid w:val="00CB39A3"/>
    <w:rsid w:val="00CB3CE3"/>
    <w:rsid w:val="00CB3D11"/>
    <w:rsid w:val="00CB3F62"/>
    <w:rsid w:val="00CB416B"/>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93B"/>
    <w:rsid w:val="00CC2D01"/>
    <w:rsid w:val="00CC2D23"/>
    <w:rsid w:val="00CC2EA8"/>
    <w:rsid w:val="00CC2EED"/>
    <w:rsid w:val="00CC3020"/>
    <w:rsid w:val="00CC3260"/>
    <w:rsid w:val="00CC3584"/>
    <w:rsid w:val="00CC373C"/>
    <w:rsid w:val="00CC3AF3"/>
    <w:rsid w:val="00CC3F1F"/>
    <w:rsid w:val="00CC4097"/>
    <w:rsid w:val="00CC41E4"/>
    <w:rsid w:val="00CC49E4"/>
    <w:rsid w:val="00CC50AD"/>
    <w:rsid w:val="00CC5124"/>
    <w:rsid w:val="00CC5708"/>
    <w:rsid w:val="00CC5D23"/>
    <w:rsid w:val="00CC60A3"/>
    <w:rsid w:val="00CC62ED"/>
    <w:rsid w:val="00CC6633"/>
    <w:rsid w:val="00CC6747"/>
    <w:rsid w:val="00CC6771"/>
    <w:rsid w:val="00CC683A"/>
    <w:rsid w:val="00CC68C3"/>
    <w:rsid w:val="00CC6BB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32D"/>
    <w:rsid w:val="00CD17EB"/>
    <w:rsid w:val="00CD2742"/>
    <w:rsid w:val="00CD2A87"/>
    <w:rsid w:val="00CD2AFA"/>
    <w:rsid w:val="00CD2D36"/>
    <w:rsid w:val="00CD2F29"/>
    <w:rsid w:val="00CD2F96"/>
    <w:rsid w:val="00CD3030"/>
    <w:rsid w:val="00CD31E2"/>
    <w:rsid w:val="00CD3911"/>
    <w:rsid w:val="00CD3DCE"/>
    <w:rsid w:val="00CD3DD2"/>
    <w:rsid w:val="00CD4106"/>
    <w:rsid w:val="00CD4140"/>
    <w:rsid w:val="00CD4372"/>
    <w:rsid w:val="00CD4B57"/>
    <w:rsid w:val="00CD4E93"/>
    <w:rsid w:val="00CD6569"/>
    <w:rsid w:val="00CD6999"/>
    <w:rsid w:val="00CD6B6E"/>
    <w:rsid w:val="00CD6D99"/>
    <w:rsid w:val="00CD6ECC"/>
    <w:rsid w:val="00CD6ED3"/>
    <w:rsid w:val="00CD71F5"/>
    <w:rsid w:val="00CD7243"/>
    <w:rsid w:val="00CD7550"/>
    <w:rsid w:val="00CD7631"/>
    <w:rsid w:val="00CD7B72"/>
    <w:rsid w:val="00CD7FD7"/>
    <w:rsid w:val="00CE02CF"/>
    <w:rsid w:val="00CE0591"/>
    <w:rsid w:val="00CE05F5"/>
    <w:rsid w:val="00CE103B"/>
    <w:rsid w:val="00CE149F"/>
    <w:rsid w:val="00CE1735"/>
    <w:rsid w:val="00CE1A9D"/>
    <w:rsid w:val="00CE1F39"/>
    <w:rsid w:val="00CE1F41"/>
    <w:rsid w:val="00CE20BE"/>
    <w:rsid w:val="00CE20F2"/>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C70"/>
    <w:rsid w:val="00CE5E29"/>
    <w:rsid w:val="00CE65AE"/>
    <w:rsid w:val="00CE6B89"/>
    <w:rsid w:val="00CE6F21"/>
    <w:rsid w:val="00CE72F7"/>
    <w:rsid w:val="00CF014B"/>
    <w:rsid w:val="00CF063D"/>
    <w:rsid w:val="00CF06AF"/>
    <w:rsid w:val="00CF0E9D"/>
    <w:rsid w:val="00CF0EB4"/>
    <w:rsid w:val="00CF111F"/>
    <w:rsid w:val="00CF12EE"/>
    <w:rsid w:val="00CF1329"/>
    <w:rsid w:val="00CF1909"/>
    <w:rsid w:val="00CF2640"/>
    <w:rsid w:val="00CF2649"/>
    <w:rsid w:val="00CF297B"/>
    <w:rsid w:val="00CF2B04"/>
    <w:rsid w:val="00CF2B57"/>
    <w:rsid w:val="00CF2E09"/>
    <w:rsid w:val="00CF334E"/>
    <w:rsid w:val="00CF359F"/>
    <w:rsid w:val="00CF3BB9"/>
    <w:rsid w:val="00CF3D65"/>
    <w:rsid w:val="00CF41C3"/>
    <w:rsid w:val="00CF461E"/>
    <w:rsid w:val="00CF47C5"/>
    <w:rsid w:val="00CF5340"/>
    <w:rsid w:val="00CF53CC"/>
    <w:rsid w:val="00CF53F2"/>
    <w:rsid w:val="00CF5B2B"/>
    <w:rsid w:val="00CF5F84"/>
    <w:rsid w:val="00CF6071"/>
    <w:rsid w:val="00CF637F"/>
    <w:rsid w:val="00CF6394"/>
    <w:rsid w:val="00CF6695"/>
    <w:rsid w:val="00CF68A9"/>
    <w:rsid w:val="00CF68AF"/>
    <w:rsid w:val="00CF6C05"/>
    <w:rsid w:val="00CF6DFD"/>
    <w:rsid w:val="00CF6E8F"/>
    <w:rsid w:val="00CF7381"/>
    <w:rsid w:val="00CF7C2A"/>
    <w:rsid w:val="00CF7C8E"/>
    <w:rsid w:val="00D00431"/>
    <w:rsid w:val="00D0044D"/>
    <w:rsid w:val="00D00459"/>
    <w:rsid w:val="00D006FE"/>
    <w:rsid w:val="00D00CEF"/>
    <w:rsid w:val="00D00DBD"/>
    <w:rsid w:val="00D00E1E"/>
    <w:rsid w:val="00D012EC"/>
    <w:rsid w:val="00D01601"/>
    <w:rsid w:val="00D016C6"/>
    <w:rsid w:val="00D019A2"/>
    <w:rsid w:val="00D01A59"/>
    <w:rsid w:val="00D01AAB"/>
    <w:rsid w:val="00D020FB"/>
    <w:rsid w:val="00D02249"/>
    <w:rsid w:val="00D022EC"/>
    <w:rsid w:val="00D02E6D"/>
    <w:rsid w:val="00D0369C"/>
    <w:rsid w:val="00D0388F"/>
    <w:rsid w:val="00D039E8"/>
    <w:rsid w:val="00D03D5E"/>
    <w:rsid w:val="00D03E01"/>
    <w:rsid w:val="00D041E0"/>
    <w:rsid w:val="00D04306"/>
    <w:rsid w:val="00D048CA"/>
    <w:rsid w:val="00D049AB"/>
    <w:rsid w:val="00D05387"/>
    <w:rsid w:val="00D053E4"/>
    <w:rsid w:val="00D05505"/>
    <w:rsid w:val="00D0551F"/>
    <w:rsid w:val="00D0569F"/>
    <w:rsid w:val="00D057FB"/>
    <w:rsid w:val="00D058CD"/>
    <w:rsid w:val="00D05A73"/>
    <w:rsid w:val="00D05CAA"/>
    <w:rsid w:val="00D05EF2"/>
    <w:rsid w:val="00D06020"/>
    <w:rsid w:val="00D06154"/>
    <w:rsid w:val="00D06381"/>
    <w:rsid w:val="00D0646A"/>
    <w:rsid w:val="00D06691"/>
    <w:rsid w:val="00D06A5D"/>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177"/>
    <w:rsid w:val="00D11273"/>
    <w:rsid w:val="00D11376"/>
    <w:rsid w:val="00D118CE"/>
    <w:rsid w:val="00D11BF7"/>
    <w:rsid w:val="00D120B4"/>
    <w:rsid w:val="00D123AD"/>
    <w:rsid w:val="00D129D2"/>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2F1"/>
    <w:rsid w:val="00D25786"/>
    <w:rsid w:val="00D25A28"/>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262"/>
    <w:rsid w:val="00D3144A"/>
    <w:rsid w:val="00D31828"/>
    <w:rsid w:val="00D3204F"/>
    <w:rsid w:val="00D32139"/>
    <w:rsid w:val="00D3284C"/>
    <w:rsid w:val="00D32883"/>
    <w:rsid w:val="00D328E8"/>
    <w:rsid w:val="00D329DB"/>
    <w:rsid w:val="00D32C7B"/>
    <w:rsid w:val="00D333FA"/>
    <w:rsid w:val="00D33DA0"/>
    <w:rsid w:val="00D343DE"/>
    <w:rsid w:val="00D34466"/>
    <w:rsid w:val="00D34503"/>
    <w:rsid w:val="00D3457E"/>
    <w:rsid w:val="00D345A7"/>
    <w:rsid w:val="00D35C02"/>
    <w:rsid w:val="00D364CA"/>
    <w:rsid w:val="00D36996"/>
    <w:rsid w:val="00D3701C"/>
    <w:rsid w:val="00D370AF"/>
    <w:rsid w:val="00D370DA"/>
    <w:rsid w:val="00D372C8"/>
    <w:rsid w:val="00D37560"/>
    <w:rsid w:val="00D379CA"/>
    <w:rsid w:val="00D40190"/>
    <w:rsid w:val="00D40372"/>
    <w:rsid w:val="00D407B8"/>
    <w:rsid w:val="00D40B31"/>
    <w:rsid w:val="00D40B94"/>
    <w:rsid w:val="00D415E6"/>
    <w:rsid w:val="00D419A3"/>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4D"/>
    <w:rsid w:val="00D51F7E"/>
    <w:rsid w:val="00D521C4"/>
    <w:rsid w:val="00D52396"/>
    <w:rsid w:val="00D52780"/>
    <w:rsid w:val="00D528D3"/>
    <w:rsid w:val="00D533B6"/>
    <w:rsid w:val="00D5359A"/>
    <w:rsid w:val="00D5381F"/>
    <w:rsid w:val="00D5383A"/>
    <w:rsid w:val="00D5451A"/>
    <w:rsid w:val="00D545B8"/>
    <w:rsid w:val="00D54619"/>
    <w:rsid w:val="00D547ED"/>
    <w:rsid w:val="00D54896"/>
    <w:rsid w:val="00D54985"/>
    <w:rsid w:val="00D550CD"/>
    <w:rsid w:val="00D55179"/>
    <w:rsid w:val="00D552FE"/>
    <w:rsid w:val="00D5564B"/>
    <w:rsid w:val="00D559FC"/>
    <w:rsid w:val="00D561AE"/>
    <w:rsid w:val="00D563CB"/>
    <w:rsid w:val="00D56B3E"/>
    <w:rsid w:val="00D572DA"/>
    <w:rsid w:val="00D578ED"/>
    <w:rsid w:val="00D603C5"/>
    <w:rsid w:val="00D604D9"/>
    <w:rsid w:val="00D60E10"/>
    <w:rsid w:val="00D60F7A"/>
    <w:rsid w:val="00D61040"/>
    <w:rsid w:val="00D615C1"/>
    <w:rsid w:val="00D618B2"/>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5D36"/>
    <w:rsid w:val="00D661A1"/>
    <w:rsid w:val="00D66B35"/>
    <w:rsid w:val="00D67117"/>
    <w:rsid w:val="00D675DC"/>
    <w:rsid w:val="00D67757"/>
    <w:rsid w:val="00D67C01"/>
    <w:rsid w:val="00D67F8E"/>
    <w:rsid w:val="00D70F0C"/>
    <w:rsid w:val="00D711B7"/>
    <w:rsid w:val="00D7137A"/>
    <w:rsid w:val="00D7169A"/>
    <w:rsid w:val="00D717DE"/>
    <w:rsid w:val="00D73495"/>
    <w:rsid w:val="00D73918"/>
    <w:rsid w:val="00D73E0F"/>
    <w:rsid w:val="00D741FC"/>
    <w:rsid w:val="00D7442C"/>
    <w:rsid w:val="00D744E5"/>
    <w:rsid w:val="00D748C8"/>
    <w:rsid w:val="00D75F90"/>
    <w:rsid w:val="00D7621C"/>
    <w:rsid w:val="00D764F7"/>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7E4"/>
    <w:rsid w:val="00D839ED"/>
    <w:rsid w:val="00D84599"/>
    <w:rsid w:val="00D846BA"/>
    <w:rsid w:val="00D8476F"/>
    <w:rsid w:val="00D84987"/>
    <w:rsid w:val="00D84CD2"/>
    <w:rsid w:val="00D84D38"/>
    <w:rsid w:val="00D8511B"/>
    <w:rsid w:val="00D85879"/>
    <w:rsid w:val="00D85AF3"/>
    <w:rsid w:val="00D85BDE"/>
    <w:rsid w:val="00D86811"/>
    <w:rsid w:val="00D8686F"/>
    <w:rsid w:val="00D86897"/>
    <w:rsid w:val="00D87473"/>
    <w:rsid w:val="00D8753C"/>
    <w:rsid w:val="00D8789C"/>
    <w:rsid w:val="00D87A49"/>
    <w:rsid w:val="00D87CBD"/>
    <w:rsid w:val="00D9012C"/>
    <w:rsid w:val="00D902C0"/>
    <w:rsid w:val="00D907A1"/>
    <w:rsid w:val="00D90EFE"/>
    <w:rsid w:val="00D914AE"/>
    <w:rsid w:val="00D91C9F"/>
    <w:rsid w:val="00D93012"/>
    <w:rsid w:val="00D93164"/>
    <w:rsid w:val="00D93759"/>
    <w:rsid w:val="00D93B6C"/>
    <w:rsid w:val="00D93EB8"/>
    <w:rsid w:val="00D9410D"/>
    <w:rsid w:val="00D94275"/>
    <w:rsid w:val="00D946E4"/>
    <w:rsid w:val="00D94ACF"/>
    <w:rsid w:val="00D94AEC"/>
    <w:rsid w:val="00D94B1C"/>
    <w:rsid w:val="00D94EA0"/>
    <w:rsid w:val="00D95747"/>
    <w:rsid w:val="00D95F02"/>
    <w:rsid w:val="00D964CE"/>
    <w:rsid w:val="00D96616"/>
    <w:rsid w:val="00D96924"/>
    <w:rsid w:val="00D96BB9"/>
    <w:rsid w:val="00D96ED3"/>
    <w:rsid w:val="00D9736F"/>
    <w:rsid w:val="00D97437"/>
    <w:rsid w:val="00D976FA"/>
    <w:rsid w:val="00D97B1F"/>
    <w:rsid w:val="00D97BE9"/>
    <w:rsid w:val="00DA07EB"/>
    <w:rsid w:val="00DA0C5C"/>
    <w:rsid w:val="00DA0CFC"/>
    <w:rsid w:val="00DA180F"/>
    <w:rsid w:val="00DA18EC"/>
    <w:rsid w:val="00DA1E9C"/>
    <w:rsid w:val="00DA2052"/>
    <w:rsid w:val="00DA2456"/>
    <w:rsid w:val="00DA2519"/>
    <w:rsid w:val="00DA2849"/>
    <w:rsid w:val="00DA28B3"/>
    <w:rsid w:val="00DA2D2B"/>
    <w:rsid w:val="00DA2F9D"/>
    <w:rsid w:val="00DA3461"/>
    <w:rsid w:val="00DA3967"/>
    <w:rsid w:val="00DA3995"/>
    <w:rsid w:val="00DA3C4E"/>
    <w:rsid w:val="00DA3C8F"/>
    <w:rsid w:val="00DA3EAE"/>
    <w:rsid w:val="00DA493D"/>
    <w:rsid w:val="00DA495A"/>
    <w:rsid w:val="00DA49E3"/>
    <w:rsid w:val="00DA50CD"/>
    <w:rsid w:val="00DA50F0"/>
    <w:rsid w:val="00DA535C"/>
    <w:rsid w:val="00DA5820"/>
    <w:rsid w:val="00DA5BEA"/>
    <w:rsid w:val="00DA5D97"/>
    <w:rsid w:val="00DA65B3"/>
    <w:rsid w:val="00DA6982"/>
    <w:rsid w:val="00DA6CA8"/>
    <w:rsid w:val="00DA72A8"/>
    <w:rsid w:val="00DA776C"/>
    <w:rsid w:val="00DA79A6"/>
    <w:rsid w:val="00DA7B3F"/>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4E5"/>
    <w:rsid w:val="00DB369C"/>
    <w:rsid w:val="00DB379B"/>
    <w:rsid w:val="00DB38AE"/>
    <w:rsid w:val="00DB38CA"/>
    <w:rsid w:val="00DB3A0D"/>
    <w:rsid w:val="00DB3B1D"/>
    <w:rsid w:val="00DB3B6D"/>
    <w:rsid w:val="00DB3ECF"/>
    <w:rsid w:val="00DB42FF"/>
    <w:rsid w:val="00DB4304"/>
    <w:rsid w:val="00DB4341"/>
    <w:rsid w:val="00DB4F66"/>
    <w:rsid w:val="00DB557C"/>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C3C"/>
    <w:rsid w:val="00DC2172"/>
    <w:rsid w:val="00DC24E3"/>
    <w:rsid w:val="00DC26FA"/>
    <w:rsid w:val="00DC28A7"/>
    <w:rsid w:val="00DC2C18"/>
    <w:rsid w:val="00DC2DCA"/>
    <w:rsid w:val="00DC343E"/>
    <w:rsid w:val="00DC370A"/>
    <w:rsid w:val="00DC3B25"/>
    <w:rsid w:val="00DC3E06"/>
    <w:rsid w:val="00DC4446"/>
    <w:rsid w:val="00DC48DE"/>
    <w:rsid w:val="00DC4E95"/>
    <w:rsid w:val="00DC4F7F"/>
    <w:rsid w:val="00DC52A3"/>
    <w:rsid w:val="00DC55A5"/>
    <w:rsid w:val="00DC569E"/>
    <w:rsid w:val="00DC5EF4"/>
    <w:rsid w:val="00DC7045"/>
    <w:rsid w:val="00DC72E5"/>
    <w:rsid w:val="00DC72F3"/>
    <w:rsid w:val="00DC75EB"/>
    <w:rsid w:val="00DC7777"/>
    <w:rsid w:val="00DD01E2"/>
    <w:rsid w:val="00DD02F6"/>
    <w:rsid w:val="00DD102B"/>
    <w:rsid w:val="00DD19BE"/>
    <w:rsid w:val="00DD1A68"/>
    <w:rsid w:val="00DD1AE1"/>
    <w:rsid w:val="00DD1E38"/>
    <w:rsid w:val="00DD2573"/>
    <w:rsid w:val="00DD2832"/>
    <w:rsid w:val="00DD2CD6"/>
    <w:rsid w:val="00DD3156"/>
    <w:rsid w:val="00DD3374"/>
    <w:rsid w:val="00DD35F7"/>
    <w:rsid w:val="00DD37E7"/>
    <w:rsid w:val="00DD3D9F"/>
    <w:rsid w:val="00DD3F25"/>
    <w:rsid w:val="00DD3F67"/>
    <w:rsid w:val="00DD4300"/>
    <w:rsid w:val="00DD4389"/>
    <w:rsid w:val="00DD476E"/>
    <w:rsid w:val="00DD548E"/>
    <w:rsid w:val="00DD55BA"/>
    <w:rsid w:val="00DD56EF"/>
    <w:rsid w:val="00DD5EA7"/>
    <w:rsid w:val="00DD6837"/>
    <w:rsid w:val="00DD686D"/>
    <w:rsid w:val="00DD6878"/>
    <w:rsid w:val="00DD68F5"/>
    <w:rsid w:val="00DD6BFE"/>
    <w:rsid w:val="00DD73F5"/>
    <w:rsid w:val="00DD750F"/>
    <w:rsid w:val="00DD7717"/>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DE1"/>
    <w:rsid w:val="00DE4199"/>
    <w:rsid w:val="00DE45EA"/>
    <w:rsid w:val="00DE47BC"/>
    <w:rsid w:val="00DE485E"/>
    <w:rsid w:val="00DE49AB"/>
    <w:rsid w:val="00DE55E5"/>
    <w:rsid w:val="00DE6324"/>
    <w:rsid w:val="00DE6522"/>
    <w:rsid w:val="00DE69DB"/>
    <w:rsid w:val="00DE6F8B"/>
    <w:rsid w:val="00DE7118"/>
    <w:rsid w:val="00DE729A"/>
    <w:rsid w:val="00DE77D6"/>
    <w:rsid w:val="00DE7C65"/>
    <w:rsid w:val="00DE7DA9"/>
    <w:rsid w:val="00DE7FBE"/>
    <w:rsid w:val="00DF06C2"/>
    <w:rsid w:val="00DF0E23"/>
    <w:rsid w:val="00DF188B"/>
    <w:rsid w:val="00DF2577"/>
    <w:rsid w:val="00DF260A"/>
    <w:rsid w:val="00DF2854"/>
    <w:rsid w:val="00DF2A9A"/>
    <w:rsid w:val="00DF3049"/>
    <w:rsid w:val="00DF3090"/>
    <w:rsid w:val="00DF32AD"/>
    <w:rsid w:val="00DF3598"/>
    <w:rsid w:val="00DF35B3"/>
    <w:rsid w:val="00DF37F4"/>
    <w:rsid w:val="00DF3E72"/>
    <w:rsid w:val="00DF40BF"/>
    <w:rsid w:val="00DF44D9"/>
    <w:rsid w:val="00DF4505"/>
    <w:rsid w:val="00DF47FA"/>
    <w:rsid w:val="00DF4A78"/>
    <w:rsid w:val="00DF4AC3"/>
    <w:rsid w:val="00DF4B13"/>
    <w:rsid w:val="00DF4F79"/>
    <w:rsid w:val="00DF505F"/>
    <w:rsid w:val="00DF5068"/>
    <w:rsid w:val="00DF5153"/>
    <w:rsid w:val="00DF598D"/>
    <w:rsid w:val="00DF5A1F"/>
    <w:rsid w:val="00DF5AB6"/>
    <w:rsid w:val="00DF6727"/>
    <w:rsid w:val="00DF6E5E"/>
    <w:rsid w:val="00DF70BD"/>
    <w:rsid w:val="00DF7D8E"/>
    <w:rsid w:val="00DF7ED4"/>
    <w:rsid w:val="00E0007D"/>
    <w:rsid w:val="00E0009D"/>
    <w:rsid w:val="00E003CB"/>
    <w:rsid w:val="00E00966"/>
    <w:rsid w:val="00E009E9"/>
    <w:rsid w:val="00E00DFA"/>
    <w:rsid w:val="00E017E7"/>
    <w:rsid w:val="00E01B6F"/>
    <w:rsid w:val="00E01BA8"/>
    <w:rsid w:val="00E01E27"/>
    <w:rsid w:val="00E01F09"/>
    <w:rsid w:val="00E025AF"/>
    <w:rsid w:val="00E026F9"/>
    <w:rsid w:val="00E0279A"/>
    <w:rsid w:val="00E02EF9"/>
    <w:rsid w:val="00E0330C"/>
    <w:rsid w:val="00E0331C"/>
    <w:rsid w:val="00E034C9"/>
    <w:rsid w:val="00E039D1"/>
    <w:rsid w:val="00E03DA4"/>
    <w:rsid w:val="00E03E39"/>
    <w:rsid w:val="00E042FF"/>
    <w:rsid w:val="00E04EB5"/>
    <w:rsid w:val="00E04F74"/>
    <w:rsid w:val="00E05034"/>
    <w:rsid w:val="00E0528F"/>
    <w:rsid w:val="00E0530C"/>
    <w:rsid w:val="00E056F1"/>
    <w:rsid w:val="00E062DE"/>
    <w:rsid w:val="00E06849"/>
    <w:rsid w:val="00E068F2"/>
    <w:rsid w:val="00E06920"/>
    <w:rsid w:val="00E06A67"/>
    <w:rsid w:val="00E06CEC"/>
    <w:rsid w:val="00E06CF5"/>
    <w:rsid w:val="00E06D12"/>
    <w:rsid w:val="00E071D3"/>
    <w:rsid w:val="00E07975"/>
    <w:rsid w:val="00E07A68"/>
    <w:rsid w:val="00E102B4"/>
    <w:rsid w:val="00E10692"/>
    <w:rsid w:val="00E1124E"/>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1C2"/>
    <w:rsid w:val="00E144D5"/>
    <w:rsid w:val="00E1451D"/>
    <w:rsid w:val="00E1476F"/>
    <w:rsid w:val="00E1498D"/>
    <w:rsid w:val="00E14D06"/>
    <w:rsid w:val="00E14D29"/>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110"/>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8D4"/>
    <w:rsid w:val="00E26A3B"/>
    <w:rsid w:val="00E26B84"/>
    <w:rsid w:val="00E26D5C"/>
    <w:rsid w:val="00E26DBC"/>
    <w:rsid w:val="00E2704F"/>
    <w:rsid w:val="00E272D2"/>
    <w:rsid w:val="00E277C7"/>
    <w:rsid w:val="00E27A6D"/>
    <w:rsid w:val="00E27B57"/>
    <w:rsid w:val="00E27C9A"/>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1F5E"/>
    <w:rsid w:val="00E322A1"/>
    <w:rsid w:val="00E324C1"/>
    <w:rsid w:val="00E33A7E"/>
    <w:rsid w:val="00E33E91"/>
    <w:rsid w:val="00E34279"/>
    <w:rsid w:val="00E3438F"/>
    <w:rsid w:val="00E34AF4"/>
    <w:rsid w:val="00E34C2A"/>
    <w:rsid w:val="00E34C39"/>
    <w:rsid w:val="00E34CA3"/>
    <w:rsid w:val="00E34E3E"/>
    <w:rsid w:val="00E35470"/>
    <w:rsid w:val="00E354A4"/>
    <w:rsid w:val="00E359A5"/>
    <w:rsid w:val="00E35C75"/>
    <w:rsid w:val="00E35EFD"/>
    <w:rsid w:val="00E3624A"/>
    <w:rsid w:val="00E364D4"/>
    <w:rsid w:val="00E368F2"/>
    <w:rsid w:val="00E36E58"/>
    <w:rsid w:val="00E36F01"/>
    <w:rsid w:val="00E37122"/>
    <w:rsid w:val="00E37D73"/>
    <w:rsid w:val="00E4061A"/>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780"/>
    <w:rsid w:val="00E42E05"/>
    <w:rsid w:val="00E432EF"/>
    <w:rsid w:val="00E4342D"/>
    <w:rsid w:val="00E435E0"/>
    <w:rsid w:val="00E436CD"/>
    <w:rsid w:val="00E43D4F"/>
    <w:rsid w:val="00E43EB1"/>
    <w:rsid w:val="00E44141"/>
    <w:rsid w:val="00E44736"/>
    <w:rsid w:val="00E44837"/>
    <w:rsid w:val="00E44926"/>
    <w:rsid w:val="00E449F0"/>
    <w:rsid w:val="00E44A9F"/>
    <w:rsid w:val="00E44ED2"/>
    <w:rsid w:val="00E44F39"/>
    <w:rsid w:val="00E45232"/>
    <w:rsid w:val="00E45552"/>
    <w:rsid w:val="00E45A95"/>
    <w:rsid w:val="00E45E8C"/>
    <w:rsid w:val="00E46086"/>
    <w:rsid w:val="00E46137"/>
    <w:rsid w:val="00E465E1"/>
    <w:rsid w:val="00E46697"/>
    <w:rsid w:val="00E46766"/>
    <w:rsid w:val="00E4685A"/>
    <w:rsid w:val="00E46993"/>
    <w:rsid w:val="00E46C98"/>
    <w:rsid w:val="00E47140"/>
    <w:rsid w:val="00E47185"/>
    <w:rsid w:val="00E47299"/>
    <w:rsid w:val="00E4759D"/>
    <w:rsid w:val="00E4764D"/>
    <w:rsid w:val="00E50B17"/>
    <w:rsid w:val="00E50E50"/>
    <w:rsid w:val="00E510A1"/>
    <w:rsid w:val="00E514C3"/>
    <w:rsid w:val="00E514E8"/>
    <w:rsid w:val="00E51FF0"/>
    <w:rsid w:val="00E52B07"/>
    <w:rsid w:val="00E52BEC"/>
    <w:rsid w:val="00E52C59"/>
    <w:rsid w:val="00E52D85"/>
    <w:rsid w:val="00E53032"/>
    <w:rsid w:val="00E5377F"/>
    <w:rsid w:val="00E53C8E"/>
    <w:rsid w:val="00E5439A"/>
    <w:rsid w:val="00E54496"/>
    <w:rsid w:val="00E54545"/>
    <w:rsid w:val="00E54716"/>
    <w:rsid w:val="00E54F1C"/>
    <w:rsid w:val="00E54F2B"/>
    <w:rsid w:val="00E54F6D"/>
    <w:rsid w:val="00E5548B"/>
    <w:rsid w:val="00E557CB"/>
    <w:rsid w:val="00E55B8F"/>
    <w:rsid w:val="00E55C0C"/>
    <w:rsid w:val="00E562D1"/>
    <w:rsid w:val="00E56365"/>
    <w:rsid w:val="00E5698F"/>
    <w:rsid w:val="00E56AAE"/>
    <w:rsid w:val="00E571CA"/>
    <w:rsid w:val="00E578D3"/>
    <w:rsid w:val="00E578FA"/>
    <w:rsid w:val="00E579F6"/>
    <w:rsid w:val="00E57D43"/>
    <w:rsid w:val="00E60307"/>
    <w:rsid w:val="00E60601"/>
    <w:rsid w:val="00E6082F"/>
    <w:rsid w:val="00E60A40"/>
    <w:rsid w:val="00E60BCF"/>
    <w:rsid w:val="00E60EF9"/>
    <w:rsid w:val="00E6101B"/>
    <w:rsid w:val="00E61766"/>
    <w:rsid w:val="00E62011"/>
    <w:rsid w:val="00E62254"/>
    <w:rsid w:val="00E622AE"/>
    <w:rsid w:val="00E62540"/>
    <w:rsid w:val="00E62593"/>
    <w:rsid w:val="00E62635"/>
    <w:rsid w:val="00E62D70"/>
    <w:rsid w:val="00E638A1"/>
    <w:rsid w:val="00E63951"/>
    <w:rsid w:val="00E63996"/>
    <w:rsid w:val="00E63F7A"/>
    <w:rsid w:val="00E64BAA"/>
    <w:rsid w:val="00E64D67"/>
    <w:rsid w:val="00E64EF0"/>
    <w:rsid w:val="00E65016"/>
    <w:rsid w:val="00E65722"/>
    <w:rsid w:val="00E65A1F"/>
    <w:rsid w:val="00E65D40"/>
    <w:rsid w:val="00E65E1B"/>
    <w:rsid w:val="00E662D3"/>
    <w:rsid w:val="00E666FC"/>
    <w:rsid w:val="00E66940"/>
    <w:rsid w:val="00E66C77"/>
    <w:rsid w:val="00E66EB9"/>
    <w:rsid w:val="00E67113"/>
    <w:rsid w:val="00E67186"/>
    <w:rsid w:val="00E678D0"/>
    <w:rsid w:val="00E67EB5"/>
    <w:rsid w:val="00E70508"/>
    <w:rsid w:val="00E70892"/>
    <w:rsid w:val="00E70F3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D2"/>
    <w:rsid w:val="00E74E62"/>
    <w:rsid w:val="00E7501D"/>
    <w:rsid w:val="00E75381"/>
    <w:rsid w:val="00E7558D"/>
    <w:rsid w:val="00E75615"/>
    <w:rsid w:val="00E7573E"/>
    <w:rsid w:val="00E757AB"/>
    <w:rsid w:val="00E75C4F"/>
    <w:rsid w:val="00E75D41"/>
    <w:rsid w:val="00E75FAA"/>
    <w:rsid w:val="00E762E3"/>
    <w:rsid w:val="00E7639B"/>
    <w:rsid w:val="00E7725B"/>
    <w:rsid w:val="00E772D6"/>
    <w:rsid w:val="00E772E4"/>
    <w:rsid w:val="00E774F8"/>
    <w:rsid w:val="00E77811"/>
    <w:rsid w:val="00E77FBB"/>
    <w:rsid w:val="00E8008A"/>
    <w:rsid w:val="00E80254"/>
    <w:rsid w:val="00E80566"/>
    <w:rsid w:val="00E80CC3"/>
    <w:rsid w:val="00E80DF4"/>
    <w:rsid w:val="00E81060"/>
    <w:rsid w:val="00E8147F"/>
    <w:rsid w:val="00E8154E"/>
    <w:rsid w:val="00E817F7"/>
    <w:rsid w:val="00E818BF"/>
    <w:rsid w:val="00E818CE"/>
    <w:rsid w:val="00E81C28"/>
    <w:rsid w:val="00E82875"/>
    <w:rsid w:val="00E82C6F"/>
    <w:rsid w:val="00E83492"/>
    <w:rsid w:val="00E837C0"/>
    <w:rsid w:val="00E83F57"/>
    <w:rsid w:val="00E843E1"/>
    <w:rsid w:val="00E8453C"/>
    <w:rsid w:val="00E8464D"/>
    <w:rsid w:val="00E84F16"/>
    <w:rsid w:val="00E85063"/>
    <w:rsid w:val="00E8519B"/>
    <w:rsid w:val="00E85281"/>
    <w:rsid w:val="00E85A88"/>
    <w:rsid w:val="00E85EB6"/>
    <w:rsid w:val="00E86317"/>
    <w:rsid w:val="00E86603"/>
    <w:rsid w:val="00E87030"/>
    <w:rsid w:val="00E876B2"/>
    <w:rsid w:val="00E877A8"/>
    <w:rsid w:val="00E879AB"/>
    <w:rsid w:val="00E87E9E"/>
    <w:rsid w:val="00E90340"/>
    <w:rsid w:val="00E90551"/>
    <w:rsid w:val="00E9094B"/>
    <w:rsid w:val="00E90A2D"/>
    <w:rsid w:val="00E90CE0"/>
    <w:rsid w:val="00E90FAC"/>
    <w:rsid w:val="00E9117D"/>
    <w:rsid w:val="00E913BF"/>
    <w:rsid w:val="00E917E8"/>
    <w:rsid w:val="00E91D4D"/>
    <w:rsid w:val="00E91F1C"/>
    <w:rsid w:val="00E92236"/>
    <w:rsid w:val="00E929E7"/>
    <w:rsid w:val="00E92B3F"/>
    <w:rsid w:val="00E92C81"/>
    <w:rsid w:val="00E92E3A"/>
    <w:rsid w:val="00E930CA"/>
    <w:rsid w:val="00E933C5"/>
    <w:rsid w:val="00E93415"/>
    <w:rsid w:val="00E93896"/>
    <w:rsid w:val="00E93AEC"/>
    <w:rsid w:val="00E93B14"/>
    <w:rsid w:val="00E93F15"/>
    <w:rsid w:val="00E9408B"/>
    <w:rsid w:val="00E94461"/>
    <w:rsid w:val="00E9482E"/>
    <w:rsid w:val="00E9493B"/>
    <w:rsid w:val="00E94A5E"/>
    <w:rsid w:val="00E94CE9"/>
    <w:rsid w:val="00E94D3D"/>
    <w:rsid w:val="00E9530E"/>
    <w:rsid w:val="00E956FF"/>
    <w:rsid w:val="00E95AC3"/>
    <w:rsid w:val="00E95BCA"/>
    <w:rsid w:val="00E95D52"/>
    <w:rsid w:val="00E96334"/>
    <w:rsid w:val="00E96537"/>
    <w:rsid w:val="00E9690E"/>
    <w:rsid w:val="00E96D01"/>
    <w:rsid w:val="00E97F96"/>
    <w:rsid w:val="00EA031C"/>
    <w:rsid w:val="00EA03F6"/>
    <w:rsid w:val="00EA0BD4"/>
    <w:rsid w:val="00EA0E7E"/>
    <w:rsid w:val="00EA1533"/>
    <w:rsid w:val="00EA1632"/>
    <w:rsid w:val="00EA1925"/>
    <w:rsid w:val="00EA1974"/>
    <w:rsid w:val="00EA1B24"/>
    <w:rsid w:val="00EA1E6F"/>
    <w:rsid w:val="00EA211E"/>
    <w:rsid w:val="00EA2A50"/>
    <w:rsid w:val="00EA3051"/>
    <w:rsid w:val="00EA3881"/>
    <w:rsid w:val="00EA3B2E"/>
    <w:rsid w:val="00EA3B3B"/>
    <w:rsid w:val="00EA3D83"/>
    <w:rsid w:val="00EA3D97"/>
    <w:rsid w:val="00EA4042"/>
    <w:rsid w:val="00EA410E"/>
    <w:rsid w:val="00EA42DC"/>
    <w:rsid w:val="00EA4956"/>
    <w:rsid w:val="00EA499C"/>
    <w:rsid w:val="00EA4AA4"/>
    <w:rsid w:val="00EA4AE7"/>
    <w:rsid w:val="00EA4E87"/>
    <w:rsid w:val="00EA508B"/>
    <w:rsid w:val="00EA5542"/>
    <w:rsid w:val="00EA5683"/>
    <w:rsid w:val="00EA5E73"/>
    <w:rsid w:val="00EA5EC1"/>
    <w:rsid w:val="00EA5F6F"/>
    <w:rsid w:val="00EA6075"/>
    <w:rsid w:val="00EA6178"/>
    <w:rsid w:val="00EA6436"/>
    <w:rsid w:val="00EA655D"/>
    <w:rsid w:val="00EA68CA"/>
    <w:rsid w:val="00EA6A03"/>
    <w:rsid w:val="00EA6B86"/>
    <w:rsid w:val="00EA6CC6"/>
    <w:rsid w:val="00EA71F4"/>
    <w:rsid w:val="00EA7526"/>
    <w:rsid w:val="00EA7641"/>
    <w:rsid w:val="00EA789A"/>
    <w:rsid w:val="00EB0449"/>
    <w:rsid w:val="00EB0930"/>
    <w:rsid w:val="00EB0B72"/>
    <w:rsid w:val="00EB143C"/>
    <w:rsid w:val="00EB176C"/>
    <w:rsid w:val="00EB19B8"/>
    <w:rsid w:val="00EB1A5A"/>
    <w:rsid w:val="00EB1EB4"/>
    <w:rsid w:val="00EB21D2"/>
    <w:rsid w:val="00EB2566"/>
    <w:rsid w:val="00EB256E"/>
    <w:rsid w:val="00EB281B"/>
    <w:rsid w:val="00EB2A1C"/>
    <w:rsid w:val="00EB2C6E"/>
    <w:rsid w:val="00EB2D92"/>
    <w:rsid w:val="00EB2DF6"/>
    <w:rsid w:val="00EB2E41"/>
    <w:rsid w:val="00EB3596"/>
    <w:rsid w:val="00EB37F5"/>
    <w:rsid w:val="00EB4884"/>
    <w:rsid w:val="00EB4D2B"/>
    <w:rsid w:val="00EB4DE3"/>
    <w:rsid w:val="00EB4F1F"/>
    <w:rsid w:val="00EB4F79"/>
    <w:rsid w:val="00EB53BA"/>
    <w:rsid w:val="00EB5552"/>
    <w:rsid w:val="00EB5DAA"/>
    <w:rsid w:val="00EB65AB"/>
    <w:rsid w:val="00EB66E6"/>
    <w:rsid w:val="00EB684D"/>
    <w:rsid w:val="00EB69DA"/>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0A2"/>
    <w:rsid w:val="00EC2118"/>
    <w:rsid w:val="00EC23E1"/>
    <w:rsid w:val="00EC2939"/>
    <w:rsid w:val="00EC2AA5"/>
    <w:rsid w:val="00EC2E9C"/>
    <w:rsid w:val="00EC2F36"/>
    <w:rsid w:val="00EC3105"/>
    <w:rsid w:val="00EC315F"/>
    <w:rsid w:val="00EC323C"/>
    <w:rsid w:val="00EC32A4"/>
    <w:rsid w:val="00EC4011"/>
    <w:rsid w:val="00EC404C"/>
    <w:rsid w:val="00EC40DE"/>
    <w:rsid w:val="00EC40F9"/>
    <w:rsid w:val="00EC466F"/>
    <w:rsid w:val="00EC47DC"/>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223"/>
    <w:rsid w:val="00EC7547"/>
    <w:rsid w:val="00EC7ACB"/>
    <w:rsid w:val="00ED0014"/>
    <w:rsid w:val="00ED022F"/>
    <w:rsid w:val="00ED0CD2"/>
    <w:rsid w:val="00ED11CE"/>
    <w:rsid w:val="00ED13B2"/>
    <w:rsid w:val="00ED1C41"/>
    <w:rsid w:val="00ED2894"/>
    <w:rsid w:val="00ED2B45"/>
    <w:rsid w:val="00ED2E35"/>
    <w:rsid w:val="00ED3182"/>
    <w:rsid w:val="00ED3E9D"/>
    <w:rsid w:val="00ED3EE8"/>
    <w:rsid w:val="00ED476D"/>
    <w:rsid w:val="00ED50A6"/>
    <w:rsid w:val="00ED5109"/>
    <w:rsid w:val="00ED527F"/>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D4E"/>
    <w:rsid w:val="00EE0E23"/>
    <w:rsid w:val="00EE17FB"/>
    <w:rsid w:val="00EE20D0"/>
    <w:rsid w:val="00EE260E"/>
    <w:rsid w:val="00EE2949"/>
    <w:rsid w:val="00EE3505"/>
    <w:rsid w:val="00EE365B"/>
    <w:rsid w:val="00EE3678"/>
    <w:rsid w:val="00EE3EA2"/>
    <w:rsid w:val="00EE3F24"/>
    <w:rsid w:val="00EE435F"/>
    <w:rsid w:val="00EE4556"/>
    <w:rsid w:val="00EE4A6F"/>
    <w:rsid w:val="00EE4E68"/>
    <w:rsid w:val="00EE4FED"/>
    <w:rsid w:val="00EE536F"/>
    <w:rsid w:val="00EE581D"/>
    <w:rsid w:val="00EE5AA0"/>
    <w:rsid w:val="00EE5C00"/>
    <w:rsid w:val="00EE61F7"/>
    <w:rsid w:val="00EE669F"/>
    <w:rsid w:val="00EE67A7"/>
    <w:rsid w:val="00EE6866"/>
    <w:rsid w:val="00EE6B5B"/>
    <w:rsid w:val="00EE6CE1"/>
    <w:rsid w:val="00EE7071"/>
    <w:rsid w:val="00EE712B"/>
    <w:rsid w:val="00EE71C7"/>
    <w:rsid w:val="00EE71EB"/>
    <w:rsid w:val="00EE7858"/>
    <w:rsid w:val="00EE78E3"/>
    <w:rsid w:val="00EE7C88"/>
    <w:rsid w:val="00EF0B96"/>
    <w:rsid w:val="00EF0BA7"/>
    <w:rsid w:val="00EF0CAA"/>
    <w:rsid w:val="00EF1033"/>
    <w:rsid w:val="00EF1442"/>
    <w:rsid w:val="00EF146F"/>
    <w:rsid w:val="00EF165A"/>
    <w:rsid w:val="00EF17AA"/>
    <w:rsid w:val="00EF1E78"/>
    <w:rsid w:val="00EF2390"/>
    <w:rsid w:val="00EF27DD"/>
    <w:rsid w:val="00EF2C0F"/>
    <w:rsid w:val="00EF2F6F"/>
    <w:rsid w:val="00EF3048"/>
    <w:rsid w:val="00EF30F0"/>
    <w:rsid w:val="00EF352D"/>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B73"/>
    <w:rsid w:val="00EF6DAD"/>
    <w:rsid w:val="00EF6F76"/>
    <w:rsid w:val="00F00160"/>
    <w:rsid w:val="00F00381"/>
    <w:rsid w:val="00F00792"/>
    <w:rsid w:val="00F014A0"/>
    <w:rsid w:val="00F01F1A"/>
    <w:rsid w:val="00F022F8"/>
    <w:rsid w:val="00F02324"/>
    <w:rsid w:val="00F02C09"/>
    <w:rsid w:val="00F02D1F"/>
    <w:rsid w:val="00F03072"/>
    <w:rsid w:val="00F030DE"/>
    <w:rsid w:val="00F038B8"/>
    <w:rsid w:val="00F039C4"/>
    <w:rsid w:val="00F03DD5"/>
    <w:rsid w:val="00F03ED3"/>
    <w:rsid w:val="00F052A2"/>
    <w:rsid w:val="00F058E6"/>
    <w:rsid w:val="00F05CEC"/>
    <w:rsid w:val="00F064C6"/>
    <w:rsid w:val="00F0650F"/>
    <w:rsid w:val="00F066DE"/>
    <w:rsid w:val="00F069E5"/>
    <w:rsid w:val="00F070DD"/>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A72"/>
    <w:rsid w:val="00F13B8A"/>
    <w:rsid w:val="00F13E2C"/>
    <w:rsid w:val="00F140C8"/>
    <w:rsid w:val="00F14109"/>
    <w:rsid w:val="00F14482"/>
    <w:rsid w:val="00F14515"/>
    <w:rsid w:val="00F145CF"/>
    <w:rsid w:val="00F14765"/>
    <w:rsid w:val="00F14885"/>
    <w:rsid w:val="00F148C6"/>
    <w:rsid w:val="00F14CC7"/>
    <w:rsid w:val="00F14D09"/>
    <w:rsid w:val="00F156B5"/>
    <w:rsid w:val="00F15BA3"/>
    <w:rsid w:val="00F15E8B"/>
    <w:rsid w:val="00F15EA2"/>
    <w:rsid w:val="00F15EF3"/>
    <w:rsid w:val="00F16332"/>
    <w:rsid w:val="00F165BC"/>
    <w:rsid w:val="00F1687A"/>
    <w:rsid w:val="00F16CC0"/>
    <w:rsid w:val="00F16F88"/>
    <w:rsid w:val="00F16FAE"/>
    <w:rsid w:val="00F17253"/>
    <w:rsid w:val="00F17319"/>
    <w:rsid w:val="00F17B37"/>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03E"/>
    <w:rsid w:val="00F22160"/>
    <w:rsid w:val="00F2240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788"/>
    <w:rsid w:val="00F26B54"/>
    <w:rsid w:val="00F26D84"/>
    <w:rsid w:val="00F26FF0"/>
    <w:rsid w:val="00F271D4"/>
    <w:rsid w:val="00F275AD"/>
    <w:rsid w:val="00F2760A"/>
    <w:rsid w:val="00F27AC7"/>
    <w:rsid w:val="00F30179"/>
    <w:rsid w:val="00F30606"/>
    <w:rsid w:val="00F30651"/>
    <w:rsid w:val="00F31AE2"/>
    <w:rsid w:val="00F31E65"/>
    <w:rsid w:val="00F31F6A"/>
    <w:rsid w:val="00F321A3"/>
    <w:rsid w:val="00F3289D"/>
    <w:rsid w:val="00F32CE4"/>
    <w:rsid w:val="00F32E68"/>
    <w:rsid w:val="00F33405"/>
    <w:rsid w:val="00F33A46"/>
    <w:rsid w:val="00F33A57"/>
    <w:rsid w:val="00F33A73"/>
    <w:rsid w:val="00F33BE8"/>
    <w:rsid w:val="00F3414F"/>
    <w:rsid w:val="00F341B0"/>
    <w:rsid w:val="00F341EA"/>
    <w:rsid w:val="00F34311"/>
    <w:rsid w:val="00F347FE"/>
    <w:rsid w:val="00F35178"/>
    <w:rsid w:val="00F356CC"/>
    <w:rsid w:val="00F35C70"/>
    <w:rsid w:val="00F35EB2"/>
    <w:rsid w:val="00F35F61"/>
    <w:rsid w:val="00F35FD7"/>
    <w:rsid w:val="00F366A7"/>
    <w:rsid w:val="00F36A88"/>
    <w:rsid w:val="00F36CE2"/>
    <w:rsid w:val="00F36FF5"/>
    <w:rsid w:val="00F37334"/>
    <w:rsid w:val="00F378A4"/>
    <w:rsid w:val="00F379F3"/>
    <w:rsid w:val="00F40308"/>
    <w:rsid w:val="00F4078C"/>
    <w:rsid w:val="00F407C1"/>
    <w:rsid w:val="00F408D8"/>
    <w:rsid w:val="00F40BAB"/>
    <w:rsid w:val="00F40F9A"/>
    <w:rsid w:val="00F416FF"/>
    <w:rsid w:val="00F41A86"/>
    <w:rsid w:val="00F41D3C"/>
    <w:rsid w:val="00F41D5C"/>
    <w:rsid w:val="00F41F9F"/>
    <w:rsid w:val="00F421B0"/>
    <w:rsid w:val="00F42B9B"/>
    <w:rsid w:val="00F42CFE"/>
    <w:rsid w:val="00F4319E"/>
    <w:rsid w:val="00F437CE"/>
    <w:rsid w:val="00F43B5A"/>
    <w:rsid w:val="00F43C12"/>
    <w:rsid w:val="00F43CC9"/>
    <w:rsid w:val="00F43F75"/>
    <w:rsid w:val="00F4478C"/>
    <w:rsid w:val="00F44C5A"/>
    <w:rsid w:val="00F4586E"/>
    <w:rsid w:val="00F45BF6"/>
    <w:rsid w:val="00F45D2F"/>
    <w:rsid w:val="00F45D79"/>
    <w:rsid w:val="00F461F8"/>
    <w:rsid w:val="00F46223"/>
    <w:rsid w:val="00F465C3"/>
    <w:rsid w:val="00F4662D"/>
    <w:rsid w:val="00F46742"/>
    <w:rsid w:val="00F46745"/>
    <w:rsid w:val="00F46891"/>
    <w:rsid w:val="00F4717C"/>
    <w:rsid w:val="00F47508"/>
    <w:rsid w:val="00F47BA7"/>
    <w:rsid w:val="00F47CA7"/>
    <w:rsid w:val="00F50311"/>
    <w:rsid w:val="00F50717"/>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2C9"/>
    <w:rsid w:val="00F624C2"/>
    <w:rsid w:val="00F62593"/>
    <w:rsid w:val="00F62973"/>
    <w:rsid w:val="00F62DA1"/>
    <w:rsid w:val="00F63115"/>
    <w:rsid w:val="00F6325F"/>
    <w:rsid w:val="00F634B0"/>
    <w:rsid w:val="00F6388D"/>
    <w:rsid w:val="00F63C26"/>
    <w:rsid w:val="00F63D38"/>
    <w:rsid w:val="00F6416F"/>
    <w:rsid w:val="00F64203"/>
    <w:rsid w:val="00F6426F"/>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023"/>
    <w:rsid w:val="00F70869"/>
    <w:rsid w:val="00F70973"/>
    <w:rsid w:val="00F70BCF"/>
    <w:rsid w:val="00F70C57"/>
    <w:rsid w:val="00F70C82"/>
    <w:rsid w:val="00F70D79"/>
    <w:rsid w:val="00F70FA6"/>
    <w:rsid w:val="00F71209"/>
    <w:rsid w:val="00F7132A"/>
    <w:rsid w:val="00F71D97"/>
    <w:rsid w:val="00F72157"/>
    <w:rsid w:val="00F72A8A"/>
    <w:rsid w:val="00F72D3D"/>
    <w:rsid w:val="00F72F85"/>
    <w:rsid w:val="00F73042"/>
    <w:rsid w:val="00F7306B"/>
    <w:rsid w:val="00F733FC"/>
    <w:rsid w:val="00F7344B"/>
    <w:rsid w:val="00F7363A"/>
    <w:rsid w:val="00F74460"/>
    <w:rsid w:val="00F745F7"/>
    <w:rsid w:val="00F747DB"/>
    <w:rsid w:val="00F74885"/>
    <w:rsid w:val="00F749CD"/>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6E9"/>
    <w:rsid w:val="00F777D9"/>
    <w:rsid w:val="00F77824"/>
    <w:rsid w:val="00F77848"/>
    <w:rsid w:val="00F779D1"/>
    <w:rsid w:val="00F77CF1"/>
    <w:rsid w:val="00F77E1C"/>
    <w:rsid w:val="00F80141"/>
    <w:rsid w:val="00F80694"/>
    <w:rsid w:val="00F80D25"/>
    <w:rsid w:val="00F80FFF"/>
    <w:rsid w:val="00F816C9"/>
    <w:rsid w:val="00F8181B"/>
    <w:rsid w:val="00F81904"/>
    <w:rsid w:val="00F81B05"/>
    <w:rsid w:val="00F825F3"/>
    <w:rsid w:val="00F82668"/>
    <w:rsid w:val="00F827FF"/>
    <w:rsid w:val="00F82E76"/>
    <w:rsid w:val="00F8369E"/>
    <w:rsid w:val="00F83795"/>
    <w:rsid w:val="00F8389B"/>
    <w:rsid w:val="00F83CF3"/>
    <w:rsid w:val="00F84AB1"/>
    <w:rsid w:val="00F84F58"/>
    <w:rsid w:val="00F853A9"/>
    <w:rsid w:val="00F85B2F"/>
    <w:rsid w:val="00F85B74"/>
    <w:rsid w:val="00F85E5F"/>
    <w:rsid w:val="00F86164"/>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7B"/>
    <w:rsid w:val="00F928D4"/>
    <w:rsid w:val="00F92AB0"/>
    <w:rsid w:val="00F92AC0"/>
    <w:rsid w:val="00F92E83"/>
    <w:rsid w:val="00F93D07"/>
    <w:rsid w:val="00F93D7B"/>
    <w:rsid w:val="00F93DC8"/>
    <w:rsid w:val="00F93F74"/>
    <w:rsid w:val="00F946CA"/>
    <w:rsid w:val="00F94D16"/>
    <w:rsid w:val="00F94F42"/>
    <w:rsid w:val="00F95255"/>
    <w:rsid w:val="00F959E2"/>
    <w:rsid w:val="00F95AEE"/>
    <w:rsid w:val="00F95DDD"/>
    <w:rsid w:val="00F9608C"/>
    <w:rsid w:val="00F9620D"/>
    <w:rsid w:val="00F96608"/>
    <w:rsid w:val="00F96FD4"/>
    <w:rsid w:val="00F97272"/>
    <w:rsid w:val="00F97543"/>
    <w:rsid w:val="00F9755E"/>
    <w:rsid w:val="00F9774D"/>
    <w:rsid w:val="00F97D65"/>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55B4"/>
    <w:rsid w:val="00FA624F"/>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1C2"/>
    <w:rsid w:val="00FB3398"/>
    <w:rsid w:val="00FB339A"/>
    <w:rsid w:val="00FB3BC2"/>
    <w:rsid w:val="00FB3F8A"/>
    <w:rsid w:val="00FB40CB"/>
    <w:rsid w:val="00FB443A"/>
    <w:rsid w:val="00FB4458"/>
    <w:rsid w:val="00FB4998"/>
    <w:rsid w:val="00FB4BEA"/>
    <w:rsid w:val="00FB51D5"/>
    <w:rsid w:val="00FB57B9"/>
    <w:rsid w:val="00FB57CA"/>
    <w:rsid w:val="00FB5A53"/>
    <w:rsid w:val="00FB6142"/>
    <w:rsid w:val="00FB65AD"/>
    <w:rsid w:val="00FB669B"/>
    <w:rsid w:val="00FB6818"/>
    <w:rsid w:val="00FB695B"/>
    <w:rsid w:val="00FB6BF6"/>
    <w:rsid w:val="00FB71EA"/>
    <w:rsid w:val="00FB7BE8"/>
    <w:rsid w:val="00FB7D5C"/>
    <w:rsid w:val="00FB7DBE"/>
    <w:rsid w:val="00FB7F18"/>
    <w:rsid w:val="00FC0417"/>
    <w:rsid w:val="00FC0438"/>
    <w:rsid w:val="00FC0C68"/>
    <w:rsid w:val="00FC0CA2"/>
    <w:rsid w:val="00FC0F99"/>
    <w:rsid w:val="00FC0FB9"/>
    <w:rsid w:val="00FC10E7"/>
    <w:rsid w:val="00FC118B"/>
    <w:rsid w:val="00FC137D"/>
    <w:rsid w:val="00FC18A0"/>
    <w:rsid w:val="00FC1AA6"/>
    <w:rsid w:val="00FC201D"/>
    <w:rsid w:val="00FC238F"/>
    <w:rsid w:val="00FC2451"/>
    <w:rsid w:val="00FC3349"/>
    <w:rsid w:val="00FC33AF"/>
    <w:rsid w:val="00FC355A"/>
    <w:rsid w:val="00FC35D3"/>
    <w:rsid w:val="00FC3AC4"/>
    <w:rsid w:val="00FC43F9"/>
    <w:rsid w:val="00FC4614"/>
    <w:rsid w:val="00FC5045"/>
    <w:rsid w:val="00FC58AF"/>
    <w:rsid w:val="00FC5EDC"/>
    <w:rsid w:val="00FC5F24"/>
    <w:rsid w:val="00FC5F8E"/>
    <w:rsid w:val="00FC5FB9"/>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042"/>
    <w:rsid w:val="00FD1964"/>
    <w:rsid w:val="00FD1FEF"/>
    <w:rsid w:val="00FD2771"/>
    <w:rsid w:val="00FD28C5"/>
    <w:rsid w:val="00FD2AA4"/>
    <w:rsid w:val="00FD2E00"/>
    <w:rsid w:val="00FD3641"/>
    <w:rsid w:val="00FD3973"/>
    <w:rsid w:val="00FD3CBF"/>
    <w:rsid w:val="00FD40AE"/>
    <w:rsid w:val="00FD44E8"/>
    <w:rsid w:val="00FD47DF"/>
    <w:rsid w:val="00FD4C1D"/>
    <w:rsid w:val="00FD4C63"/>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2E0"/>
    <w:rsid w:val="00FE0485"/>
    <w:rsid w:val="00FE079B"/>
    <w:rsid w:val="00FE0997"/>
    <w:rsid w:val="00FE0EDB"/>
    <w:rsid w:val="00FE1206"/>
    <w:rsid w:val="00FE1780"/>
    <w:rsid w:val="00FE179F"/>
    <w:rsid w:val="00FE1844"/>
    <w:rsid w:val="00FE1B9D"/>
    <w:rsid w:val="00FE1D17"/>
    <w:rsid w:val="00FE2554"/>
    <w:rsid w:val="00FE2971"/>
    <w:rsid w:val="00FE2E6D"/>
    <w:rsid w:val="00FE2EE1"/>
    <w:rsid w:val="00FE2F41"/>
    <w:rsid w:val="00FE325F"/>
    <w:rsid w:val="00FE33F5"/>
    <w:rsid w:val="00FE34CE"/>
    <w:rsid w:val="00FE3ECA"/>
    <w:rsid w:val="00FE4327"/>
    <w:rsid w:val="00FE435C"/>
    <w:rsid w:val="00FE4C19"/>
    <w:rsid w:val="00FE4F7E"/>
    <w:rsid w:val="00FE515D"/>
    <w:rsid w:val="00FE5738"/>
    <w:rsid w:val="00FE5A9E"/>
    <w:rsid w:val="00FE5EBE"/>
    <w:rsid w:val="00FE62F5"/>
    <w:rsid w:val="00FE63EA"/>
    <w:rsid w:val="00FE64C5"/>
    <w:rsid w:val="00FE6630"/>
    <w:rsid w:val="00FE6D80"/>
    <w:rsid w:val="00FE6F4A"/>
    <w:rsid w:val="00FE778D"/>
    <w:rsid w:val="00FE7EF5"/>
    <w:rsid w:val="00FF0601"/>
    <w:rsid w:val="00FF08AC"/>
    <w:rsid w:val="00FF0900"/>
    <w:rsid w:val="00FF0AC2"/>
    <w:rsid w:val="00FF0BAA"/>
    <w:rsid w:val="00FF0ED7"/>
    <w:rsid w:val="00FF1348"/>
    <w:rsid w:val="00FF148D"/>
    <w:rsid w:val="00FF1DB8"/>
    <w:rsid w:val="00FF2B27"/>
    <w:rsid w:val="00FF301A"/>
    <w:rsid w:val="00FF3102"/>
    <w:rsid w:val="00FF31A1"/>
    <w:rsid w:val="00FF3601"/>
    <w:rsid w:val="00FF3B50"/>
    <w:rsid w:val="00FF3CCB"/>
    <w:rsid w:val="00FF4510"/>
    <w:rsid w:val="00FF46C9"/>
    <w:rsid w:val="00FF46E6"/>
    <w:rsid w:val="00FF4772"/>
    <w:rsid w:val="00FF4842"/>
    <w:rsid w:val="00FF4AF9"/>
    <w:rsid w:val="00FF4B27"/>
    <w:rsid w:val="00FF4BBC"/>
    <w:rsid w:val="00FF4CF1"/>
    <w:rsid w:val="00FF4E10"/>
    <w:rsid w:val="00FF4EEF"/>
    <w:rsid w:val="00FF4FB2"/>
    <w:rsid w:val="00FF59A9"/>
    <w:rsid w:val="00FF59ED"/>
    <w:rsid w:val="00FF5A49"/>
    <w:rsid w:val="00FF608F"/>
    <w:rsid w:val="00FF61E8"/>
    <w:rsid w:val="00FF6433"/>
    <w:rsid w:val="00FF6602"/>
    <w:rsid w:val="00FF6A0B"/>
    <w:rsid w:val="00FF6B7C"/>
    <w:rsid w:val="00FF7003"/>
    <w:rsid w:val="00FF739B"/>
    <w:rsid w:val="00FF7751"/>
    <w:rsid w:val="00FF7BDA"/>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49"/>
    <o:shapelayout v:ext="edit">
      <o:idmap v:ext="edit" data="1"/>
    </o:shapelayout>
  </w:shapeDefaults>
  <w:decimalSymbol w:val=","/>
  <w:listSeparator w:val=";"/>
  <w14:docId w14:val="5053291D"/>
  <w15:docId w15:val="{48EF622F-29A8-4C4D-BF4F-AD82121D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1C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basedOn w:val="NoList"/>
    <w:rsid w:val="002C3127"/>
    <w:pPr>
      <w:numPr>
        <w:numId w:val="21"/>
      </w:numPr>
    </w:pPr>
  </w:style>
  <w:style w:type="paragraph" w:customStyle="1" w:styleId="bulittacka">
    <w:name w:val="bulit tacka"/>
    <w:basedOn w:val="Normal"/>
    <w:autoRedefine/>
    <w:rsid w:val="00855D46"/>
    <w:pPr>
      <w:numPr>
        <w:numId w:val="29"/>
      </w:numPr>
      <w:spacing w:before="0"/>
      <w:ind w:right="-72"/>
    </w:pPr>
    <w:rPr>
      <w:rFonts w:cs="Arial"/>
      <w:lang w:val="sr-Latn-CS" w:eastAsia="sr-Latn-CS"/>
    </w:rPr>
  </w:style>
  <w:style w:type="paragraph" w:customStyle="1" w:styleId="11AAAAPROJEKTNI">
    <w:name w:val="11AAAA PROJEKTNI"/>
    <w:basedOn w:val="Normal"/>
    <w:link w:val="11AAAAPROJEKTNIChar"/>
    <w:rsid w:val="004002CE"/>
    <w:pPr>
      <w:spacing w:before="0"/>
    </w:pPr>
    <w:rPr>
      <w:rFonts w:ascii="Times New Roman" w:hAnsi="Times New Roman"/>
      <w:spacing w:val="12"/>
      <w:position w:val="8"/>
      <w:sz w:val="26"/>
      <w:szCs w:val="20"/>
    </w:rPr>
  </w:style>
  <w:style w:type="character" w:customStyle="1" w:styleId="11AAAAPROJEKTNIChar">
    <w:name w:val="11AAAA PROJEKTNI Char"/>
    <w:link w:val="11AAAAPROJEKTNI"/>
    <w:rsid w:val="004002CE"/>
    <w:rPr>
      <w:rFonts w:ascii="Times New Roman" w:hAnsi="Times New Roman"/>
      <w:spacing w:val="12"/>
      <w:position w:val="8"/>
      <w:sz w:val="26"/>
      <w:lang w:val="en-US" w:eastAsia="en-US"/>
    </w:rPr>
  </w:style>
  <w:style w:type="table" w:customStyle="1" w:styleId="TableGrid10">
    <w:name w:val="Table Grid10"/>
    <w:basedOn w:val="TableNormal"/>
    <w:next w:val="TableGrid"/>
    <w:uiPriority w:val="59"/>
    <w:rsid w:val="005C267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57D87"/>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NoList"/>
    <w:rsid w:val="000922BC"/>
    <w:pPr>
      <w:numPr>
        <w:numId w:val="47"/>
      </w:numPr>
    </w:pPr>
  </w:style>
  <w:style w:type="paragraph" w:customStyle="1" w:styleId="Textbody">
    <w:name w:val="Text body"/>
    <w:basedOn w:val="Standard"/>
    <w:rsid w:val="00710C36"/>
    <w:pPr>
      <w:widowControl w:val="0"/>
      <w:autoSpaceDE w:val="0"/>
      <w:autoSpaceDN w:val="0"/>
      <w:textAlignment w:val="auto"/>
    </w:pPr>
    <w:rPr>
      <w:rFonts w:ascii="Arial MT" w:eastAsia="Times New Roman" w:hAnsi="Arial MT"/>
      <w:color w:val="000000"/>
      <w:kern w:val="0"/>
      <w:szCs w:val="20"/>
      <w:lang w:eastAsia="ar-SA" w:bidi="ar-SA"/>
    </w:rPr>
  </w:style>
  <w:style w:type="numbering" w:customStyle="1" w:styleId="NoList3">
    <w:name w:val="No List3"/>
    <w:next w:val="NoList"/>
    <w:uiPriority w:val="99"/>
    <w:semiHidden/>
    <w:unhideWhenUsed/>
    <w:rsid w:val="00E4061A"/>
  </w:style>
  <w:style w:type="table" w:customStyle="1" w:styleId="SBSSimple1">
    <w:name w:val="SBS Simple1"/>
    <w:basedOn w:val="TableNormal"/>
    <w:next w:val="TableGrid"/>
    <w:uiPriority w:val="59"/>
    <w:rsid w:val="00E4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E4061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E4061A"/>
  </w:style>
  <w:style w:type="table" w:customStyle="1" w:styleId="TableGrid12">
    <w:name w:val="Table Grid12"/>
    <w:basedOn w:val="TableNormal"/>
    <w:next w:val="TableGrid"/>
    <w:rsid w:val="00E4061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E4061A"/>
  </w:style>
  <w:style w:type="table" w:customStyle="1" w:styleId="TableGrid21">
    <w:name w:val="Table Grid21"/>
    <w:basedOn w:val="TableNormal"/>
    <w:next w:val="TableGrid"/>
    <w:rsid w:val="00E4061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4061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4061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E4061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4061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4061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E4061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E4061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E4061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4061A"/>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061A"/>
    <w:rPr>
      <w:rFonts w:ascii="Bold" w:hAnsi="Bold" w:hint="default"/>
      <w:b/>
      <w:bCs/>
      <w:i w:val="0"/>
      <w:iCs w:val="0"/>
      <w:color w:val="000000"/>
      <w:sz w:val="18"/>
      <w:szCs w:val="18"/>
    </w:rPr>
  </w:style>
  <w:style w:type="character" w:customStyle="1" w:styleId="FontStyle76">
    <w:name w:val="Font Style76"/>
    <w:uiPriority w:val="99"/>
    <w:rsid w:val="00E06920"/>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05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5996658">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6819834">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6598227">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8891449">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9255319">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456042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5779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225229">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5797640">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1890169">
      <w:bodyDiv w:val="1"/>
      <w:marLeft w:val="0"/>
      <w:marRight w:val="0"/>
      <w:marTop w:val="0"/>
      <w:marBottom w:val="0"/>
      <w:divBdr>
        <w:top w:val="none" w:sz="0" w:space="0" w:color="auto"/>
        <w:left w:val="none" w:sz="0" w:space="0" w:color="auto"/>
        <w:bottom w:val="none" w:sz="0" w:space="0" w:color="auto"/>
        <w:right w:val="none" w:sz="0" w:space="0" w:color="auto"/>
      </w:divBdr>
    </w:div>
    <w:div w:id="894271179">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1201332">
      <w:bodyDiv w:val="1"/>
      <w:marLeft w:val="0"/>
      <w:marRight w:val="0"/>
      <w:marTop w:val="0"/>
      <w:marBottom w:val="0"/>
      <w:divBdr>
        <w:top w:val="none" w:sz="0" w:space="0" w:color="auto"/>
        <w:left w:val="none" w:sz="0" w:space="0" w:color="auto"/>
        <w:bottom w:val="none" w:sz="0" w:space="0" w:color="auto"/>
        <w:right w:val="none" w:sz="0" w:space="0" w:color="auto"/>
      </w:divBdr>
    </w:div>
    <w:div w:id="104452090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49307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18520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957029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3689943">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094211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426248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1570951">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37999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4.xml"/><Relationship Id="rId172"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5.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3.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2.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itanja.nabavke@"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rbkolubara.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katarina.ristivojevic@rbkolubar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5CBDD-17F0-41CA-A7B8-CD8DEAB0CEB4}"/>
</file>

<file path=customXml/itemProps10.xml><?xml version="1.0" encoding="utf-8"?>
<ds:datastoreItem xmlns:ds="http://schemas.openxmlformats.org/officeDocument/2006/customXml" ds:itemID="{4BB06ABB-6A54-42FE-959B-424FA1984C47}"/>
</file>

<file path=customXml/itemProps100.xml><?xml version="1.0" encoding="utf-8"?>
<ds:datastoreItem xmlns:ds="http://schemas.openxmlformats.org/officeDocument/2006/customXml" ds:itemID="{C842B450-E3D9-496F-B676-AF203F2B7EF1}"/>
</file>

<file path=customXml/itemProps101.xml><?xml version="1.0" encoding="utf-8"?>
<ds:datastoreItem xmlns:ds="http://schemas.openxmlformats.org/officeDocument/2006/customXml" ds:itemID="{34951203-30AB-483F-A5F4-FDCBBAE7F413}"/>
</file>

<file path=customXml/itemProps102.xml><?xml version="1.0" encoding="utf-8"?>
<ds:datastoreItem xmlns:ds="http://schemas.openxmlformats.org/officeDocument/2006/customXml" ds:itemID="{AF881F38-03CD-4381-9C6B-236147B27B3D}"/>
</file>

<file path=customXml/itemProps103.xml><?xml version="1.0" encoding="utf-8"?>
<ds:datastoreItem xmlns:ds="http://schemas.openxmlformats.org/officeDocument/2006/customXml" ds:itemID="{A0581C57-AE72-45FF-AB6D-16AFAD0C35A0}"/>
</file>

<file path=customXml/itemProps104.xml><?xml version="1.0" encoding="utf-8"?>
<ds:datastoreItem xmlns:ds="http://schemas.openxmlformats.org/officeDocument/2006/customXml" ds:itemID="{17D3278A-AD19-4483-A87F-31608FADB62A}"/>
</file>

<file path=customXml/itemProps105.xml><?xml version="1.0" encoding="utf-8"?>
<ds:datastoreItem xmlns:ds="http://schemas.openxmlformats.org/officeDocument/2006/customXml" ds:itemID="{7DA24A35-FCEF-414F-9AF5-069CB420C52E}"/>
</file>

<file path=customXml/itemProps106.xml><?xml version="1.0" encoding="utf-8"?>
<ds:datastoreItem xmlns:ds="http://schemas.openxmlformats.org/officeDocument/2006/customXml" ds:itemID="{88ABC2C4-9158-4FC9-AFBB-B9416B4D3CD4}"/>
</file>

<file path=customXml/itemProps107.xml><?xml version="1.0" encoding="utf-8"?>
<ds:datastoreItem xmlns:ds="http://schemas.openxmlformats.org/officeDocument/2006/customXml" ds:itemID="{174FE211-8764-4676-AEF3-A6C1EAB98075}"/>
</file>

<file path=customXml/itemProps108.xml><?xml version="1.0" encoding="utf-8"?>
<ds:datastoreItem xmlns:ds="http://schemas.openxmlformats.org/officeDocument/2006/customXml" ds:itemID="{FCAC8376-65C0-474B-AA07-66A62B40598F}"/>
</file>

<file path=customXml/itemProps109.xml><?xml version="1.0" encoding="utf-8"?>
<ds:datastoreItem xmlns:ds="http://schemas.openxmlformats.org/officeDocument/2006/customXml" ds:itemID="{4FE3CC39-D288-4BFE-947A-4B3F226AD71B}"/>
</file>

<file path=customXml/itemProps11.xml><?xml version="1.0" encoding="utf-8"?>
<ds:datastoreItem xmlns:ds="http://schemas.openxmlformats.org/officeDocument/2006/customXml" ds:itemID="{B8078132-AC5E-451A-9BEA-258D069A8E8C}"/>
</file>

<file path=customXml/itemProps110.xml><?xml version="1.0" encoding="utf-8"?>
<ds:datastoreItem xmlns:ds="http://schemas.openxmlformats.org/officeDocument/2006/customXml" ds:itemID="{C251D6EB-F1B4-469A-BCCC-DCD23D89D8FD}"/>
</file>

<file path=customXml/itemProps111.xml><?xml version="1.0" encoding="utf-8"?>
<ds:datastoreItem xmlns:ds="http://schemas.openxmlformats.org/officeDocument/2006/customXml" ds:itemID="{3B08871A-54F6-4154-A291-4B09774B8028}"/>
</file>

<file path=customXml/itemProps112.xml><?xml version="1.0" encoding="utf-8"?>
<ds:datastoreItem xmlns:ds="http://schemas.openxmlformats.org/officeDocument/2006/customXml" ds:itemID="{6EC7A0FE-FE24-4165-8D73-3B022B89905F}"/>
</file>

<file path=customXml/itemProps113.xml><?xml version="1.0" encoding="utf-8"?>
<ds:datastoreItem xmlns:ds="http://schemas.openxmlformats.org/officeDocument/2006/customXml" ds:itemID="{F62DB3AB-8EC7-48E9-AFDE-F4A244F08A08}"/>
</file>

<file path=customXml/itemProps114.xml><?xml version="1.0" encoding="utf-8"?>
<ds:datastoreItem xmlns:ds="http://schemas.openxmlformats.org/officeDocument/2006/customXml" ds:itemID="{2B523DD5-5661-47F2-A51B-07FDB9304D13}"/>
</file>

<file path=customXml/itemProps115.xml><?xml version="1.0" encoding="utf-8"?>
<ds:datastoreItem xmlns:ds="http://schemas.openxmlformats.org/officeDocument/2006/customXml" ds:itemID="{6473E892-6449-4510-84B9-3B74B8785C38}"/>
</file>

<file path=customXml/itemProps116.xml><?xml version="1.0" encoding="utf-8"?>
<ds:datastoreItem xmlns:ds="http://schemas.openxmlformats.org/officeDocument/2006/customXml" ds:itemID="{58E9E204-A9E3-4D00-A48E-F037A7357906}"/>
</file>

<file path=customXml/itemProps117.xml><?xml version="1.0" encoding="utf-8"?>
<ds:datastoreItem xmlns:ds="http://schemas.openxmlformats.org/officeDocument/2006/customXml" ds:itemID="{3EE4144D-3DF8-45F2-84AC-67482CCDF305}"/>
</file>

<file path=customXml/itemProps118.xml><?xml version="1.0" encoding="utf-8"?>
<ds:datastoreItem xmlns:ds="http://schemas.openxmlformats.org/officeDocument/2006/customXml" ds:itemID="{DF5158A8-7117-4FD1-B3B5-EE613EBD6B94}"/>
</file>

<file path=customXml/itemProps119.xml><?xml version="1.0" encoding="utf-8"?>
<ds:datastoreItem xmlns:ds="http://schemas.openxmlformats.org/officeDocument/2006/customXml" ds:itemID="{E19DFB08-8EA9-48F9-9F20-90B0DC4F4BEB}"/>
</file>

<file path=customXml/itemProps12.xml><?xml version="1.0" encoding="utf-8"?>
<ds:datastoreItem xmlns:ds="http://schemas.openxmlformats.org/officeDocument/2006/customXml" ds:itemID="{61677FBA-AFC3-40A9-9E85-001DDED05BFE}"/>
</file>

<file path=customXml/itemProps120.xml><?xml version="1.0" encoding="utf-8"?>
<ds:datastoreItem xmlns:ds="http://schemas.openxmlformats.org/officeDocument/2006/customXml" ds:itemID="{52EA0EDC-E7E6-40AE-9461-3CCA4CD6651E}"/>
</file>

<file path=customXml/itemProps121.xml><?xml version="1.0" encoding="utf-8"?>
<ds:datastoreItem xmlns:ds="http://schemas.openxmlformats.org/officeDocument/2006/customXml" ds:itemID="{B9920656-10A3-4F53-BFFD-66B99FD46367}"/>
</file>

<file path=customXml/itemProps122.xml><?xml version="1.0" encoding="utf-8"?>
<ds:datastoreItem xmlns:ds="http://schemas.openxmlformats.org/officeDocument/2006/customXml" ds:itemID="{765CC5AE-3F0F-4DC4-90A0-D92CC63FA8CD}"/>
</file>

<file path=customXml/itemProps123.xml><?xml version="1.0" encoding="utf-8"?>
<ds:datastoreItem xmlns:ds="http://schemas.openxmlformats.org/officeDocument/2006/customXml" ds:itemID="{AC3BF9AE-7F25-4F63-BC36-5954819FF237}"/>
</file>

<file path=customXml/itemProps124.xml><?xml version="1.0" encoding="utf-8"?>
<ds:datastoreItem xmlns:ds="http://schemas.openxmlformats.org/officeDocument/2006/customXml" ds:itemID="{B21E5B70-67B2-43FA-A6DE-3B0321C5A31B}"/>
</file>

<file path=customXml/itemProps125.xml><?xml version="1.0" encoding="utf-8"?>
<ds:datastoreItem xmlns:ds="http://schemas.openxmlformats.org/officeDocument/2006/customXml" ds:itemID="{E90341E6-3EFF-4FD7-BB18-CF04291F0351}"/>
</file>

<file path=customXml/itemProps126.xml><?xml version="1.0" encoding="utf-8"?>
<ds:datastoreItem xmlns:ds="http://schemas.openxmlformats.org/officeDocument/2006/customXml" ds:itemID="{9643114D-5C57-430E-9566-ABF806D9755B}"/>
</file>

<file path=customXml/itemProps127.xml><?xml version="1.0" encoding="utf-8"?>
<ds:datastoreItem xmlns:ds="http://schemas.openxmlformats.org/officeDocument/2006/customXml" ds:itemID="{09D9308E-6B59-408B-89CB-55B8148A4018}"/>
</file>

<file path=customXml/itemProps128.xml><?xml version="1.0" encoding="utf-8"?>
<ds:datastoreItem xmlns:ds="http://schemas.openxmlformats.org/officeDocument/2006/customXml" ds:itemID="{984F3B95-45CE-4D86-B6F9-A3F9E8C9FDB8}"/>
</file>

<file path=customXml/itemProps129.xml><?xml version="1.0" encoding="utf-8"?>
<ds:datastoreItem xmlns:ds="http://schemas.openxmlformats.org/officeDocument/2006/customXml" ds:itemID="{7161789E-FA07-4969-9D4C-2192509DF0D9}"/>
</file>

<file path=customXml/itemProps13.xml><?xml version="1.0" encoding="utf-8"?>
<ds:datastoreItem xmlns:ds="http://schemas.openxmlformats.org/officeDocument/2006/customXml" ds:itemID="{C52569D3-D787-443F-B7F7-4D2E3AEB591D}"/>
</file>

<file path=customXml/itemProps130.xml><?xml version="1.0" encoding="utf-8"?>
<ds:datastoreItem xmlns:ds="http://schemas.openxmlformats.org/officeDocument/2006/customXml" ds:itemID="{0467A5A3-4FE9-4A73-8172-59BCE6819CE2}"/>
</file>

<file path=customXml/itemProps131.xml><?xml version="1.0" encoding="utf-8"?>
<ds:datastoreItem xmlns:ds="http://schemas.openxmlformats.org/officeDocument/2006/customXml" ds:itemID="{5ADC8B94-0334-4F98-A320-678730E24E69}"/>
</file>

<file path=customXml/itemProps132.xml><?xml version="1.0" encoding="utf-8"?>
<ds:datastoreItem xmlns:ds="http://schemas.openxmlformats.org/officeDocument/2006/customXml" ds:itemID="{3B0D9171-C1A7-47F0-A72F-745A0D164E28}"/>
</file>

<file path=customXml/itemProps133.xml><?xml version="1.0" encoding="utf-8"?>
<ds:datastoreItem xmlns:ds="http://schemas.openxmlformats.org/officeDocument/2006/customXml" ds:itemID="{31BFF364-C912-4EED-8996-9E95E7C2DC2B}"/>
</file>

<file path=customXml/itemProps134.xml><?xml version="1.0" encoding="utf-8"?>
<ds:datastoreItem xmlns:ds="http://schemas.openxmlformats.org/officeDocument/2006/customXml" ds:itemID="{195CA3D3-35F7-49AE-8EE3-7A39B1A50293}"/>
</file>

<file path=customXml/itemProps135.xml><?xml version="1.0" encoding="utf-8"?>
<ds:datastoreItem xmlns:ds="http://schemas.openxmlformats.org/officeDocument/2006/customXml" ds:itemID="{716A9150-3FF2-451E-B15E-CD0488721467}"/>
</file>

<file path=customXml/itemProps136.xml><?xml version="1.0" encoding="utf-8"?>
<ds:datastoreItem xmlns:ds="http://schemas.openxmlformats.org/officeDocument/2006/customXml" ds:itemID="{38479CC7-46C4-4EAB-BCA4-FA3732C59BD6}"/>
</file>

<file path=customXml/itemProps137.xml><?xml version="1.0" encoding="utf-8"?>
<ds:datastoreItem xmlns:ds="http://schemas.openxmlformats.org/officeDocument/2006/customXml" ds:itemID="{E232C777-C767-468D-B7D3-B70DFC70B90C}"/>
</file>

<file path=customXml/itemProps138.xml><?xml version="1.0" encoding="utf-8"?>
<ds:datastoreItem xmlns:ds="http://schemas.openxmlformats.org/officeDocument/2006/customXml" ds:itemID="{3713C097-905D-44E2-8937-3E9B375E5577}"/>
</file>

<file path=customXml/itemProps139.xml><?xml version="1.0" encoding="utf-8"?>
<ds:datastoreItem xmlns:ds="http://schemas.openxmlformats.org/officeDocument/2006/customXml" ds:itemID="{8ABFCDE4-D855-48C5-8E18-83AE38815E58}"/>
</file>

<file path=customXml/itemProps14.xml><?xml version="1.0" encoding="utf-8"?>
<ds:datastoreItem xmlns:ds="http://schemas.openxmlformats.org/officeDocument/2006/customXml" ds:itemID="{1397AA5A-3F82-4D46-8199-C3D777A67E3F}"/>
</file>

<file path=customXml/itemProps140.xml><?xml version="1.0" encoding="utf-8"?>
<ds:datastoreItem xmlns:ds="http://schemas.openxmlformats.org/officeDocument/2006/customXml" ds:itemID="{A7913271-9CFC-4DCF-AE7C-B53AFC1079CE}"/>
</file>

<file path=customXml/itemProps141.xml><?xml version="1.0" encoding="utf-8"?>
<ds:datastoreItem xmlns:ds="http://schemas.openxmlformats.org/officeDocument/2006/customXml" ds:itemID="{D8498AFB-578A-46D6-A864-C0B9ED1CDCE6}"/>
</file>

<file path=customXml/itemProps142.xml><?xml version="1.0" encoding="utf-8"?>
<ds:datastoreItem xmlns:ds="http://schemas.openxmlformats.org/officeDocument/2006/customXml" ds:itemID="{836A4E57-F8D5-4CB4-BF4A-3B37F97EA1CF}"/>
</file>

<file path=customXml/itemProps143.xml><?xml version="1.0" encoding="utf-8"?>
<ds:datastoreItem xmlns:ds="http://schemas.openxmlformats.org/officeDocument/2006/customXml" ds:itemID="{24BEFEEF-1C11-4458-9645-FB871F76C5E7}"/>
</file>

<file path=customXml/itemProps144.xml><?xml version="1.0" encoding="utf-8"?>
<ds:datastoreItem xmlns:ds="http://schemas.openxmlformats.org/officeDocument/2006/customXml" ds:itemID="{BBDE53B4-ACCA-4ED0-B8BF-9FF276368B85}"/>
</file>

<file path=customXml/itemProps145.xml><?xml version="1.0" encoding="utf-8"?>
<ds:datastoreItem xmlns:ds="http://schemas.openxmlformats.org/officeDocument/2006/customXml" ds:itemID="{24C9DC87-CEFB-4149-8375-33F5D9403D8A}"/>
</file>

<file path=customXml/itemProps146.xml><?xml version="1.0" encoding="utf-8"?>
<ds:datastoreItem xmlns:ds="http://schemas.openxmlformats.org/officeDocument/2006/customXml" ds:itemID="{2E4F7B60-2EF5-4C71-B5EA-5352A6364514}"/>
</file>

<file path=customXml/itemProps147.xml><?xml version="1.0" encoding="utf-8"?>
<ds:datastoreItem xmlns:ds="http://schemas.openxmlformats.org/officeDocument/2006/customXml" ds:itemID="{E787F158-4C3F-4693-AE81-2250E4B6E88C}"/>
</file>

<file path=customXml/itemProps148.xml><?xml version="1.0" encoding="utf-8"?>
<ds:datastoreItem xmlns:ds="http://schemas.openxmlformats.org/officeDocument/2006/customXml" ds:itemID="{FA9E4473-5D5F-437D-B777-17269140DC47}"/>
</file>

<file path=customXml/itemProps149.xml><?xml version="1.0" encoding="utf-8"?>
<ds:datastoreItem xmlns:ds="http://schemas.openxmlformats.org/officeDocument/2006/customXml" ds:itemID="{F6EDA864-86FD-40A0-8C9E-1D1E28FA2767}"/>
</file>

<file path=customXml/itemProps15.xml><?xml version="1.0" encoding="utf-8"?>
<ds:datastoreItem xmlns:ds="http://schemas.openxmlformats.org/officeDocument/2006/customXml" ds:itemID="{F88699E8-57F3-4774-BB80-E6B4C975D6E5}"/>
</file>

<file path=customXml/itemProps150.xml><?xml version="1.0" encoding="utf-8"?>
<ds:datastoreItem xmlns:ds="http://schemas.openxmlformats.org/officeDocument/2006/customXml" ds:itemID="{99E5FA96-F8EE-4C4F-A2C5-CC9FDBB6EFFA}"/>
</file>

<file path=customXml/itemProps151.xml><?xml version="1.0" encoding="utf-8"?>
<ds:datastoreItem xmlns:ds="http://schemas.openxmlformats.org/officeDocument/2006/customXml" ds:itemID="{6383BBCF-0A6B-40A4-AD12-1DAF4E547530}"/>
</file>

<file path=customXml/itemProps152.xml><?xml version="1.0" encoding="utf-8"?>
<ds:datastoreItem xmlns:ds="http://schemas.openxmlformats.org/officeDocument/2006/customXml" ds:itemID="{C7923E9D-86BC-4A16-968D-73B7EF9A317F}"/>
</file>

<file path=customXml/itemProps153.xml><?xml version="1.0" encoding="utf-8"?>
<ds:datastoreItem xmlns:ds="http://schemas.openxmlformats.org/officeDocument/2006/customXml" ds:itemID="{65AA62CD-560A-4FDA-9C00-89D86697CCC1}"/>
</file>

<file path=customXml/itemProps154.xml><?xml version="1.0" encoding="utf-8"?>
<ds:datastoreItem xmlns:ds="http://schemas.openxmlformats.org/officeDocument/2006/customXml" ds:itemID="{A389AE50-4DF6-443B-8970-17EC88E3E618}"/>
</file>

<file path=customXml/itemProps155.xml><?xml version="1.0" encoding="utf-8"?>
<ds:datastoreItem xmlns:ds="http://schemas.openxmlformats.org/officeDocument/2006/customXml" ds:itemID="{702437BC-8B70-4771-B1CE-229A12034654}"/>
</file>

<file path=customXml/itemProps156.xml><?xml version="1.0" encoding="utf-8"?>
<ds:datastoreItem xmlns:ds="http://schemas.openxmlformats.org/officeDocument/2006/customXml" ds:itemID="{E5ED3A29-E96E-4C3C-92FF-028F386B5EC0}"/>
</file>

<file path=customXml/itemProps157.xml><?xml version="1.0" encoding="utf-8"?>
<ds:datastoreItem xmlns:ds="http://schemas.openxmlformats.org/officeDocument/2006/customXml" ds:itemID="{9D7A8C8F-5ACD-47B8-B4B3-9D2349346FB5}"/>
</file>

<file path=customXml/itemProps158.xml><?xml version="1.0" encoding="utf-8"?>
<ds:datastoreItem xmlns:ds="http://schemas.openxmlformats.org/officeDocument/2006/customXml" ds:itemID="{BE3B95B5-13B1-4026-B8EA-CA35C0BB929C}"/>
</file>

<file path=customXml/itemProps159.xml><?xml version="1.0" encoding="utf-8"?>
<ds:datastoreItem xmlns:ds="http://schemas.openxmlformats.org/officeDocument/2006/customXml" ds:itemID="{DFFFA72D-C80A-4A4E-90EF-13F6FEA331A6}"/>
</file>

<file path=customXml/itemProps16.xml><?xml version="1.0" encoding="utf-8"?>
<ds:datastoreItem xmlns:ds="http://schemas.openxmlformats.org/officeDocument/2006/customXml" ds:itemID="{B8E6E164-B658-4810-AF06-410F9B2AD993}"/>
</file>

<file path=customXml/itemProps160.xml><?xml version="1.0" encoding="utf-8"?>
<ds:datastoreItem xmlns:ds="http://schemas.openxmlformats.org/officeDocument/2006/customXml" ds:itemID="{25702698-E48D-42BC-80A6-C0B74953D257}"/>
</file>

<file path=customXml/itemProps17.xml><?xml version="1.0" encoding="utf-8"?>
<ds:datastoreItem xmlns:ds="http://schemas.openxmlformats.org/officeDocument/2006/customXml" ds:itemID="{FC8E02A3-F99E-49F7-A13A-A9DDE08109D4}"/>
</file>

<file path=customXml/itemProps18.xml><?xml version="1.0" encoding="utf-8"?>
<ds:datastoreItem xmlns:ds="http://schemas.openxmlformats.org/officeDocument/2006/customXml" ds:itemID="{03B8A30B-68F1-469B-AB89-77B2A0F6878A}"/>
</file>

<file path=customXml/itemProps19.xml><?xml version="1.0" encoding="utf-8"?>
<ds:datastoreItem xmlns:ds="http://schemas.openxmlformats.org/officeDocument/2006/customXml" ds:itemID="{A42EA3AC-E54A-4CD6-95C6-98D2CBEE4140}"/>
</file>

<file path=customXml/itemProps2.xml><?xml version="1.0" encoding="utf-8"?>
<ds:datastoreItem xmlns:ds="http://schemas.openxmlformats.org/officeDocument/2006/customXml" ds:itemID="{56E6664E-E84E-4334-9995-1B73F514EA95}"/>
</file>

<file path=customXml/itemProps20.xml><?xml version="1.0" encoding="utf-8"?>
<ds:datastoreItem xmlns:ds="http://schemas.openxmlformats.org/officeDocument/2006/customXml" ds:itemID="{A8599B3D-6920-4304-B214-DA9093F7DFE2}"/>
</file>

<file path=customXml/itemProps21.xml><?xml version="1.0" encoding="utf-8"?>
<ds:datastoreItem xmlns:ds="http://schemas.openxmlformats.org/officeDocument/2006/customXml" ds:itemID="{E2C8AFDE-B74E-4313-8299-B726164D1EFF}"/>
</file>

<file path=customXml/itemProps22.xml><?xml version="1.0" encoding="utf-8"?>
<ds:datastoreItem xmlns:ds="http://schemas.openxmlformats.org/officeDocument/2006/customXml" ds:itemID="{D99BD808-432E-4744-81BA-2A51D3539A87}"/>
</file>

<file path=customXml/itemProps23.xml><?xml version="1.0" encoding="utf-8"?>
<ds:datastoreItem xmlns:ds="http://schemas.openxmlformats.org/officeDocument/2006/customXml" ds:itemID="{B4F3C8AE-B00E-4103-976D-F675D0A1D500}"/>
</file>

<file path=customXml/itemProps24.xml><?xml version="1.0" encoding="utf-8"?>
<ds:datastoreItem xmlns:ds="http://schemas.openxmlformats.org/officeDocument/2006/customXml" ds:itemID="{EE015B5B-C568-4BC9-870E-1AD08E83A054}"/>
</file>

<file path=customXml/itemProps25.xml><?xml version="1.0" encoding="utf-8"?>
<ds:datastoreItem xmlns:ds="http://schemas.openxmlformats.org/officeDocument/2006/customXml" ds:itemID="{A702409D-3F06-4F83-A37B-A4B23187CEC5}"/>
</file>

<file path=customXml/itemProps26.xml><?xml version="1.0" encoding="utf-8"?>
<ds:datastoreItem xmlns:ds="http://schemas.openxmlformats.org/officeDocument/2006/customXml" ds:itemID="{AFE42D80-D733-4CFA-9D3E-EB5E6F514D65}"/>
</file>

<file path=customXml/itemProps27.xml><?xml version="1.0" encoding="utf-8"?>
<ds:datastoreItem xmlns:ds="http://schemas.openxmlformats.org/officeDocument/2006/customXml" ds:itemID="{206F2683-B769-4D39-A746-D0693C4F76DF}"/>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A902F9FC-7339-48CF-BE14-BEF95B5E00B7}"/>
</file>

<file path=customXml/itemProps3.xml><?xml version="1.0" encoding="utf-8"?>
<ds:datastoreItem xmlns:ds="http://schemas.openxmlformats.org/officeDocument/2006/customXml" ds:itemID="{C2F1416A-24EA-4C51-A12E-2B355FB3C3CC}"/>
</file>

<file path=customXml/itemProps30.xml><?xml version="1.0" encoding="utf-8"?>
<ds:datastoreItem xmlns:ds="http://schemas.openxmlformats.org/officeDocument/2006/customXml" ds:itemID="{FB8EEB11-A14F-47E6-AB35-CA9351A66901}"/>
</file>

<file path=customXml/itemProps31.xml><?xml version="1.0" encoding="utf-8"?>
<ds:datastoreItem xmlns:ds="http://schemas.openxmlformats.org/officeDocument/2006/customXml" ds:itemID="{3BB1D997-95E3-4800-9ABB-137431B7CC62}"/>
</file>

<file path=customXml/itemProps32.xml><?xml version="1.0" encoding="utf-8"?>
<ds:datastoreItem xmlns:ds="http://schemas.openxmlformats.org/officeDocument/2006/customXml" ds:itemID="{D7844682-807B-4977-A134-8A436AA8B64D}"/>
</file>

<file path=customXml/itemProps33.xml><?xml version="1.0" encoding="utf-8"?>
<ds:datastoreItem xmlns:ds="http://schemas.openxmlformats.org/officeDocument/2006/customXml" ds:itemID="{CCDF17EC-C20B-4F53-AFE4-CA474E75CCA4}"/>
</file>

<file path=customXml/itemProps34.xml><?xml version="1.0" encoding="utf-8"?>
<ds:datastoreItem xmlns:ds="http://schemas.openxmlformats.org/officeDocument/2006/customXml" ds:itemID="{40EB5703-5AE4-4A02-88A1-99C0EFB076C9}"/>
</file>

<file path=customXml/itemProps35.xml><?xml version="1.0" encoding="utf-8"?>
<ds:datastoreItem xmlns:ds="http://schemas.openxmlformats.org/officeDocument/2006/customXml" ds:itemID="{34D156D4-1958-41FB-BA5F-B2B6B26B5759}"/>
</file>

<file path=customXml/itemProps36.xml><?xml version="1.0" encoding="utf-8"?>
<ds:datastoreItem xmlns:ds="http://schemas.openxmlformats.org/officeDocument/2006/customXml" ds:itemID="{4CC449C1-CEC2-4D48-8091-A2FFD7260FAC}"/>
</file>

<file path=customXml/itemProps37.xml><?xml version="1.0" encoding="utf-8"?>
<ds:datastoreItem xmlns:ds="http://schemas.openxmlformats.org/officeDocument/2006/customXml" ds:itemID="{DC5B08A7-8289-4469-822B-7CB6830ACA5D}"/>
</file>

<file path=customXml/itemProps38.xml><?xml version="1.0" encoding="utf-8"?>
<ds:datastoreItem xmlns:ds="http://schemas.openxmlformats.org/officeDocument/2006/customXml" ds:itemID="{0B7045D6-09B2-4114-80F6-1513760A5862}"/>
</file>

<file path=customXml/itemProps39.xml><?xml version="1.0" encoding="utf-8"?>
<ds:datastoreItem xmlns:ds="http://schemas.openxmlformats.org/officeDocument/2006/customXml" ds:itemID="{859C6C2F-AB39-450C-8909-7F4E3CE4900B}"/>
</file>

<file path=customXml/itemProps4.xml><?xml version="1.0" encoding="utf-8"?>
<ds:datastoreItem xmlns:ds="http://schemas.openxmlformats.org/officeDocument/2006/customXml" ds:itemID="{757D8682-1C4A-46C9-9D14-8D8FB2CDB9BC}"/>
</file>

<file path=customXml/itemProps40.xml><?xml version="1.0" encoding="utf-8"?>
<ds:datastoreItem xmlns:ds="http://schemas.openxmlformats.org/officeDocument/2006/customXml" ds:itemID="{E54EBB8B-90E4-4042-A286-74CFDF06C606}"/>
</file>

<file path=customXml/itemProps41.xml><?xml version="1.0" encoding="utf-8"?>
<ds:datastoreItem xmlns:ds="http://schemas.openxmlformats.org/officeDocument/2006/customXml" ds:itemID="{86BE9195-F18B-4CD6-9BCA-31AB5A9A4258}"/>
</file>

<file path=customXml/itemProps42.xml><?xml version="1.0" encoding="utf-8"?>
<ds:datastoreItem xmlns:ds="http://schemas.openxmlformats.org/officeDocument/2006/customXml" ds:itemID="{3A1BF2B8-4ACB-49BB-86B0-7AFEC9FBAE77}"/>
</file>

<file path=customXml/itemProps43.xml><?xml version="1.0" encoding="utf-8"?>
<ds:datastoreItem xmlns:ds="http://schemas.openxmlformats.org/officeDocument/2006/customXml" ds:itemID="{3A0AB7AC-A899-4517-A5F7-A951CAD7A498}"/>
</file>

<file path=customXml/itemProps44.xml><?xml version="1.0" encoding="utf-8"?>
<ds:datastoreItem xmlns:ds="http://schemas.openxmlformats.org/officeDocument/2006/customXml" ds:itemID="{184F2B0B-0CCB-45D0-83A1-8F23AD932586}"/>
</file>

<file path=customXml/itemProps45.xml><?xml version="1.0" encoding="utf-8"?>
<ds:datastoreItem xmlns:ds="http://schemas.openxmlformats.org/officeDocument/2006/customXml" ds:itemID="{AEF28D33-39A1-4FAF-A2C4-5F7B6D11D3F9}"/>
</file>

<file path=customXml/itemProps46.xml><?xml version="1.0" encoding="utf-8"?>
<ds:datastoreItem xmlns:ds="http://schemas.openxmlformats.org/officeDocument/2006/customXml" ds:itemID="{EA3BF84B-51FA-4B7B-B8FD-81E27FE03BB6}"/>
</file>

<file path=customXml/itemProps47.xml><?xml version="1.0" encoding="utf-8"?>
<ds:datastoreItem xmlns:ds="http://schemas.openxmlformats.org/officeDocument/2006/customXml" ds:itemID="{DD983840-7D95-4648-A5FA-EE283C7A59D1}"/>
</file>

<file path=customXml/itemProps48.xml><?xml version="1.0" encoding="utf-8"?>
<ds:datastoreItem xmlns:ds="http://schemas.openxmlformats.org/officeDocument/2006/customXml" ds:itemID="{6E28E2A4-ABBE-4D16-946A-DDFFCBAD6ED1}"/>
</file>

<file path=customXml/itemProps49.xml><?xml version="1.0" encoding="utf-8"?>
<ds:datastoreItem xmlns:ds="http://schemas.openxmlformats.org/officeDocument/2006/customXml" ds:itemID="{5A69840A-3C6C-41D7-868C-ABF23D290949}"/>
</file>

<file path=customXml/itemProps5.xml><?xml version="1.0" encoding="utf-8"?>
<ds:datastoreItem xmlns:ds="http://schemas.openxmlformats.org/officeDocument/2006/customXml" ds:itemID="{B24AD4AC-6C83-4937-B117-16A0921613C9}"/>
</file>

<file path=customXml/itemProps50.xml><?xml version="1.0" encoding="utf-8"?>
<ds:datastoreItem xmlns:ds="http://schemas.openxmlformats.org/officeDocument/2006/customXml" ds:itemID="{B9AD71CC-7952-426B-8F9B-B91D66E45120}"/>
</file>

<file path=customXml/itemProps51.xml><?xml version="1.0" encoding="utf-8"?>
<ds:datastoreItem xmlns:ds="http://schemas.openxmlformats.org/officeDocument/2006/customXml" ds:itemID="{899D75B6-F242-426A-A983-821C29611D11}"/>
</file>

<file path=customXml/itemProps52.xml><?xml version="1.0" encoding="utf-8"?>
<ds:datastoreItem xmlns:ds="http://schemas.openxmlformats.org/officeDocument/2006/customXml" ds:itemID="{8FD9FBA0-2A47-4CF9-8EEE-97D8E1078634}"/>
</file>

<file path=customXml/itemProps53.xml><?xml version="1.0" encoding="utf-8"?>
<ds:datastoreItem xmlns:ds="http://schemas.openxmlformats.org/officeDocument/2006/customXml" ds:itemID="{903F522E-BC2A-4718-8BAC-AAB93E073602}"/>
</file>

<file path=customXml/itemProps54.xml><?xml version="1.0" encoding="utf-8"?>
<ds:datastoreItem xmlns:ds="http://schemas.openxmlformats.org/officeDocument/2006/customXml" ds:itemID="{12AB6A20-4F35-42F1-A195-4EB5F8C1E1C1}"/>
</file>

<file path=customXml/itemProps55.xml><?xml version="1.0" encoding="utf-8"?>
<ds:datastoreItem xmlns:ds="http://schemas.openxmlformats.org/officeDocument/2006/customXml" ds:itemID="{143A7E55-7873-4776-A152-6DB36E99DFE6}"/>
</file>

<file path=customXml/itemProps56.xml><?xml version="1.0" encoding="utf-8"?>
<ds:datastoreItem xmlns:ds="http://schemas.openxmlformats.org/officeDocument/2006/customXml" ds:itemID="{A035306E-BE8F-415A-ABF9-DFAED6AD04DB}"/>
</file>

<file path=customXml/itemProps57.xml><?xml version="1.0" encoding="utf-8"?>
<ds:datastoreItem xmlns:ds="http://schemas.openxmlformats.org/officeDocument/2006/customXml" ds:itemID="{20310E46-8E34-4394-BA7B-2C97BF2644AF}"/>
</file>

<file path=customXml/itemProps58.xml><?xml version="1.0" encoding="utf-8"?>
<ds:datastoreItem xmlns:ds="http://schemas.openxmlformats.org/officeDocument/2006/customXml" ds:itemID="{3D79A05D-31A2-46CD-BF94-0C91AA818900}"/>
</file>

<file path=customXml/itemProps59.xml><?xml version="1.0" encoding="utf-8"?>
<ds:datastoreItem xmlns:ds="http://schemas.openxmlformats.org/officeDocument/2006/customXml" ds:itemID="{ACE3AB59-8ED6-40E9-87CC-D22C95BCFF80}"/>
</file>

<file path=customXml/itemProps6.xml><?xml version="1.0" encoding="utf-8"?>
<ds:datastoreItem xmlns:ds="http://schemas.openxmlformats.org/officeDocument/2006/customXml" ds:itemID="{3C54180F-A763-4A67-860B-E98A5AC83CB7}"/>
</file>

<file path=customXml/itemProps60.xml><?xml version="1.0" encoding="utf-8"?>
<ds:datastoreItem xmlns:ds="http://schemas.openxmlformats.org/officeDocument/2006/customXml" ds:itemID="{DB0717CC-23D4-46EF-9846-F7BE12D1E265}"/>
</file>

<file path=customXml/itemProps61.xml><?xml version="1.0" encoding="utf-8"?>
<ds:datastoreItem xmlns:ds="http://schemas.openxmlformats.org/officeDocument/2006/customXml" ds:itemID="{8A30C7A9-E54A-4AF8-B494-397F7518DE09}"/>
</file>

<file path=customXml/itemProps62.xml><?xml version="1.0" encoding="utf-8"?>
<ds:datastoreItem xmlns:ds="http://schemas.openxmlformats.org/officeDocument/2006/customXml" ds:itemID="{7D756ED3-06F6-48FA-88DE-571EFC19538C}"/>
</file>

<file path=customXml/itemProps63.xml><?xml version="1.0" encoding="utf-8"?>
<ds:datastoreItem xmlns:ds="http://schemas.openxmlformats.org/officeDocument/2006/customXml" ds:itemID="{786C3FDA-E8CA-4BE7-936F-C7BA5877AED1}"/>
</file>

<file path=customXml/itemProps64.xml><?xml version="1.0" encoding="utf-8"?>
<ds:datastoreItem xmlns:ds="http://schemas.openxmlformats.org/officeDocument/2006/customXml" ds:itemID="{992EC734-5747-45F0-83BC-5E81329C93B1}"/>
</file>

<file path=customXml/itemProps65.xml><?xml version="1.0" encoding="utf-8"?>
<ds:datastoreItem xmlns:ds="http://schemas.openxmlformats.org/officeDocument/2006/customXml" ds:itemID="{71B38862-68C7-4FEC-BB91-D0CFBAD897F2}"/>
</file>

<file path=customXml/itemProps66.xml><?xml version="1.0" encoding="utf-8"?>
<ds:datastoreItem xmlns:ds="http://schemas.openxmlformats.org/officeDocument/2006/customXml" ds:itemID="{CD22CFEF-E4AB-439E-BC7C-9CD746917905}"/>
</file>

<file path=customXml/itemProps67.xml><?xml version="1.0" encoding="utf-8"?>
<ds:datastoreItem xmlns:ds="http://schemas.openxmlformats.org/officeDocument/2006/customXml" ds:itemID="{7E8585A6-7B2A-4746-B060-C26D03B5470F}"/>
</file>

<file path=customXml/itemProps68.xml><?xml version="1.0" encoding="utf-8"?>
<ds:datastoreItem xmlns:ds="http://schemas.openxmlformats.org/officeDocument/2006/customXml" ds:itemID="{F260FC21-1AAA-4447-802F-895EF7F839AC}"/>
</file>

<file path=customXml/itemProps69.xml><?xml version="1.0" encoding="utf-8"?>
<ds:datastoreItem xmlns:ds="http://schemas.openxmlformats.org/officeDocument/2006/customXml" ds:itemID="{FE2308B4-84E6-408F-9CD4-5436151A9BF6}"/>
</file>

<file path=customXml/itemProps7.xml><?xml version="1.0" encoding="utf-8"?>
<ds:datastoreItem xmlns:ds="http://schemas.openxmlformats.org/officeDocument/2006/customXml" ds:itemID="{95A73DF4-8B68-4A88-B55C-056C6C5796A8}"/>
</file>

<file path=customXml/itemProps70.xml><?xml version="1.0" encoding="utf-8"?>
<ds:datastoreItem xmlns:ds="http://schemas.openxmlformats.org/officeDocument/2006/customXml" ds:itemID="{1FB13542-480E-48A9-A11E-A0F02501342D}"/>
</file>

<file path=customXml/itemProps71.xml><?xml version="1.0" encoding="utf-8"?>
<ds:datastoreItem xmlns:ds="http://schemas.openxmlformats.org/officeDocument/2006/customXml" ds:itemID="{FD556A61-BBD6-40FC-91B7-6E5ECCC4BAB6}"/>
</file>

<file path=customXml/itemProps72.xml><?xml version="1.0" encoding="utf-8"?>
<ds:datastoreItem xmlns:ds="http://schemas.openxmlformats.org/officeDocument/2006/customXml" ds:itemID="{2CBE4BFB-F2E8-4516-9542-F0171D3BBD16}"/>
</file>

<file path=customXml/itemProps73.xml><?xml version="1.0" encoding="utf-8"?>
<ds:datastoreItem xmlns:ds="http://schemas.openxmlformats.org/officeDocument/2006/customXml" ds:itemID="{5F9417B8-9BD8-4B46-A9B4-07BF612366C0}"/>
</file>

<file path=customXml/itemProps74.xml><?xml version="1.0" encoding="utf-8"?>
<ds:datastoreItem xmlns:ds="http://schemas.openxmlformats.org/officeDocument/2006/customXml" ds:itemID="{9D22031D-8B16-4835-B94D-0D18D1D46209}"/>
</file>

<file path=customXml/itemProps75.xml><?xml version="1.0" encoding="utf-8"?>
<ds:datastoreItem xmlns:ds="http://schemas.openxmlformats.org/officeDocument/2006/customXml" ds:itemID="{D64020E9-3D3B-4977-9229-A832B2868AB3}"/>
</file>

<file path=customXml/itemProps76.xml><?xml version="1.0" encoding="utf-8"?>
<ds:datastoreItem xmlns:ds="http://schemas.openxmlformats.org/officeDocument/2006/customXml" ds:itemID="{D884FAC3-C8CD-439E-A72C-87CAE60EEDFC}"/>
</file>

<file path=customXml/itemProps77.xml><?xml version="1.0" encoding="utf-8"?>
<ds:datastoreItem xmlns:ds="http://schemas.openxmlformats.org/officeDocument/2006/customXml" ds:itemID="{71C53D4F-E085-45C8-8A49-BC1D4577A4FE}"/>
</file>

<file path=customXml/itemProps78.xml><?xml version="1.0" encoding="utf-8"?>
<ds:datastoreItem xmlns:ds="http://schemas.openxmlformats.org/officeDocument/2006/customXml" ds:itemID="{651AE491-748A-4488-82C7-3B9A9E56D95B}"/>
</file>

<file path=customXml/itemProps79.xml><?xml version="1.0" encoding="utf-8"?>
<ds:datastoreItem xmlns:ds="http://schemas.openxmlformats.org/officeDocument/2006/customXml" ds:itemID="{169A637F-3537-4552-920F-7B602DF9BB6A}"/>
</file>

<file path=customXml/itemProps8.xml><?xml version="1.0" encoding="utf-8"?>
<ds:datastoreItem xmlns:ds="http://schemas.openxmlformats.org/officeDocument/2006/customXml" ds:itemID="{3678714D-59C0-4149-A241-C7CC29759C7B}"/>
</file>

<file path=customXml/itemProps80.xml><?xml version="1.0" encoding="utf-8"?>
<ds:datastoreItem xmlns:ds="http://schemas.openxmlformats.org/officeDocument/2006/customXml" ds:itemID="{141AAD1F-C16E-4F0A-A09E-F28EA0730065}"/>
</file>

<file path=customXml/itemProps81.xml><?xml version="1.0" encoding="utf-8"?>
<ds:datastoreItem xmlns:ds="http://schemas.openxmlformats.org/officeDocument/2006/customXml" ds:itemID="{212C9A1C-C524-48E3-8BA0-229E69E969D5}"/>
</file>

<file path=customXml/itemProps82.xml><?xml version="1.0" encoding="utf-8"?>
<ds:datastoreItem xmlns:ds="http://schemas.openxmlformats.org/officeDocument/2006/customXml" ds:itemID="{9CAE6457-D3B5-4268-A56D-53AB2F473C39}"/>
</file>

<file path=customXml/itemProps83.xml><?xml version="1.0" encoding="utf-8"?>
<ds:datastoreItem xmlns:ds="http://schemas.openxmlformats.org/officeDocument/2006/customXml" ds:itemID="{7E2CB3D9-9070-4F84-9015-22214ADE20EE}"/>
</file>

<file path=customXml/itemProps84.xml><?xml version="1.0" encoding="utf-8"?>
<ds:datastoreItem xmlns:ds="http://schemas.openxmlformats.org/officeDocument/2006/customXml" ds:itemID="{B8E61D95-49DD-4717-8D51-7020C98CD859}"/>
</file>

<file path=customXml/itemProps85.xml><?xml version="1.0" encoding="utf-8"?>
<ds:datastoreItem xmlns:ds="http://schemas.openxmlformats.org/officeDocument/2006/customXml" ds:itemID="{70F1C674-519A-43B3-92E0-B255D76BB34A}"/>
</file>

<file path=customXml/itemProps86.xml><?xml version="1.0" encoding="utf-8"?>
<ds:datastoreItem xmlns:ds="http://schemas.openxmlformats.org/officeDocument/2006/customXml" ds:itemID="{9CC69837-3CA5-4E99-88BC-51E1255897E0}"/>
</file>

<file path=customXml/itemProps87.xml><?xml version="1.0" encoding="utf-8"?>
<ds:datastoreItem xmlns:ds="http://schemas.openxmlformats.org/officeDocument/2006/customXml" ds:itemID="{E6E361FE-FEFB-4337-85C3-7638D21D5EF6}"/>
</file>

<file path=customXml/itemProps88.xml><?xml version="1.0" encoding="utf-8"?>
<ds:datastoreItem xmlns:ds="http://schemas.openxmlformats.org/officeDocument/2006/customXml" ds:itemID="{357F8065-2917-4235-902F-20837F81B746}"/>
</file>

<file path=customXml/itemProps89.xml><?xml version="1.0" encoding="utf-8"?>
<ds:datastoreItem xmlns:ds="http://schemas.openxmlformats.org/officeDocument/2006/customXml" ds:itemID="{16DAF9E4-F60C-4ADE-8DC6-5C1F1CF01164}"/>
</file>

<file path=customXml/itemProps9.xml><?xml version="1.0" encoding="utf-8"?>
<ds:datastoreItem xmlns:ds="http://schemas.openxmlformats.org/officeDocument/2006/customXml" ds:itemID="{FE680006-CBA0-4A3C-B59B-0C63A63E95D5}"/>
</file>

<file path=customXml/itemProps90.xml><?xml version="1.0" encoding="utf-8"?>
<ds:datastoreItem xmlns:ds="http://schemas.openxmlformats.org/officeDocument/2006/customXml" ds:itemID="{4D3E15B0-A8F8-4F83-8622-8F35404AED64}"/>
</file>

<file path=customXml/itemProps91.xml><?xml version="1.0" encoding="utf-8"?>
<ds:datastoreItem xmlns:ds="http://schemas.openxmlformats.org/officeDocument/2006/customXml" ds:itemID="{7B909B3B-6E69-43F1-998A-B408CA3DF354}"/>
</file>

<file path=customXml/itemProps92.xml><?xml version="1.0" encoding="utf-8"?>
<ds:datastoreItem xmlns:ds="http://schemas.openxmlformats.org/officeDocument/2006/customXml" ds:itemID="{AA50CFC2-FB7B-4E95-8683-3475D91D1807}"/>
</file>

<file path=customXml/itemProps93.xml><?xml version="1.0" encoding="utf-8"?>
<ds:datastoreItem xmlns:ds="http://schemas.openxmlformats.org/officeDocument/2006/customXml" ds:itemID="{35F7BAE0-63A8-4C09-A796-6BB7867E162B}"/>
</file>

<file path=customXml/itemProps94.xml><?xml version="1.0" encoding="utf-8"?>
<ds:datastoreItem xmlns:ds="http://schemas.openxmlformats.org/officeDocument/2006/customXml" ds:itemID="{7DC0E09D-F75F-4BAA-9301-AE4ACF202781}"/>
</file>

<file path=customXml/itemProps95.xml><?xml version="1.0" encoding="utf-8"?>
<ds:datastoreItem xmlns:ds="http://schemas.openxmlformats.org/officeDocument/2006/customXml" ds:itemID="{E5DFD62F-31F2-4897-8784-F5B47B2A2423}"/>
</file>

<file path=customXml/itemProps96.xml><?xml version="1.0" encoding="utf-8"?>
<ds:datastoreItem xmlns:ds="http://schemas.openxmlformats.org/officeDocument/2006/customXml" ds:itemID="{B8C2B223-342A-4F91-BFDD-010FDBC9CA20}"/>
</file>

<file path=customXml/itemProps97.xml><?xml version="1.0" encoding="utf-8"?>
<ds:datastoreItem xmlns:ds="http://schemas.openxmlformats.org/officeDocument/2006/customXml" ds:itemID="{D97A2618-EB42-4FF5-93EE-11F17F74163A}"/>
</file>

<file path=customXml/itemProps98.xml><?xml version="1.0" encoding="utf-8"?>
<ds:datastoreItem xmlns:ds="http://schemas.openxmlformats.org/officeDocument/2006/customXml" ds:itemID="{46FC97CF-DC07-4E84-B172-EC51CDDED1C5}"/>
</file>

<file path=customXml/itemProps99.xml><?xml version="1.0" encoding="utf-8"?>
<ds:datastoreItem xmlns:ds="http://schemas.openxmlformats.org/officeDocument/2006/customXml" ds:itemID="{1E21F66D-89D4-4E56-816A-F673197EC2F7}"/>
</file>

<file path=docProps/app.xml><?xml version="1.0" encoding="utf-8"?>
<Properties xmlns="http://schemas.openxmlformats.org/officeDocument/2006/extended-properties" xmlns:vt="http://schemas.openxmlformats.org/officeDocument/2006/docPropsVTypes">
  <Template>Normal</Template>
  <TotalTime>376</TotalTime>
  <Pages>59</Pages>
  <Words>20916</Words>
  <Characters>119226</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139863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Katarina Ristivojević</cp:lastModifiedBy>
  <cp:revision>39</cp:revision>
  <cp:lastPrinted>2020-01-16T07:56:00Z</cp:lastPrinted>
  <dcterms:created xsi:type="dcterms:W3CDTF">2019-07-09T07:39:00Z</dcterms:created>
  <dcterms:modified xsi:type="dcterms:W3CDTF">2020-01-22T07:45:00Z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